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78BC8" w14:textId="77777777" w:rsidR="009B2BC8" w:rsidRPr="00B67648" w:rsidRDefault="009B2BC8" w:rsidP="00B67648">
      <w:pPr>
        <w:rPr>
          <w:rFonts w:asciiTheme="majorHAnsi" w:hAnsiTheme="majorHAnsi" w:cstheme="majorHAnsi"/>
          <w:b/>
          <w:bCs/>
          <w:color w:val="EE0000"/>
          <w:sz w:val="36"/>
          <w:szCs w:val="36"/>
        </w:rPr>
      </w:pPr>
      <w:r>
        <w:rPr>
          <w:b/>
          <w:color w:val="C00000"/>
          <w:sz w:val="40"/>
        </w:rPr>
        <w:t>PUERTO PLATA</w:t>
      </w:r>
      <w:r>
        <w:rPr>
          <w:b/>
          <w:color w:val="C00000"/>
          <w:sz w:val="40"/>
        </w:rPr>
        <w:br/>
      </w:r>
      <w:r>
        <w:rPr>
          <w:b/>
          <w:color w:val="EE0000"/>
          <w:sz w:val="28"/>
        </w:rPr>
        <w:t>REPÚBLICA DOMINICANA</w:t>
      </w:r>
    </w:p>
    <w:p w14:paraId="276A41C3" w14:textId="77777777" w:rsidR="006809DD" w:rsidRPr="00B67648" w:rsidRDefault="007B1282" w:rsidP="00B67648">
      <w:pPr>
        <w:rPr>
          <w:rFonts w:asciiTheme="majorHAnsi" w:hAnsiTheme="majorHAnsi" w:cstheme="majorHAnsi"/>
          <w:b/>
          <w:sz w:val="12"/>
          <w:szCs w:val="12"/>
        </w:rPr>
      </w:pPr>
      <w:r w:rsidRPr="00B67648">
        <w:rPr>
          <w:b/>
          <w:szCs w:val="18"/>
        </w:rPr>
        <w:t>05 DÍAS / 04 NOCHES</w:t>
      </w:r>
    </w:p>
    <w:p w14:paraId="3269A1F8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19776F8D" w14:textId="77777777" w:rsidR="006809DD" w:rsidRPr="007B1282" w:rsidRDefault="00000000" w:rsidP="00B67648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15FF4081" w14:textId="77777777" w:rsidR="001A4E40" w:rsidRDefault="00000000" w:rsidP="00B67648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Boleto aéreo</w:t>
      </w:r>
      <w:r w:rsidR="00B67648">
        <w:rPr>
          <w:rFonts w:asciiTheme="majorHAnsi" w:hAnsiTheme="majorHAnsi"/>
          <w:color w:val="000000"/>
          <w:sz w:val="20"/>
        </w:rPr>
        <w:t>.</w:t>
      </w:r>
    </w:p>
    <w:p w14:paraId="7C5A44E4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color w:val="000000"/>
          <w:sz w:val="20"/>
        </w:rPr>
        <w:t>Traslado aeropuerto / hotel / aeropuerto</w:t>
      </w:r>
      <w:r w:rsidR="007B1282">
        <w:rPr>
          <w:rFonts w:asciiTheme="majorHAnsi" w:hAnsiTheme="majorHAnsi" w:cstheme="majorHAnsi"/>
          <w:color w:val="000000"/>
          <w:sz w:val="20"/>
        </w:rPr>
        <w:t xml:space="preserve"> </w:t>
      </w:r>
      <w:r w:rsidR="007B1282" w:rsidRPr="007B1282">
        <w:rPr>
          <w:rFonts w:asciiTheme="majorHAnsi" w:hAnsiTheme="majorHAnsi" w:cstheme="majorHAnsi"/>
          <w:color w:val="000000"/>
          <w:sz w:val="20"/>
        </w:rPr>
        <w:t>en servicio compartido</w:t>
      </w:r>
      <w:r w:rsidRPr="007B1282">
        <w:rPr>
          <w:rFonts w:asciiTheme="majorHAnsi" w:hAnsiTheme="majorHAnsi" w:cstheme="majorHAnsi"/>
          <w:color w:val="000000"/>
          <w:sz w:val="20"/>
        </w:rPr>
        <w:t>.</w:t>
      </w:r>
    </w:p>
    <w:p w14:paraId="2E11C93A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04 noches de alojamiento.</w:t>
      </w:r>
    </w:p>
    <w:p w14:paraId="7B618D35" w14:textId="77777777" w:rsidR="006809DD" w:rsidRPr="007B1282" w:rsidRDefault="007B1282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 xml:space="preserve">Sistema </w:t>
      </w:r>
      <w:r w:rsidR="00B67648">
        <w:rPr>
          <w:sz w:val="20"/>
        </w:rPr>
        <w:t>TODO INCLUIDO</w:t>
      </w:r>
      <w:r>
        <w:rPr>
          <w:sz w:val="20"/>
        </w:rPr>
        <w:t>.</w:t>
      </w:r>
    </w:p>
    <w:p w14:paraId="687333F8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color w:val="000000"/>
          <w:sz w:val="20"/>
        </w:rPr>
        <w:t>Tarjeta de asistencia.</w:t>
      </w:r>
    </w:p>
    <w:p w14:paraId="269DABE7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09D88B99" w14:textId="77777777" w:rsidR="006809DD" w:rsidRPr="007B1282" w:rsidRDefault="00000000" w:rsidP="00B67648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5370156B" w14:textId="77777777" w:rsidR="009B2BC8" w:rsidRPr="00610866" w:rsidRDefault="009B2BC8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Equipaje de mano en cabina</w:t>
      </w:r>
      <w:r w:rsidR="00B67648" w:rsidRPr="00610866">
        <w:rPr>
          <w:rFonts w:asciiTheme="majorHAnsi" w:hAnsiTheme="majorHAnsi"/>
          <w:color w:val="000000"/>
          <w:sz w:val="20"/>
        </w:rPr>
        <w:t xml:space="preserve">, </w:t>
      </w:r>
      <w:r w:rsidRPr="00610866">
        <w:rPr>
          <w:rFonts w:asciiTheme="majorHAnsi" w:hAnsiTheme="majorHAnsi"/>
          <w:color w:val="000000"/>
          <w:sz w:val="20"/>
        </w:rPr>
        <w:t>ni equipaje de bodega.</w:t>
      </w:r>
    </w:p>
    <w:p w14:paraId="0DF2837D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2BAB0F2E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Gastos personales del pasajero.</w:t>
      </w:r>
    </w:p>
    <w:p w14:paraId="5C721719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1FED0D8C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642D8A2D" w14:textId="77777777" w:rsidR="009B2BC8" w:rsidRDefault="009B2BC8" w:rsidP="00B67648">
      <w:pPr>
        <w:rPr>
          <w:rFonts w:asciiTheme="majorHAnsi" w:hAnsiTheme="majorHAnsi" w:cstheme="majorHAnsi"/>
          <w:color w:val="000000"/>
          <w:sz w:val="20"/>
        </w:rPr>
      </w:pPr>
    </w:p>
    <w:p w14:paraId="421AC3C7" w14:textId="77777777" w:rsidR="006809DD" w:rsidRPr="007B1282" w:rsidRDefault="00B67648" w:rsidP="00B67648">
      <w:pPr>
        <w:ind w:firstLine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Pr="007B1282">
        <w:rPr>
          <w:rFonts w:asciiTheme="majorHAnsi" w:hAnsiTheme="majorHAnsi" w:cstheme="majorHAnsi"/>
          <w:b/>
          <w:color w:val="000000"/>
          <w:sz w:val="20"/>
        </w:rPr>
        <w:t>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681"/>
        <w:gridCol w:w="672"/>
        <w:gridCol w:w="968"/>
        <w:gridCol w:w="811"/>
        <w:gridCol w:w="811"/>
      </w:tblGrid>
      <w:tr w:rsidR="001A4E40" w:rsidRPr="00B67648" w14:paraId="5DE0787E" w14:textId="77777777" w:rsidTr="00B67648">
        <w:trPr>
          <w:cantSplit/>
          <w:trHeight w:val="283"/>
          <w:tblHeader/>
          <w:jc w:val="center"/>
        </w:trPr>
        <w:tc>
          <w:tcPr>
            <w:tcW w:w="6321" w:type="dxa"/>
            <w:gridSpan w:val="3"/>
            <w:shd w:val="clear" w:color="auto" w:fill="C00000"/>
            <w:noWrap/>
            <w:vAlign w:val="center"/>
          </w:tcPr>
          <w:p w14:paraId="17D5848F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b/>
                <w:color w:val="FFFFFF"/>
                <w:sz w:val="18"/>
                <w:szCs w:val="18"/>
              </w:rPr>
              <w:t>PROGRAMA CON AÉREO</w:t>
            </w:r>
          </w:p>
        </w:tc>
        <w:tc>
          <w:tcPr>
            <w:tcW w:w="1622" w:type="dxa"/>
            <w:gridSpan w:val="2"/>
            <w:shd w:val="clear" w:color="auto" w:fill="C00000"/>
            <w:noWrap/>
            <w:vAlign w:val="center"/>
          </w:tcPr>
          <w:p w14:paraId="754B1E90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FECHA DE VIAJE</w:t>
            </w: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br/>
              <w:t>REFERENCIAL</w:t>
            </w:r>
          </w:p>
        </w:tc>
      </w:tr>
      <w:tr w:rsidR="001A4E40" w:rsidRPr="00B67648" w14:paraId="15ADFAF8" w14:textId="77777777" w:rsidTr="00610866">
        <w:trPr>
          <w:cantSplit/>
          <w:trHeight w:val="20"/>
          <w:tblHeader/>
          <w:jc w:val="center"/>
        </w:trPr>
        <w:tc>
          <w:tcPr>
            <w:tcW w:w="4681" w:type="dxa"/>
            <w:shd w:val="clear" w:color="auto" w:fill="C00000"/>
            <w:noWrap/>
            <w:vAlign w:val="center"/>
          </w:tcPr>
          <w:p w14:paraId="077B4F1F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672" w:type="dxa"/>
            <w:shd w:val="clear" w:color="auto" w:fill="C00000"/>
            <w:noWrap/>
            <w:vAlign w:val="center"/>
          </w:tcPr>
          <w:p w14:paraId="20970778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CAT.</w:t>
            </w:r>
          </w:p>
        </w:tc>
        <w:tc>
          <w:tcPr>
            <w:tcW w:w="968" w:type="dxa"/>
            <w:shd w:val="clear" w:color="auto" w:fill="C00000"/>
            <w:noWrap/>
            <w:vAlign w:val="center"/>
          </w:tcPr>
          <w:p w14:paraId="5D064AB4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DBL</w:t>
            </w:r>
          </w:p>
        </w:tc>
        <w:tc>
          <w:tcPr>
            <w:tcW w:w="811" w:type="dxa"/>
            <w:shd w:val="clear" w:color="auto" w:fill="C00000"/>
            <w:noWrap/>
            <w:vAlign w:val="center"/>
          </w:tcPr>
          <w:p w14:paraId="556CB980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DEL</w:t>
            </w:r>
          </w:p>
        </w:tc>
        <w:tc>
          <w:tcPr>
            <w:tcW w:w="811" w:type="dxa"/>
            <w:shd w:val="clear" w:color="auto" w:fill="C00000"/>
            <w:noWrap/>
            <w:vAlign w:val="center"/>
          </w:tcPr>
          <w:p w14:paraId="471542BC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AL</w:t>
            </w:r>
          </w:p>
        </w:tc>
      </w:tr>
      <w:tr w:rsidR="001A4E40" w:rsidRPr="00B67648" w14:paraId="7384B101" w14:textId="77777777" w:rsidTr="00B67648">
        <w:trPr>
          <w:cantSplit/>
          <w:trHeight w:val="259"/>
          <w:jc w:val="center"/>
        </w:trPr>
        <w:tc>
          <w:tcPr>
            <w:tcW w:w="4681" w:type="dxa"/>
            <w:noWrap/>
            <w:vAlign w:val="center"/>
          </w:tcPr>
          <w:p w14:paraId="4E81B94F" w14:textId="77777777" w:rsidR="00A21C9B" w:rsidRPr="00A43BAD" w:rsidRDefault="00000000">
            <w:pPr>
              <w:rPr>
                <w:lang w:val="en-US"/>
              </w:rPr>
            </w:pPr>
            <w:r w:rsidRPr="00A43BAD">
              <w:rPr>
                <w:b/>
                <w:sz w:val="20"/>
                <w:lang w:val="en-US"/>
              </w:rPr>
              <w:t>Viva Tangerine by Wyndham, A Trademark Resort</w:t>
            </w:r>
          </w:p>
        </w:tc>
        <w:tc>
          <w:tcPr>
            <w:tcW w:w="672" w:type="dxa"/>
            <w:noWrap/>
            <w:vAlign w:val="center"/>
          </w:tcPr>
          <w:p w14:paraId="61AEF4E6" w14:textId="77777777" w:rsidR="00A21C9B" w:rsidRDefault="00000000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968" w:type="dxa"/>
            <w:shd w:val="clear" w:color="auto" w:fill="FFC000"/>
            <w:noWrap/>
            <w:vAlign w:val="center"/>
          </w:tcPr>
          <w:p w14:paraId="0FF5F64C" w14:textId="77777777" w:rsidR="00A21C9B" w:rsidRDefault="00000000">
            <w:pPr>
              <w:jc w:val="center"/>
            </w:pPr>
            <w:r>
              <w:rPr>
                <w:b/>
                <w:sz w:val="20"/>
              </w:rPr>
              <w:t>1,219</w:t>
            </w:r>
          </w:p>
        </w:tc>
        <w:tc>
          <w:tcPr>
            <w:tcW w:w="811" w:type="dxa"/>
            <w:noWrap/>
            <w:vAlign w:val="center"/>
          </w:tcPr>
          <w:p w14:paraId="69F673CF" w14:textId="77777777" w:rsidR="00A21C9B" w:rsidRDefault="00000000">
            <w:pPr>
              <w:jc w:val="center"/>
            </w:pPr>
            <w:r>
              <w:rPr>
                <w:sz w:val="20"/>
              </w:rPr>
              <w:t>19-feb</w:t>
            </w:r>
          </w:p>
        </w:tc>
        <w:tc>
          <w:tcPr>
            <w:tcW w:w="811" w:type="dxa"/>
            <w:noWrap/>
            <w:vAlign w:val="center"/>
          </w:tcPr>
          <w:p w14:paraId="2EC5C0DD" w14:textId="77777777" w:rsidR="00A21C9B" w:rsidRDefault="00000000">
            <w:pPr>
              <w:jc w:val="center"/>
            </w:pPr>
            <w:r>
              <w:rPr>
                <w:sz w:val="20"/>
              </w:rPr>
              <w:t>23-feb</w:t>
            </w:r>
          </w:p>
        </w:tc>
      </w:tr>
      <w:tr w:rsidR="001A4E40" w:rsidRPr="00B67648" w14:paraId="4BF08C11" w14:textId="77777777" w:rsidTr="00B67648">
        <w:trPr>
          <w:cantSplit/>
          <w:jc w:val="center"/>
        </w:trPr>
        <w:tc>
          <w:tcPr>
            <w:tcW w:w="4681" w:type="dxa"/>
            <w:noWrap/>
            <w:vAlign w:val="center"/>
          </w:tcPr>
          <w:p w14:paraId="44876195" w14:textId="77777777" w:rsidR="00A21C9B" w:rsidRPr="00A43BAD" w:rsidRDefault="00000000">
            <w:pPr>
              <w:rPr>
                <w:lang w:val="en-US"/>
              </w:rPr>
            </w:pPr>
            <w:r w:rsidRPr="00A43BAD">
              <w:rPr>
                <w:b/>
                <w:sz w:val="20"/>
                <w:lang w:val="en-US"/>
              </w:rPr>
              <w:t xml:space="preserve">Emotions by </w:t>
            </w:r>
            <w:proofErr w:type="spellStart"/>
            <w:r w:rsidRPr="00A43BAD">
              <w:rPr>
                <w:b/>
                <w:sz w:val="20"/>
                <w:lang w:val="en-US"/>
              </w:rPr>
              <w:t>Hodelpa</w:t>
            </w:r>
            <w:proofErr w:type="spellEnd"/>
            <w:r w:rsidRPr="00A43BAD">
              <w:rPr>
                <w:b/>
                <w:sz w:val="20"/>
                <w:lang w:val="en-US"/>
              </w:rPr>
              <w:t xml:space="preserve"> Puerto Plata</w:t>
            </w:r>
          </w:p>
        </w:tc>
        <w:tc>
          <w:tcPr>
            <w:tcW w:w="672" w:type="dxa"/>
            <w:noWrap/>
            <w:vAlign w:val="center"/>
          </w:tcPr>
          <w:p w14:paraId="18B77277" w14:textId="77777777" w:rsidR="00A21C9B" w:rsidRDefault="00000000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968" w:type="dxa"/>
            <w:noWrap/>
            <w:vAlign w:val="center"/>
          </w:tcPr>
          <w:p w14:paraId="50AEF0D5" w14:textId="77777777" w:rsidR="00A21C9B" w:rsidRDefault="00000000">
            <w:pPr>
              <w:jc w:val="center"/>
            </w:pPr>
            <w:r>
              <w:rPr>
                <w:sz w:val="20"/>
              </w:rPr>
              <w:t>1,238</w:t>
            </w:r>
          </w:p>
        </w:tc>
        <w:tc>
          <w:tcPr>
            <w:tcW w:w="811" w:type="dxa"/>
            <w:noWrap/>
            <w:vAlign w:val="center"/>
          </w:tcPr>
          <w:p w14:paraId="6259FEA8" w14:textId="77777777" w:rsidR="00A21C9B" w:rsidRDefault="00000000">
            <w:pPr>
              <w:jc w:val="center"/>
            </w:pPr>
            <w:r>
              <w:rPr>
                <w:sz w:val="20"/>
              </w:rPr>
              <w:t>19-feb</w:t>
            </w:r>
          </w:p>
        </w:tc>
        <w:tc>
          <w:tcPr>
            <w:tcW w:w="811" w:type="dxa"/>
            <w:noWrap/>
            <w:vAlign w:val="center"/>
          </w:tcPr>
          <w:p w14:paraId="318B66B9" w14:textId="77777777" w:rsidR="00A21C9B" w:rsidRDefault="00000000">
            <w:pPr>
              <w:jc w:val="center"/>
            </w:pPr>
            <w:r>
              <w:rPr>
                <w:sz w:val="20"/>
              </w:rPr>
              <w:t>23-feb</w:t>
            </w:r>
          </w:p>
        </w:tc>
      </w:tr>
      <w:tr w:rsidR="001A4E40" w:rsidRPr="00B67648" w14:paraId="35B662B6" w14:textId="77777777" w:rsidTr="00B67648">
        <w:trPr>
          <w:cantSplit/>
          <w:jc w:val="center"/>
        </w:trPr>
        <w:tc>
          <w:tcPr>
            <w:tcW w:w="4681" w:type="dxa"/>
            <w:noWrap/>
            <w:vAlign w:val="center"/>
          </w:tcPr>
          <w:p w14:paraId="663A3F3E" w14:textId="77777777" w:rsidR="00A21C9B" w:rsidRPr="00A43BAD" w:rsidRDefault="00000000">
            <w:pPr>
              <w:rPr>
                <w:lang w:val="en-US"/>
              </w:rPr>
            </w:pPr>
            <w:r w:rsidRPr="00A43BAD">
              <w:rPr>
                <w:b/>
                <w:sz w:val="20"/>
                <w:lang w:val="en-US"/>
              </w:rPr>
              <w:t>Viva Heavens by Wyndham, A Trademark Resort</w:t>
            </w:r>
          </w:p>
        </w:tc>
        <w:tc>
          <w:tcPr>
            <w:tcW w:w="672" w:type="dxa"/>
            <w:noWrap/>
            <w:vAlign w:val="center"/>
          </w:tcPr>
          <w:p w14:paraId="639909E8" w14:textId="77777777" w:rsidR="00A21C9B" w:rsidRDefault="00000000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968" w:type="dxa"/>
            <w:noWrap/>
            <w:vAlign w:val="center"/>
          </w:tcPr>
          <w:p w14:paraId="011E0810" w14:textId="77777777" w:rsidR="00A21C9B" w:rsidRDefault="00000000">
            <w:pPr>
              <w:jc w:val="center"/>
            </w:pPr>
            <w:r>
              <w:rPr>
                <w:sz w:val="20"/>
              </w:rPr>
              <w:t>1,279</w:t>
            </w:r>
          </w:p>
        </w:tc>
        <w:tc>
          <w:tcPr>
            <w:tcW w:w="811" w:type="dxa"/>
            <w:noWrap/>
            <w:vAlign w:val="center"/>
          </w:tcPr>
          <w:p w14:paraId="78280E2C" w14:textId="77777777" w:rsidR="00A21C9B" w:rsidRDefault="00000000">
            <w:pPr>
              <w:jc w:val="center"/>
            </w:pPr>
            <w:r>
              <w:rPr>
                <w:sz w:val="20"/>
              </w:rPr>
              <w:t>19-feb</w:t>
            </w:r>
          </w:p>
        </w:tc>
        <w:tc>
          <w:tcPr>
            <w:tcW w:w="811" w:type="dxa"/>
            <w:noWrap/>
            <w:vAlign w:val="center"/>
          </w:tcPr>
          <w:p w14:paraId="33B4AF50" w14:textId="77777777" w:rsidR="00A21C9B" w:rsidRDefault="00000000">
            <w:pPr>
              <w:jc w:val="center"/>
            </w:pPr>
            <w:r>
              <w:rPr>
                <w:sz w:val="20"/>
              </w:rPr>
              <w:t>23-feb</w:t>
            </w:r>
          </w:p>
        </w:tc>
      </w:tr>
      <w:tr w:rsidR="001A4E40" w:rsidRPr="00B67648" w14:paraId="11EA00FB" w14:textId="77777777" w:rsidTr="00B67648">
        <w:trPr>
          <w:cantSplit/>
          <w:jc w:val="center"/>
        </w:trPr>
        <w:tc>
          <w:tcPr>
            <w:tcW w:w="4681" w:type="dxa"/>
            <w:noWrap/>
            <w:vAlign w:val="center"/>
          </w:tcPr>
          <w:p w14:paraId="30F5A102" w14:textId="77777777" w:rsidR="00A21C9B" w:rsidRDefault="00000000">
            <w:r>
              <w:rPr>
                <w:b/>
                <w:sz w:val="20"/>
              </w:rPr>
              <w:t>BlueBay Villas Doradas - Solo adultos</w:t>
            </w:r>
          </w:p>
        </w:tc>
        <w:tc>
          <w:tcPr>
            <w:tcW w:w="672" w:type="dxa"/>
            <w:noWrap/>
            <w:vAlign w:val="center"/>
          </w:tcPr>
          <w:p w14:paraId="5A2E88BD" w14:textId="77777777" w:rsidR="00A21C9B" w:rsidRDefault="00000000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968" w:type="dxa"/>
            <w:noWrap/>
            <w:vAlign w:val="center"/>
          </w:tcPr>
          <w:p w14:paraId="4640B1A5" w14:textId="77777777" w:rsidR="00A21C9B" w:rsidRDefault="00000000">
            <w:pPr>
              <w:jc w:val="center"/>
            </w:pPr>
            <w:r>
              <w:rPr>
                <w:sz w:val="20"/>
              </w:rPr>
              <w:t>1,283</w:t>
            </w:r>
          </w:p>
        </w:tc>
        <w:tc>
          <w:tcPr>
            <w:tcW w:w="811" w:type="dxa"/>
            <w:noWrap/>
            <w:vAlign w:val="center"/>
          </w:tcPr>
          <w:p w14:paraId="3AEBF1DD" w14:textId="77777777" w:rsidR="00A21C9B" w:rsidRDefault="00000000">
            <w:pPr>
              <w:jc w:val="center"/>
            </w:pPr>
            <w:r>
              <w:rPr>
                <w:sz w:val="20"/>
              </w:rPr>
              <w:t>19-feb</w:t>
            </w:r>
          </w:p>
        </w:tc>
        <w:tc>
          <w:tcPr>
            <w:tcW w:w="811" w:type="dxa"/>
            <w:noWrap/>
            <w:vAlign w:val="center"/>
          </w:tcPr>
          <w:p w14:paraId="08AA8CD8" w14:textId="77777777" w:rsidR="00A21C9B" w:rsidRDefault="00000000">
            <w:pPr>
              <w:jc w:val="center"/>
            </w:pPr>
            <w:r>
              <w:rPr>
                <w:sz w:val="20"/>
              </w:rPr>
              <w:t>23-feb</w:t>
            </w:r>
          </w:p>
        </w:tc>
      </w:tr>
    </w:tbl>
    <w:p w14:paraId="59344DBC" w14:textId="77777777" w:rsidR="006809DD" w:rsidRPr="007B1282" w:rsidRDefault="00B67648" w:rsidP="00B67648">
      <w:pPr>
        <w:ind w:right="709"/>
        <w:jc w:val="right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>MÍNIMO 02 PAX VIAJANDO JUNTOS</w:t>
      </w:r>
    </w:p>
    <w:p w14:paraId="46971A1C" w14:textId="77777777" w:rsidR="00B67648" w:rsidRDefault="00B67648" w:rsidP="00B67648">
      <w:pPr>
        <w:rPr>
          <w:rFonts w:asciiTheme="majorHAnsi" w:hAnsiTheme="majorHAnsi"/>
          <w:bCs/>
          <w:color w:val="000000"/>
          <w:sz w:val="20"/>
        </w:rPr>
      </w:pPr>
    </w:p>
    <w:p w14:paraId="2DD184D5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INFORMACIÓN AÉREA</w:t>
      </w:r>
    </w:p>
    <w:p w14:paraId="59E19EFE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Aerolínea: Copa Airlines.</w:t>
      </w:r>
    </w:p>
    <w:p w14:paraId="3F9D5848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Ruta: LIM / POP / LIM.</w:t>
      </w:r>
    </w:p>
    <w:p w14:paraId="12508C1D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Reservas: En clase Economy (Tarifa BASIC).</w:t>
      </w:r>
    </w:p>
    <w:p w14:paraId="371BF2BA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Importante: Para las aerolíneas son considerados CHD desde los 2 hasta los 11 años. A partir de los 12 años cumplidos, pagan tarifa de adulto.</w:t>
      </w:r>
    </w:p>
    <w:p w14:paraId="463B9A45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779A1497" w14:textId="77777777" w:rsidR="00B67648" w:rsidRPr="00B67648" w:rsidRDefault="00B67648" w:rsidP="00610866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/>
          <w:bCs/>
          <w:color w:val="000000"/>
          <w:sz w:val="20"/>
          <w:lang w:val="es-MX"/>
        </w:rPr>
        <w:t>**ES INDISPENSABLE QUE LAS TARIFAS SEAN GRABADAS PARA SER GARANTIZADAS**</w:t>
      </w:r>
    </w:p>
    <w:p w14:paraId="6D14E8A7" w14:textId="77777777" w:rsidR="00B67648" w:rsidRPr="00B67648" w:rsidRDefault="00B67648" w:rsidP="00610866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/>
          <w:bCs/>
          <w:color w:val="000000"/>
          <w:sz w:val="20"/>
          <w:lang w:val="es-MX"/>
        </w:rPr>
        <w:t>LA AEROLINEA ESTÁ EN PROCESO DE CAMBIOS EN SUS TARIFAS Y REGULACIONES.</w:t>
      </w:r>
    </w:p>
    <w:p w14:paraId="562E3BFD" w14:textId="77777777" w:rsidR="00B67648" w:rsidRDefault="00B67648" w:rsidP="00B67648">
      <w:pPr>
        <w:keepNext/>
        <w:rPr>
          <w:b/>
          <w:color w:val="000000"/>
          <w:sz w:val="20"/>
        </w:rPr>
      </w:pPr>
    </w:p>
    <w:p w14:paraId="46C03359" w14:textId="77777777" w:rsidR="006809DD" w:rsidRPr="007B1282" w:rsidRDefault="00000000" w:rsidP="00B67648">
      <w:pPr>
        <w:keepNext/>
        <w:pageBreakBefore/>
        <w:rPr>
          <w:rFonts w:asciiTheme="majorHAnsi" w:hAnsiTheme="majorHAnsi" w:cstheme="majorHAnsi"/>
        </w:rPr>
      </w:pPr>
      <w:r>
        <w:rPr>
          <w:b/>
          <w:sz w:val="20"/>
        </w:rPr>
        <w:lastRenderedPageBreak/>
        <w:t>INFORMACIÓN HOTELERA</w:t>
      </w:r>
    </w:p>
    <w:p w14:paraId="567EC063" w14:textId="77777777" w:rsidR="001A4E40" w:rsidRPr="00A43BAD" w:rsidRDefault="00000000" w:rsidP="00A43BAD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 w:rsidRPr="00A43BAD">
        <w:rPr>
          <w:rFonts w:asciiTheme="majorHAnsi" w:hAnsiTheme="majorHAnsi" w:cstheme="majorHAnsi"/>
          <w:b/>
          <w:color w:val="000000"/>
          <w:sz w:val="20"/>
        </w:rPr>
        <w:t xml:space="preserve">Viva Tangerine by Wyndham, A </w:t>
      </w:r>
      <w:proofErr w:type="spellStart"/>
      <w:r w:rsidRPr="00A43BAD">
        <w:rPr>
          <w:rFonts w:asciiTheme="majorHAnsi" w:hAnsiTheme="majorHAnsi" w:cstheme="majorHAnsi"/>
          <w:b/>
          <w:color w:val="000000"/>
          <w:sz w:val="20"/>
        </w:rPr>
        <w:t>Trademark</w:t>
      </w:r>
      <w:proofErr w:type="spellEnd"/>
      <w:r w:rsidRPr="00A43BAD">
        <w:rPr>
          <w:rFonts w:asciiTheme="majorHAnsi" w:hAnsiTheme="majorHAnsi" w:cstheme="majorHAnsi"/>
          <w:b/>
          <w:color w:val="000000"/>
          <w:sz w:val="20"/>
        </w:rPr>
        <w:t xml:space="preserve"> Resort 3*</w:t>
      </w:r>
    </w:p>
    <w:p w14:paraId="57A774BF" w14:textId="77777777" w:rsidR="001A4E40" w:rsidRPr="00A43BAD" w:rsidRDefault="00000000" w:rsidP="00B67648">
      <w:pPr>
        <w:ind w:left="720"/>
        <w:rPr>
          <w:rFonts w:asciiTheme="majorHAnsi" w:hAnsiTheme="majorHAnsi" w:cstheme="majorHAnsi"/>
          <w:color w:val="000000"/>
          <w:sz w:val="20"/>
          <w:lang w:val="es-MX"/>
        </w:rPr>
      </w:pPr>
      <w:r>
        <w:rPr>
          <w:color w:val="000000"/>
          <w:sz w:val="20"/>
        </w:rPr>
        <w:t xml:space="preserve">Habitación Superior </w:t>
      </w:r>
      <w:proofErr w:type="gramStart"/>
      <w:r>
        <w:rPr>
          <w:color w:val="000000"/>
          <w:sz w:val="20"/>
        </w:rPr>
        <w:t>con Vista al</w:t>
      </w:r>
      <w:proofErr w:type="gramEnd"/>
      <w:r>
        <w:rPr>
          <w:color w:val="000000"/>
          <w:sz w:val="20"/>
        </w:rPr>
        <w:t xml:space="preserve"> Jardín: 02 ADT / 03 ADT.</w:t>
      </w:r>
    </w:p>
    <w:p w14:paraId="4E36BAF9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Son considerados CHD a los menores de 3 a 12 años acompañados de 2 adultos pagados.</w:t>
      </w:r>
    </w:p>
    <w:p w14:paraId="24AFB867" w14:textId="77777777" w:rsidR="001A4E40" w:rsidRPr="00A43BAD" w:rsidRDefault="00000000" w:rsidP="00A43BAD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A43BAD">
        <w:rPr>
          <w:rFonts w:asciiTheme="majorHAnsi" w:hAnsiTheme="majorHAnsi" w:cstheme="majorHAnsi"/>
          <w:b/>
          <w:color w:val="000000"/>
          <w:sz w:val="20"/>
          <w:lang w:val="en-US"/>
        </w:rPr>
        <w:t xml:space="preserve">Emotions by </w:t>
      </w:r>
      <w:proofErr w:type="spellStart"/>
      <w:r w:rsidRPr="00A43BAD">
        <w:rPr>
          <w:rFonts w:asciiTheme="majorHAnsi" w:hAnsiTheme="majorHAnsi" w:cstheme="majorHAnsi"/>
          <w:b/>
          <w:color w:val="000000"/>
          <w:sz w:val="20"/>
          <w:lang w:val="en-US"/>
        </w:rPr>
        <w:t>Hodelpa</w:t>
      </w:r>
      <w:proofErr w:type="spellEnd"/>
      <w:r w:rsidRPr="00A43BAD">
        <w:rPr>
          <w:rFonts w:asciiTheme="majorHAnsi" w:hAnsiTheme="majorHAnsi" w:cstheme="majorHAnsi"/>
          <w:b/>
          <w:color w:val="000000"/>
          <w:sz w:val="20"/>
          <w:lang w:val="en-US"/>
        </w:rPr>
        <w:t xml:space="preserve"> Puerto Plata 4*</w:t>
      </w:r>
    </w:p>
    <w:p w14:paraId="04420803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Habitación Superior: 02 ADT / 03 ADT.</w:t>
      </w:r>
    </w:p>
    <w:p w14:paraId="7439FE3A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Son considerados CHD a los menores de 3 a 12 años acompañados de 2 adultos pagados.</w:t>
      </w:r>
    </w:p>
    <w:p w14:paraId="6FDAFE8A" w14:textId="77777777" w:rsidR="001A4E40" w:rsidRPr="00A43BAD" w:rsidRDefault="00000000" w:rsidP="00A43BAD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A43BAD">
        <w:rPr>
          <w:rFonts w:asciiTheme="majorHAnsi" w:hAnsiTheme="majorHAnsi" w:cstheme="majorHAnsi"/>
          <w:b/>
          <w:color w:val="000000"/>
          <w:sz w:val="20"/>
          <w:lang w:val="en-US"/>
        </w:rPr>
        <w:t>Viva Heavens by Wyndham, A Trademark Resort 4*</w:t>
      </w:r>
    </w:p>
    <w:p w14:paraId="3F63DD8F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Doble estándar: 02 ADT / 03 ADT.</w:t>
      </w:r>
    </w:p>
    <w:p w14:paraId="7537804D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Son considerados CHD a los menores de 3 a 12 años acompañados de 2 adultos pagados.</w:t>
      </w:r>
    </w:p>
    <w:p w14:paraId="6D420381" w14:textId="77777777" w:rsidR="001A4E40" w:rsidRPr="00A43BAD" w:rsidRDefault="00000000" w:rsidP="00A43BAD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A43BAD">
        <w:rPr>
          <w:rFonts w:asciiTheme="majorHAnsi" w:hAnsiTheme="majorHAnsi" w:cstheme="majorHAnsi"/>
          <w:b/>
          <w:color w:val="000000"/>
          <w:sz w:val="20"/>
          <w:lang w:val="en-US"/>
        </w:rPr>
        <w:t>BlueBay Villas Doradas - Solo adultos 4*</w:t>
      </w:r>
    </w:p>
    <w:p w14:paraId="188D5DAF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Doble estándar: 02 ADT / 03 ADT.</w:t>
      </w:r>
    </w:p>
    <w:p w14:paraId="024FB2C2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Hotel Solo Adultos.</w:t>
      </w:r>
    </w:p>
    <w:p w14:paraId="46896816" w14:textId="77777777" w:rsidR="001A4E40" w:rsidRDefault="00000000" w:rsidP="00B67648">
      <w:pPr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El check-in es a las 3:00 pm y el check-out es a la 12:00 p.m.</w:t>
      </w:r>
    </w:p>
    <w:p w14:paraId="206AE2E5" w14:textId="77777777" w:rsidR="00610866" w:rsidRDefault="00610866" w:rsidP="00B67648">
      <w:pPr>
        <w:rPr>
          <w:rFonts w:asciiTheme="majorHAnsi" w:hAnsiTheme="majorHAnsi" w:cstheme="majorHAnsi"/>
          <w:color w:val="000000"/>
          <w:sz w:val="20"/>
        </w:rPr>
      </w:pPr>
    </w:p>
    <w:p w14:paraId="3F8F3FF0" w14:textId="77777777" w:rsidR="006809DD" w:rsidRPr="007B1282" w:rsidRDefault="00000000" w:rsidP="00B67648">
      <w:pPr>
        <w:keepNext/>
        <w:jc w:val="both"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IMPORTANTE</w:t>
      </w:r>
    </w:p>
    <w:p w14:paraId="75949E5F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Programa comisionable al 10%, descontando el aéreo.</w:t>
      </w:r>
    </w:p>
    <w:p w14:paraId="618C8797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Incentivo de USD 10.00 incluido el IGV.</w:t>
      </w:r>
    </w:p>
    <w:p w14:paraId="673A870B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Precios sujetos a cambios debido a la volatilidad monetaria del país de destino.</w:t>
      </w:r>
    </w:p>
    <w:p w14:paraId="4B5B8D02" w14:textId="45E69EE2" w:rsidR="006809DD" w:rsidRPr="00610866" w:rsidRDefault="00000000" w:rsidP="00B67648">
      <w:pPr>
        <w:pStyle w:val="Prrafodelista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>
        <w:rPr>
          <w:b/>
          <w:sz w:val="20"/>
          <w:shd w:val="clear" w:color="auto" w:fill="FFC000"/>
        </w:rPr>
        <w:t xml:space="preserve">Programa válido para comprar hasta </w:t>
      </w:r>
      <w:r w:rsidR="00A43BAD">
        <w:rPr>
          <w:b/>
          <w:sz w:val="20"/>
          <w:shd w:val="clear" w:color="auto" w:fill="FFC000"/>
        </w:rPr>
        <w:t xml:space="preserve">el 25 de enero del 2027 y/o hasta </w:t>
      </w:r>
      <w:r>
        <w:rPr>
          <w:b/>
          <w:sz w:val="20"/>
          <w:shd w:val="clear" w:color="auto" w:fill="FFC000"/>
        </w:rPr>
        <w:t>agotar el stock.</w:t>
      </w:r>
    </w:p>
    <w:p w14:paraId="123D61AB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Tipo de cambio referencial en soles S/ 3.80.</w:t>
      </w:r>
    </w:p>
    <w:p w14:paraId="57D88BBA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Tarifas sujetas a disponibilidad aérea y aforo del concierto, consultar.</w:t>
      </w:r>
    </w:p>
    <w:p w14:paraId="297537A9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10E5271D" w14:textId="77777777" w:rsidR="006809DD" w:rsidRPr="007B1282" w:rsidRDefault="00000000" w:rsidP="00B67648">
      <w:pPr>
        <w:keepNext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CONDICIONES GENERALES</w:t>
      </w:r>
    </w:p>
    <w:p w14:paraId="421A3969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sujetas a variación sin previo aviso.</w:t>
      </w:r>
    </w:p>
    <w:p w14:paraId="03193BA1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"El hotel" se reserva el derecho de asignar la ubicación de las habitaciones solicitadas, de acuerdo con la disponibilidad y a la llegada del huésped.</w:t>
      </w:r>
    </w:p>
    <w:p w14:paraId="7A1131BA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Indicar edades de CHD en la solicitud de reserva, de estar permitidos.</w:t>
      </w:r>
    </w:p>
    <w:p w14:paraId="00ADAD27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Servicios están inafectos al IGV por prestarse en el exterior, en caso de desear facturas por los servicios se tendrá que aplicar el IGV correspondiente.</w:t>
      </w:r>
    </w:p>
    <w:p w14:paraId="21D87009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074ECBF6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Las propinas no están incluidas en ningún servicio que ofrecemos. Al requerir servicios de maleteros o cualquier servicio adicional, las propinas son obligatorias.</w:t>
      </w:r>
    </w:p>
    <w:p w14:paraId="74F34E4E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La empresa no reconocerá derecho de devolución alguno, por el uso de servicios de terceros ajenos al servicio contratado, que no hayan sido autorizados previamente por escrito por la empresa.</w:t>
      </w:r>
    </w:p>
    <w:p w14:paraId="350FF5CB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Estadía mínima requerida de 03 noches.</w:t>
      </w:r>
    </w:p>
    <w:p w14:paraId="40553ABF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 xml:space="preserve">Las reservas aéreas tienen que ser hechas por el counter de </w:t>
      </w:r>
      <w:r w:rsidRPr="001479D2">
        <w:rPr>
          <w:rFonts w:asciiTheme="majorHAnsi" w:hAnsiTheme="majorHAnsi" w:cstheme="majorHAnsi"/>
          <w:b/>
          <w:color w:val="C00000"/>
          <w:sz w:val="20"/>
        </w:rPr>
        <w:t>CHECK IN MAYORISTA DE VIAJES</w:t>
      </w:r>
      <w:r w:rsidRPr="001479D2">
        <w:rPr>
          <w:rFonts w:asciiTheme="majorHAnsi" w:hAnsiTheme="majorHAnsi" w:cstheme="majorHAnsi"/>
          <w:sz w:val="20"/>
        </w:rPr>
        <w:t>, consultar disponibilidad.</w:t>
      </w:r>
    </w:p>
    <w:p w14:paraId="20BB8E9A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aplican solo para peruanos residentes en Perú y extranjeros que no visiten su país de nacimiento.</w:t>
      </w:r>
    </w:p>
    <w:p w14:paraId="565A5BEC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 xml:space="preserve">Al momento de tomar la reserva deberán presentar: Copia del DNI, Carné de Extranjería o pasaporte, sin excepciones. Todos los pasajeros extranjeros deben tener un boleto de salida de Perú. En caso no </w:t>
      </w:r>
      <w:r w:rsidRPr="001479D2">
        <w:rPr>
          <w:rFonts w:asciiTheme="majorHAnsi" w:hAnsiTheme="majorHAnsi" w:cstheme="majorHAnsi"/>
          <w:sz w:val="20"/>
        </w:rPr>
        <w:lastRenderedPageBreak/>
        <w:t>se cumplan los requisitos mencionados, se podrá negar el embarque o se cobrara al pasajero un nuevo boleto ida y vuelta con tarifa publicada y en la clase disponible del día del vuelo.</w:t>
      </w:r>
    </w:p>
    <w:p w14:paraId="63854C7E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 necesario, siempre, verificar el peso de la maleta permitido por la línea aérea y en caso de tener alguna conexión también tomar previsiones.</w:t>
      </w:r>
    </w:p>
    <w:p w14:paraId="0BD45CDC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Esta oferta no puede ser combinada, ni acumulable con ninguna otra oferta y/o promoción especial.</w:t>
      </w:r>
    </w:p>
    <w:p w14:paraId="6CFB2AA7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Tarjeta de Asistencia Universal Assistance: Cobertura máxima de $ 40,000. Sujeto a requerimientos gubernamentales de cada destino. Aplica para peruanos y residentes, latinoamericanos que no visiten su país o que residan fuera del mismo. No aplica para estadounidenses ni europeos.</w:t>
      </w:r>
    </w:p>
    <w:p w14:paraId="7AA0347D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Precios no válidos para grupos, 100% no reembolsables, no endosables ni transferibles debido a la naturaleza de las entradas del concierto y tarifas aéreas promocionales.</w:t>
      </w:r>
    </w:p>
    <w:p w14:paraId="6F0A87EF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No aplica para fechas festivas, congresos, ni feriados.</w:t>
      </w:r>
    </w:p>
    <w:p w14:paraId="020DC4A7" w14:textId="77777777" w:rsidR="006809DD" w:rsidRPr="00610866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b/>
          <w:bCs/>
        </w:rPr>
      </w:pPr>
      <w:r>
        <w:rPr>
          <w:b/>
          <w:sz w:val="20"/>
        </w:rPr>
        <w:t>Programas actualizados al 30 de octubre del 2026.</w:t>
      </w:r>
    </w:p>
    <w:p w14:paraId="653DF2A3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Material exclusivo para agencias de viajes.</w:t>
      </w:r>
    </w:p>
    <w:sectPr w:rsidR="006809DD" w:rsidRPr="001479D2">
      <w:headerReference w:type="default" r:id="rId8"/>
      <w:footerReference w:type="default" r:id="rId9"/>
      <w:pgSz w:w="11906" w:h="16838"/>
      <w:pgMar w:top="1276" w:right="1274" w:bottom="226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EF15A" w14:textId="77777777" w:rsidR="002C70D1" w:rsidRDefault="002C70D1">
      <w:r>
        <w:separator/>
      </w:r>
    </w:p>
  </w:endnote>
  <w:endnote w:type="continuationSeparator" w:id="0">
    <w:p w14:paraId="151D7C6A" w14:textId="77777777" w:rsidR="002C70D1" w:rsidRDefault="002C7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3869EFF6-F94E-45DD-BA39-56118C98AB3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A96CABD-151E-4ECC-9E01-58D1B5B100FB}"/>
    <w:embedBold r:id="rId3" w:fontKey="{0D54550D-BA1B-4B40-B33B-D7AD22DD361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BF7D006-B5E7-4B51-9294-9F633F69A3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ABEF887-D44E-44A0-8C03-06BEE8140D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92D48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677E2" w14:textId="77777777" w:rsidR="002C70D1" w:rsidRDefault="002C70D1">
      <w:r>
        <w:separator/>
      </w:r>
    </w:p>
  </w:footnote>
  <w:footnote w:type="continuationSeparator" w:id="0">
    <w:p w14:paraId="357CBB38" w14:textId="77777777" w:rsidR="002C70D1" w:rsidRDefault="002C7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10E29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03A036C" wp14:editId="4CA200C1">
          <wp:simplePos x="0" y="0"/>
          <wp:positionH relativeFrom="column">
            <wp:posOffset>-1196338</wp:posOffset>
          </wp:positionH>
          <wp:positionV relativeFrom="paragraph">
            <wp:posOffset>-633093</wp:posOffset>
          </wp:positionV>
          <wp:extent cx="2522220" cy="896052"/>
          <wp:effectExtent l="0" t="0" r="0" b="0"/>
          <wp:wrapNone/>
          <wp:docPr id="1" name="image1.jpg" descr="Interfaz de usuario gráfic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nterfaz de usuario gráfica&#10;&#10;Descripción generada automáticamente con confianza baja"/>
                  <pic:cNvPicPr preferRelativeResize="0"/>
                </pic:nvPicPr>
                <pic:blipFill>
                  <a:blip r:embed="rId1"/>
                  <a:srcRect l="252" t="764" r="61409" b="16666"/>
                  <a:stretch>
                    <a:fillRect/>
                  </a:stretch>
                </pic:blipFill>
                <pic:spPr>
                  <a:xfrm>
                    <a:off x="0" y="0"/>
                    <a:ext cx="2522220" cy="8960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1AFA"/>
    <w:multiLevelType w:val="multilevel"/>
    <w:tmpl w:val="205262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293081"/>
    <w:multiLevelType w:val="multilevel"/>
    <w:tmpl w:val="1272FA38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6146BA3"/>
    <w:multiLevelType w:val="hybridMultilevel"/>
    <w:tmpl w:val="30EA059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00A9C"/>
    <w:multiLevelType w:val="hybridMultilevel"/>
    <w:tmpl w:val="A44A53FE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334A9"/>
    <w:multiLevelType w:val="multilevel"/>
    <w:tmpl w:val="010C7B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FA73C8C"/>
    <w:multiLevelType w:val="hybridMultilevel"/>
    <w:tmpl w:val="8CD2CCCC"/>
    <w:lvl w:ilvl="0" w:tplc="02CEFBB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D640EF"/>
    <w:multiLevelType w:val="multilevel"/>
    <w:tmpl w:val="C4EC3E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BA77019"/>
    <w:multiLevelType w:val="hybridMultilevel"/>
    <w:tmpl w:val="94D2EAF8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72CD7"/>
    <w:multiLevelType w:val="hybridMultilevel"/>
    <w:tmpl w:val="27F4336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66AF8"/>
    <w:multiLevelType w:val="multilevel"/>
    <w:tmpl w:val="EA5E9A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3A5C6F"/>
    <w:multiLevelType w:val="hybridMultilevel"/>
    <w:tmpl w:val="E5F6B760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563893">
    <w:abstractNumId w:val="6"/>
  </w:num>
  <w:num w:numId="2" w16cid:durableId="1553468764">
    <w:abstractNumId w:val="0"/>
  </w:num>
  <w:num w:numId="3" w16cid:durableId="997268512">
    <w:abstractNumId w:val="9"/>
  </w:num>
  <w:num w:numId="4" w16cid:durableId="2110664426">
    <w:abstractNumId w:val="1"/>
  </w:num>
  <w:num w:numId="5" w16cid:durableId="2120640040">
    <w:abstractNumId w:val="4"/>
  </w:num>
  <w:num w:numId="6" w16cid:durableId="1896045813">
    <w:abstractNumId w:val="10"/>
  </w:num>
  <w:num w:numId="7" w16cid:durableId="2035691291">
    <w:abstractNumId w:val="7"/>
  </w:num>
  <w:num w:numId="8" w16cid:durableId="508906111">
    <w:abstractNumId w:val="5"/>
  </w:num>
  <w:num w:numId="9" w16cid:durableId="921598422">
    <w:abstractNumId w:val="3"/>
  </w:num>
  <w:num w:numId="10" w16cid:durableId="1361123684">
    <w:abstractNumId w:val="2"/>
  </w:num>
  <w:num w:numId="11" w16cid:durableId="19301899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8C"/>
    <w:rsid w:val="00013EB7"/>
    <w:rsid w:val="0010768C"/>
    <w:rsid w:val="001177B7"/>
    <w:rsid w:val="001479D2"/>
    <w:rsid w:val="001642CB"/>
    <w:rsid w:val="001A4E40"/>
    <w:rsid w:val="001C55F6"/>
    <w:rsid w:val="00224453"/>
    <w:rsid w:val="00262AE8"/>
    <w:rsid w:val="002A25F4"/>
    <w:rsid w:val="002B67FE"/>
    <w:rsid w:val="002C70D1"/>
    <w:rsid w:val="0043119E"/>
    <w:rsid w:val="004F76EB"/>
    <w:rsid w:val="005F272A"/>
    <w:rsid w:val="00610866"/>
    <w:rsid w:val="006505BC"/>
    <w:rsid w:val="006809DD"/>
    <w:rsid w:val="006C54AD"/>
    <w:rsid w:val="006F6AD7"/>
    <w:rsid w:val="007A50BE"/>
    <w:rsid w:val="007B1282"/>
    <w:rsid w:val="007B2FA6"/>
    <w:rsid w:val="007E0AE5"/>
    <w:rsid w:val="008E56BF"/>
    <w:rsid w:val="00920E4F"/>
    <w:rsid w:val="009B2BC8"/>
    <w:rsid w:val="009E0C1E"/>
    <w:rsid w:val="00A21C9B"/>
    <w:rsid w:val="00A43BAD"/>
    <w:rsid w:val="00AE728C"/>
    <w:rsid w:val="00B42EC2"/>
    <w:rsid w:val="00B50CF9"/>
    <w:rsid w:val="00B67648"/>
    <w:rsid w:val="00C00C7D"/>
    <w:rsid w:val="00C70C16"/>
    <w:rsid w:val="00CB4288"/>
    <w:rsid w:val="00CC3672"/>
    <w:rsid w:val="00CE0B09"/>
    <w:rsid w:val="00D20D63"/>
    <w:rsid w:val="00DE5A6D"/>
    <w:rsid w:val="00E878BD"/>
    <w:rsid w:val="00FC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0F887"/>
  <w15:docId w15:val="{ED36AE6D-CFB4-4191-A999-E328F73D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AE8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 w:line="259" w:lineRule="auto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 w:line="259" w:lineRule="auto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2">
    <w:name w:val="1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1C55F6"/>
  </w:style>
  <w:style w:type="paragraph" w:styleId="Piedepgina">
    <w:name w:val="footer"/>
    <w:basedOn w:val="Normal"/>
    <w:link w:val="Piedepgina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C55F6"/>
  </w:style>
  <w:style w:type="paragraph" w:styleId="Prrafodelista">
    <w:name w:val="List Paragraph"/>
    <w:basedOn w:val="Normal"/>
    <w:uiPriority w:val="34"/>
    <w:qFormat/>
    <w:rsid w:val="007B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RSA+Yb1MtT3yJJ6WzH4rGHEdw==">CgMxLjA4AHIhMXNxOEhGaEl4MUdmR0gwSXpkNER5MmtGaEI4eFRBQlJz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2</dc:creator>
  <cp:lastModifiedBy>Producto 2</cp:lastModifiedBy>
  <cp:revision>2</cp:revision>
  <dcterms:created xsi:type="dcterms:W3CDTF">2026-10-30T19:09:00Z</dcterms:created>
  <dcterms:modified xsi:type="dcterms:W3CDTF">2026-10-30T19:09:00Z</dcterms:modified>
</cp:coreProperties>
</file>