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8B12B" w14:textId="5AF64895" w:rsidR="009E6DD9" w:rsidRPr="009E6DD9" w:rsidRDefault="0041408B" w:rsidP="00D03B94">
      <w:pPr>
        <w:spacing w:after="0" w:line="240" w:lineRule="auto"/>
        <w:jc w:val="center"/>
        <w:rPr>
          <w:b/>
          <w:bCs/>
          <w:color w:val="C00000"/>
          <w:sz w:val="40"/>
          <w:szCs w:val="40"/>
        </w:rPr>
      </w:pPr>
      <w:r>
        <w:rPr>
          <w:b/>
          <w:bCs/>
          <w:color w:val="C00000"/>
          <w:sz w:val="40"/>
          <w:szCs w:val="40"/>
        </w:rPr>
        <w:t>PARÍS Y PAÍSES BAJOS</w:t>
      </w:r>
    </w:p>
    <w:p w14:paraId="5ABFEA9E" w14:textId="4F3238F3" w:rsidR="009E6DD9" w:rsidRPr="00BC3492" w:rsidRDefault="009E6DD9" w:rsidP="0047462B">
      <w:pPr>
        <w:spacing w:after="0" w:line="240" w:lineRule="auto"/>
        <w:ind w:left="993" w:right="1041"/>
        <w:jc w:val="center"/>
        <w:rPr>
          <w:b/>
          <w:bCs/>
          <w:sz w:val="24"/>
          <w:szCs w:val="24"/>
        </w:rPr>
      </w:pPr>
      <w:r w:rsidRPr="00015F6E">
        <w:rPr>
          <w:b/>
          <w:bCs/>
          <w:sz w:val="24"/>
          <w:szCs w:val="24"/>
        </w:rPr>
        <w:t xml:space="preserve">VISITANDO: </w:t>
      </w:r>
      <w:r w:rsidR="0047462B" w:rsidRPr="0047462B">
        <w:rPr>
          <w:b/>
          <w:bCs/>
          <w:sz w:val="24"/>
          <w:szCs w:val="24"/>
        </w:rPr>
        <w:t>PARÍS - BRUSELAS - GANTE - BRUJAS - ROTTERDAM - DELF - LA HAYA - ÁMSTERDAM</w:t>
      </w:r>
    </w:p>
    <w:p w14:paraId="0B3EAFFC" w14:textId="2FF41CB9" w:rsidR="009E6DD9" w:rsidRPr="009E6DD9" w:rsidRDefault="00BC3492" w:rsidP="00D03B94">
      <w:pPr>
        <w:spacing w:after="0" w:line="240" w:lineRule="auto"/>
        <w:jc w:val="center"/>
        <w:rPr>
          <w:b/>
          <w:bCs/>
        </w:rPr>
      </w:pPr>
      <w:r>
        <w:rPr>
          <w:b/>
          <w:bCs/>
        </w:rPr>
        <w:t>0</w:t>
      </w:r>
      <w:r w:rsidR="007F02A4">
        <w:rPr>
          <w:b/>
          <w:bCs/>
        </w:rPr>
        <w:t>8</w:t>
      </w:r>
      <w:r w:rsidR="009E6DD9" w:rsidRPr="009E6DD9">
        <w:rPr>
          <w:b/>
          <w:bCs/>
        </w:rPr>
        <w:t xml:space="preserve"> D</w:t>
      </w:r>
      <w:r w:rsidR="007C2729">
        <w:rPr>
          <w:b/>
          <w:bCs/>
        </w:rPr>
        <w:t>Í</w:t>
      </w:r>
      <w:r w:rsidR="009E6DD9" w:rsidRPr="009E6DD9">
        <w:rPr>
          <w:b/>
          <w:bCs/>
        </w:rPr>
        <w:t xml:space="preserve">AS - </w:t>
      </w:r>
      <w:r>
        <w:rPr>
          <w:b/>
          <w:bCs/>
        </w:rPr>
        <w:t>0</w:t>
      </w:r>
      <w:r w:rsidR="007F02A4">
        <w:rPr>
          <w:b/>
          <w:bCs/>
        </w:rPr>
        <w:t>7</w:t>
      </w:r>
      <w:r w:rsidR="009E6DD9" w:rsidRPr="009E6DD9">
        <w:rPr>
          <w:b/>
          <w:bCs/>
        </w:rPr>
        <w:t xml:space="preserve"> NOCHES</w:t>
      </w:r>
    </w:p>
    <w:p w14:paraId="34A55427" w14:textId="0083E884" w:rsidR="0047462B" w:rsidRPr="0041408B" w:rsidRDefault="0047462B" w:rsidP="0047462B">
      <w:pPr>
        <w:spacing w:after="0" w:line="240" w:lineRule="auto"/>
        <w:jc w:val="both"/>
        <w:rPr>
          <w:rFonts w:ascii="Calibri" w:hAnsi="Calibri" w:cs="Calibri"/>
          <w:b/>
          <w:bCs/>
          <w:sz w:val="20"/>
          <w:szCs w:val="20"/>
        </w:rPr>
      </w:pPr>
    </w:p>
    <w:p w14:paraId="1E75CCB5" w14:textId="31AE5A09" w:rsidR="0011693F" w:rsidRPr="00D9400C" w:rsidRDefault="00D9400C" w:rsidP="00D03B94">
      <w:pPr>
        <w:spacing w:after="0" w:line="240" w:lineRule="auto"/>
        <w:jc w:val="center"/>
        <w:rPr>
          <w:b/>
          <w:bCs/>
          <w:sz w:val="20"/>
          <w:szCs w:val="20"/>
        </w:rPr>
      </w:pPr>
      <w:r w:rsidRPr="00D9400C">
        <w:rPr>
          <w:b/>
          <w:bCs/>
          <w:sz w:val="20"/>
          <w:szCs w:val="20"/>
        </w:rPr>
        <w:t>SALIDA</w:t>
      </w:r>
      <w:r w:rsidR="00015F6E">
        <w:rPr>
          <w:b/>
          <w:bCs/>
          <w:sz w:val="20"/>
          <w:szCs w:val="20"/>
        </w:rPr>
        <w:t>S</w:t>
      </w:r>
      <w:r w:rsidR="0011693F" w:rsidRPr="00D9400C">
        <w:rPr>
          <w:b/>
          <w:bCs/>
          <w:sz w:val="20"/>
          <w:szCs w:val="20"/>
        </w:rPr>
        <w:t>:</w:t>
      </w:r>
      <w:r>
        <w:rPr>
          <w:b/>
          <w:bCs/>
          <w:sz w:val="20"/>
          <w:szCs w:val="20"/>
        </w:rPr>
        <w:t xml:space="preserve"> </w:t>
      </w:r>
      <w:r w:rsidR="00BC3492">
        <w:rPr>
          <w:b/>
          <w:bCs/>
          <w:sz w:val="20"/>
          <w:szCs w:val="20"/>
        </w:rPr>
        <w:t>DOMINGOS</w:t>
      </w:r>
    </w:p>
    <w:p w14:paraId="6049F651" w14:textId="77777777" w:rsidR="00D9400C" w:rsidRDefault="00D9400C" w:rsidP="00D03B94">
      <w:pPr>
        <w:tabs>
          <w:tab w:val="left" w:pos="1764"/>
        </w:tabs>
        <w:spacing w:after="0" w:line="240" w:lineRule="auto"/>
        <w:rPr>
          <w:rFonts w:cstheme="minorHAnsi"/>
          <w:sz w:val="20"/>
          <w:szCs w:val="20"/>
        </w:rPr>
      </w:pPr>
    </w:p>
    <w:tbl>
      <w:tblPr>
        <w:tblW w:w="2830" w:type="dxa"/>
        <w:jc w:val="center"/>
        <w:tblCellMar>
          <w:left w:w="70" w:type="dxa"/>
          <w:right w:w="70" w:type="dxa"/>
        </w:tblCellMar>
        <w:tblLook w:val="04A0" w:firstRow="1" w:lastRow="0" w:firstColumn="1" w:lastColumn="0" w:noHBand="0" w:noVBand="1"/>
      </w:tblPr>
      <w:tblGrid>
        <w:gridCol w:w="1114"/>
        <w:gridCol w:w="1716"/>
      </w:tblGrid>
      <w:tr w:rsidR="002205ED" w:rsidRPr="00E748BB" w14:paraId="2CE1C36E" w14:textId="77777777" w:rsidTr="002205ED">
        <w:trPr>
          <w:trHeight w:val="288"/>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C00000"/>
            <w:vAlign w:val="center"/>
          </w:tcPr>
          <w:p w14:paraId="6B75E5E3" w14:textId="77777777" w:rsidR="002205ED" w:rsidRDefault="002205ED" w:rsidP="005732B7">
            <w:pPr>
              <w:widowControl w:val="0"/>
              <w:spacing w:after="0" w:line="240" w:lineRule="auto"/>
              <w:jc w:val="center"/>
              <w:rPr>
                <w:rFonts w:eastAsia="Times New Roman" w:cstheme="minorHAnsi"/>
                <w:b/>
                <w:bCs/>
                <w:color w:val="FFFFFF" w:themeColor="background1"/>
                <w:kern w:val="0"/>
                <w:sz w:val="18"/>
                <w:szCs w:val="18"/>
                <w:lang w:val="tr-TR" w:eastAsia="zh-CN" w:bidi="th-TH"/>
                <w14:ligatures w14:val="none"/>
              </w:rPr>
            </w:pPr>
            <w:r>
              <w:rPr>
                <w:rFonts w:eastAsia="Times New Roman" w:cstheme="minorHAnsi"/>
                <w:b/>
                <w:bCs/>
                <w:color w:val="FFFFFF" w:themeColor="background1"/>
                <w:kern w:val="0"/>
                <w:sz w:val="18"/>
                <w:szCs w:val="18"/>
                <w:lang w:val="tr-TR" w:eastAsia="zh-CN" w:bidi="th-TH"/>
                <w14:ligatures w14:val="none"/>
              </w:rPr>
              <w:t xml:space="preserve">FECHAS DE SALIDA </w:t>
            </w:r>
            <w:r w:rsidRPr="00E748BB">
              <w:rPr>
                <w:rFonts w:eastAsia="Times New Roman" w:cstheme="minorHAnsi"/>
                <w:b/>
                <w:bCs/>
                <w:color w:val="FFFFFF" w:themeColor="background1"/>
                <w:kern w:val="0"/>
                <w:sz w:val="18"/>
                <w:szCs w:val="18"/>
                <w:lang w:val="tr-TR" w:eastAsia="zh-CN" w:bidi="th-TH"/>
                <w14:ligatures w14:val="none"/>
              </w:rPr>
              <w:t>202</w:t>
            </w:r>
            <w:r>
              <w:rPr>
                <w:rFonts w:eastAsia="Times New Roman" w:cstheme="minorHAnsi"/>
                <w:b/>
                <w:bCs/>
                <w:color w:val="FFFFFF" w:themeColor="background1"/>
                <w:kern w:val="0"/>
                <w:sz w:val="18"/>
                <w:szCs w:val="18"/>
                <w:lang w:val="tr-TR" w:eastAsia="zh-CN" w:bidi="th-TH"/>
                <w14:ligatures w14:val="none"/>
              </w:rPr>
              <w:t>6</w:t>
            </w:r>
          </w:p>
        </w:tc>
      </w:tr>
      <w:tr w:rsidR="002205ED" w:rsidRPr="00E748BB" w14:paraId="21F5B4A1" w14:textId="67C31BF7" w:rsidTr="002205ED">
        <w:trPr>
          <w:trHeight w:val="282"/>
          <w:jc w:val="center"/>
        </w:trPr>
        <w:tc>
          <w:tcPr>
            <w:tcW w:w="1114" w:type="dxa"/>
            <w:tcBorders>
              <w:top w:val="single" w:sz="4" w:space="0" w:color="auto"/>
              <w:left w:val="single" w:sz="4" w:space="0" w:color="auto"/>
              <w:bottom w:val="single" w:sz="4" w:space="0" w:color="auto"/>
              <w:right w:val="single" w:sz="4" w:space="0" w:color="auto"/>
            </w:tcBorders>
            <w:vAlign w:val="center"/>
          </w:tcPr>
          <w:p w14:paraId="6C03AD48" w14:textId="07D41944" w:rsidR="002205ED" w:rsidRPr="00E748BB" w:rsidRDefault="002205ED" w:rsidP="005732B7">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JUNIO</w:t>
            </w:r>
          </w:p>
        </w:tc>
        <w:tc>
          <w:tcPr>
            <w:tcW w:w="1716" w:type="dxa"/>
            <w:tcBorders>
              <w:top w:val="single" w:sz="4" w:space="0" w:color="auto"/>
              <w:left w:val="single" w:sz="4" w:space="0" w:color="auto"/>
              <w:bottom w:val="single" w:sz="4" w:space="0" w:color="auto"/>
              <w:right w:val="single" w:sz="4" w:space="0" w:color="auto"/>
            </w:tcBorders>
            <w:vAlign w:val="center"/>
          </w:tcPr>
          <w:p w14:paraId="641B96EB" w14:textId="15C3D716" w:rsidR="002205ED" w:rsidRPr="002205ED" w:rsidRDefault="002205ED" w:rsidP="005732B7">
            <w:pPr>
              <w:widowControl w:val="0"/>
              <w:spacing w:after="0" w:line="240" w:lineRule="auto"/>
              <w:rPr>
                <w:rFonts w:eastAsia="Times New Roman" w:cstheme="minorHAnsi"/>
                <w:b/>
                <w:bCs/>
                <w:color w:val="C00000"/>
                <w:kern w:val="0"/>
                <w:sz w:val="18"/>
                <w:szCs w:val="18"/>
                <w:lang w:val="tr-TR" w:eastAsia="zh-CN" w:bidi="th-TH"/>
                <w14:ligatures w14:val="none"/>
              </w:rPr>
            </w:pPr>
            <w:r w:rsidRPr="002205ED">
              <w:rPr>
                <w:rFonts w:eastAsia="Times New Roman" w:cstheme="minorHAnsi"/>
                <w:b/>
                <w:bCs/>
                <w:color w:val="C00000"/>
                <w:kern w:val="0"/>
                <w:sz w:val="18"/>
                <w:szCs w:val="18"/>
                <w:lang w:eastAsia="zh-CN" w:bidi="th-TH"/>
                <w14:ligatures w14:val="none"/>
              </w:rPr>
              <w:t>21</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28</w:t>
            </w:r>
          </w:p>
        </w:tc>
      </w:tr>
      <w:tr w:rsidR="002205ED" w:rsidRPr="00E748BB" w14:paraId="1794FA05" w14:textId="260DF3BB" w:rsidTr="002205ED">
        <w:trPr>
          <w:trHeight w:val="286"/>
          <w:jc w:val="center"/>
        </w:trPr>
        <w:tc>
          <w:tcPr>
            <w:tcW w:w="1114" w:type="dxa"/>
            <w:tcBorders>
              <w:top w:val="single" w:sz="4" w:space="0" w:color="auto"/>
              <w:left w:val="single" w:sz="4" w:space="0" w:color="auto"/>
              <w:bottom w:val="single" w:sz="4" w:space="0" w:color="auto"/>
              <w:right w:val="single" w:sz="4" w:space="0" w:color="auto"/>
            </w:tcBorders>
            <w:vAlign w:val="center"/>
          </w:tcPr>
          <w:p w14:paraId="6A1F59C2" w14:textId="389B6984" w:rsidR="002205ED" w:rsidRPr="00E748BB"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JULIO</w:t>
            </w:r>
          </w:p>
        </w:tc>
        <w:tc>
          <w:tcPr>
            <w:tcW w:w="1716" w:type="dxa"/>
            <w:tcBorders>
              <w:top w:val="single" w:sz="4" w:space="0" w:color="auto"/>
              <w:left w:val="single" w:sz="4" w:space="0" w:color="auto"/>
              <w:bottom w:val="single" w:sz="4" w:space="0" w:color="auto"/>
              <w:right w:val="single" w:sz="4" w:space="0" w:color="auto"/>
            </w:tcBorders>
            <w:vAlign w:val="center"/>
          </w:tcPr>
          <w:p w14:paraId="4FC34D14" w14:textId="79964AE3" w:rsidR="002205ED" w:rsidRPr="002205ED" w:rsidRDefault="002205ED" w:rsidP="004A5AF1">
            <w:pPr>
              <w:widowControl w:val="0"/>
              <w:spacing w:after="0" w:line="240" w:lineRule="auto"/>
              <w:rPr>
                <w:rFonts w:eastAsia="Times New Roman" w:cstheme="minorHAnsi"/>
                <w:b/>
                <w:bCs/>
                <w:color w:val="C00000"/>
                <w:kern w:val="0"/>
                <w:sz w:val="18"/>
                <w:szCs w:val="18"/>
                <w:lang w:val="tr-TR" w:eastAsia="zh-CN" w:bidi="th-TH"/>
                <w14:ligatures w14:val="none"/>
              </w:rPr>
            </w:pPr>
            <w:r w:rsidRPr="002205ED">
              <w:rPr>
                <w:rFonts w:eastAsia="Times New Roman" w:cstheme="minorHAnsi"/>
                <w:b/>
                <w:bCs/>
                <w:color w:val="C00000"/>
                <w:kern w:val="0"/>
                <w:sz w:val="18"/>
                <w:szCs w:val="18"/>
                <w:lang w:eastAsia="zh-CN" w:bidi="th-TH"/>
                <w14:ligatures w14:val="none"/>
              </w:rPr>
              <w:t>05</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12, 19</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26</w:t>
            </w:r>
          </w:p>
        </w:tc>
      </w:tr>
      <w:tr w:rsidR="002205ED" w:rsidRPr="00E748BB" w14:paraId="5811B05C" w14:textId="25CBDE62" w:rsidTr="002205ED">
        <w:trPr>
          <w:trHeight w:val="276"/>
          <w:jc w:val="center"/>
        </w:trPr>
        <w:tc>
          <w:tcPr>
            <w:tcW w:w="1114" w:type="dxa"/>
            <w:tcBorders>
              <w:top w:val="single" w:sz="4" w:space="0" w:color="auto"/>
              <w:left w:val="single" w:sz="4" w:space="0" w:color="auto"/>
              <w:bottom w:val="single" w:sz="4" w:space="0" w:color="auto"/>
              <w:right w:val="single" w:sz="4" w:space="0" w:color="auto"/>
            </w:tcBorders>
            <w:vAlign w:val="center"/>
          </w:tcPr>
          <w:p w14:paraId="126428E7" w14:textId="7956AC20" w:rsidR="002205ED" w:rsidRPr="00E748BB"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AGOSTO</w:t>
            </w:r>
          </w:p>
        </w:tc>
        <w:tc>
          <w:tcPr>
            <w:tcW w:w="1716" w:type="dxa"/>
            <w:tcBorders>
              <w:top w:val="single" w:sz="4" w:space="0" w:color="auto"/>
              <w:left w:val="single" w:sz="4" w:space="0" w:color="auto"/>
              <w:bottom w:val="single" w:sz="4" w:space="0" w:color="auto"/>
              <w:right w:val="single" w:sz="4" w:space="0" w:color="auto"/>
            </w:tcBorders>
            <w:vAlign w:val="center"/>
          </w:tcPr>
          <w:p w14:paraId="2781DE7E" w14:textId="7ED2C714" w:rsidR="002205ED" w:rsidRPr="002205ED" w:rsidRDefault="002205ED" w:rsidP="004A5AF1">
            <w:pPr>
              <w:widowControl w:val="0"/>
              <w:spacing w:after="0" w:line="240" w:lineRule="auto"/>
              <w:rPr>
                <w:rFonts w:eastAsia="Times New Roman" w:cstheme="minorHAnsi"/>
                <w:b/>
                <w:bCs/>
                <w:color w:val="C00000"/>
                <w:kern w:val="0"/>
                <w:sz w:val="18"/>
                <w:szCs w:val="18"/>
                <w:lang w:eastAsia="zh-CN" w:bidi="th-TH"/>
                <w14:ligatures w14:val="none"/>
              </w:rPr>
            </w:pPr>
            <w:r w:rsidRPr="002205ED">
              <w:rPr>
                <w:rFonts w:eastAsia="Times New Roman" w:cstheme="minorHAnsi"/>
                <w:b/>
                <w:bCs/>
                <w:color w:val="C00000"/>
                <w:kern w:val="0"/>
                <w:sz w:val="18"/>
                <w:szCs w:val="18"/>
                <w:lang w:eastAsia="zh-CN" w:bidi="th-TH"/>
                <w14:ligatures w14:val="none"/>
              </w:rPr>
              <w:t>02</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09, 16, 23</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30</w:t>
            </w:r>
            <w:r>
              <w:rPr>
                <w:rFonts w:eastAsia="Times New Roman" w:cstheme="minorHAnsi"/>
                <w:b/>
                <w:bCs/>
                <w:color w:val="C00000"/>
                <w:kern w:val="0"/>
                <w:sz w:val="18"/>
                <w:szCs w:val="18"/>
                <w:lang w:eastAsia="zh-CN" w:bidi="th-TH"/>
                <w14:ligatures w14:val="none"/>
              </w:rPr>
              <w:t>*</w:t>
            </w:r>
          </w:p>
        </w:tc>
      </w:tr>
      <w:tr w:rsidR="002205ED" w:rsidRPr="00E748BB" w14:paraId="77580099" w14:textId="5A439FEE" w:rsidTr="002205ED">
        <w:trPr>
          <w:trHeight w:val="276"/>
          <w:jc w:val="center"/>
        </w:trPr>
        <w:tc>
          <w:tcPr>
            <w:tcW w:w="1114" w:type="dxa"/>
            <w:tcBorders>
              <w:top w:val="single" w:sz="4" w:space="0" w:color="auto"/>
              <w:left w:val="single" w:sz="4" w:space="0" w:color="auto"/>
              <w:bottom w:val="single" w:sz="4" w:space="0" w:color="auto"/>
              <w:right w:val="single" w:sz="4" w:space="0" w:color="auto"/>
            </w:tcBorders>
            <w:vAlign w:val="center"/>
          </w:tcPr>
          <w:p w14:paraId="06C355FA" w14:textId="33DC93E3" w:rsidR="002205ED"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SETIEMBRE</w:t>
            </w:r>
          </w:p>
        </w:tc>
        <w:tc>
          <w:tcPr>
            <w:tcW w:w="1716" w:type="dxa"/>
            <w:tcBorders>
              <w:top w:val="single" w:sz="4" w:space="0" w:color="auto"/>
              <w:left w:val="single" w:sz="4" w:space="0" w:color="auto"/>
              <w:bottom w:val="single" w:sz="4" w:space="0" w:color="auto"/>
              <w:right w:val="single" w:sz="4" w:space="0" w:color="auto"/>
            </w:tcBorders>
            <w:vAlign w:val="center"/>
          </w:tcPr>
          <w:p w14:paraId="0EC5FE30" w14:textId="1C0482B7" w:rsidR="002205ED" w:rsidRPr="002205ED" w:rsidRDefault="002205ED" w:rsidP="004A5AF1">
            <w:pPr>
              <w:widowControl w:val="0"/>
              <w:spacing w:after="0" w:line="240" w:lineRule="auto"/>
              <w:rPr>
                <w:rFonts w:eastAsia="Times New Roman" w:cstheme="minorHAnsi"/>
                <w:b/>
                <w:bCs/>
                <w:color w:val="C00000"/>
                <w:kern w:val="0"/>
                <w:sz w:val="18"/>
                <w:szCs w:val="18"/>
                <w:lang w:eastAsia="zh-CN" w:bidi="th-TH"/>
                <w14:ligatures w14:val="none"/>
              </w:rPr>
            </w:pPr>
            <w:r w:rsidRPr="002205ED">
              <w:rPr>
                <w:rFonts w:eastAsia="Times New Roman" w:cstheme="minorHAnsi"/>
                <w:b/>
                <w:bCs/>
                <w:color w:val="C00000"/>
                <w:kern w:val="0"/>
                <w:sz w:val="18"/>
                <w:szCs w:val="18"/>
                <w:lang w:eastAsia="zh-CN" w:bidi="th-TH"/>
                <w14:ligatures w14:val="none"/>
              </w:rPr>
              <w:t>06</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13</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20</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27</w:t>
            </w:r>
          </w:p>
        </w:tc>
      </w:tr>
      <w:tr w:rsidR="002205ED" w:rsidRPr="00E748BB" w14:paraId="68FE178A" w14:textId="35A0BF97" w:rsidTr="002205ED">
        <w:trPr>
          <w:trHeight w:val="276"/>
          <w:jc w:val="center"/>
        </w:trPr>
        <w:tc>
          <w:tcPr>
            <w:tcW w:w="1114" w:type="dxa"/>
            <w:tcBorders>
              <w:top w:val="single" w:sz="4" w:space="0" w:color="auto"/>
              <w:left w:val="single" w:sz="4" w:space="0" w:color="auto"/>
              <w:bottom w:val="single" w:sz="4" w:space="0" w:color="auto"/>
              <w:right w:val="single" w:sz="4" w:space="0" w:color="auto"/>
            </w:tcBorders>
            <w:vAlign w:val="center"/>
          </w:tcPr>
          <w:p w14:paraId="5747C23B" w14:textId="494AAE5D" w:rsidR="002205ED"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OCTUBRE</w:t>
            </w:r>
          </w:p>
        </w:tc>
        <w:tc>
          <w:tcPr>
            <w:tcW w:w="1716" w:type="dxa"/>
            <w:tcBorders>
              <w:top w:val="single" w:sz="4" w:space="0" w:color="auto"/>
              <w:left w:val="single" w:sz="4" w:space="0" w:color="auto"/>
              <w:bottom w:val="single" w:sz="4" w:space="0" w:color="auto"/>
              <w:right w:val="single" w:sz="4" w:space="0" w:color="auto"/>
            </w:tcBorders>
            <w:vAlign w:val="center"/>
          </w:tcPr>
          <w:p w14:paraId="76F325CD" w14:textId="0A2A694B" w:rsidR="002205ED" w:rsidRPr="002205ED" w:rsidRDefault="002205ED" w:rsidP="004A5AF1">
            <w:pPr>
              <w:widowControl w:val="0"/>
              <w:spacing w:after="0" w:line="240" w:lineRule="auto"/>
              <w:rPr>
                <w:rFonts w:eastAsia="Times New Roman" w:cstheme="minorHAnsi"/>
                <w:b/>
                <w:bCs/>
                <w:color w:val="C00000"/>
                <w:kern w:val="0"/>
                <w:sz w:val="18"/>
                <w:szCs w:val="18"/>
                <w:lang w:eastAsia="zh-CN" w:bidi="th-TH"/>
                <w14:ligatures w14:val="none"/>
              </w:rPr>
            </w:pPr>
            <w:r w:rsidRPr="002205ED">
              <w:rPr>
                <w:rFonts w:eastAsia="Times New Roman" w:cstheme="minorHAnsi"/>
                <w:b/>
                <w:bCs/>
                <w:color w:val="C00000"/>
                <w:kern w:val="0"/>
                <w:sz w:val="18"/>
                <w:szCs w:val="18"/>
                <w:lang w:eastAsia="zh-CN" w:bidi="th-TH"/>
                <w14:ligatures w14:val="none"/>
              </w:rPr>
              <w:t>04</w:t>
            </w:r>
            <w:r>
              <w:rPr>
                <w:rFonts w:eastAsia="Times New Roman" w:cstheme="minorHAnsi"/>
                <w:b/>
                <w:bCs/>
                <w:color w:val="C00000"/>
                <w:kern w:val="0"/>
                <w:sz w:val="18"/>
                <w:szCs w:val="18"/>
                <w:lang w:eastAsia="zh-CN" w:bidi="th-TH"/>
                <w14:ligatures w14:val="none"/>
              </w:rPr>
              <w:t>*</w:t>
            </w:r>
            <w:r w:rsidRPr="002205ED">
              <w:rPr>
                <w:rFonts w:eastAsia="Times New Roman" w:cstheme="minorHAnsi"/>
                <w:b/>
                <w:bCs/>
                <w:color w:val="C00000"/>
                <w:kern w:val="0"/>
                <w:sz w:val="18"/>
                <w:szCs w:val="18"/>
                <w:lang w:eastAsia="zh-CN" w:bidi="th-TH"/>
                <w14:ligatures w14:val="none"/>
              </w:rPr>
              <w:t>, 18</w:t>
            </w:r>
          </w:p>
        </w:tc>
      </w:tr>
      <w:tr w:rsidR="002205ED" w:rsidRPr="00E748BB" w14:paraId="035A5E2C" w14:textId="5019E157" w:rsidTr="002205ED">
        <w:trPr>
          <w:trHeight w:val="276"/>
          <w:jc w:val="center"/>
        </w:trPr>
        <w:tc>
          <w:tcPr>
            <w:tcW w:w="1114" w:type="dxa"/>
            <w:tcBorders>
              <w:top w:val="single" w:sz="4" w:space="0" w:color="auto"/>
              <w:left w:val="single" w:sz="4" w:space="0" w:color="auto"/>
              <w:bottom w:val="single" w:sz="4" w:space="0" w:color="auto"/>
              <w:right w:val="single" w:sz="4" w:space="0" w:color="auto"/>
            </w:tcBorders>
            <w:vAlign w:val="center"/>
          </w:tcPr>
          <w:p w14:paraId="07DD6884" w14:textId="6C1312A9" w:rsidR="002205ED"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NOVIEMBRE</w:t>
            </w:r>
          </w:p>
        </w:tc>
        <w:tc>
          <w:tcPr>
            <w:tcW w:w="1716" w:type="dxa"/>
            <w:tcBorders>
              <w:top w:val="single" w:sz="4" w:space="0" w:color="auto"/>
              <w:left w:val="single" w:sz="4" w:space="0" w:color="auto"/>
              <w:bottom w:val="single" w:sz="4" w:space="0" w:color="auto"/>
              <w:right w:val="single" w:sz="4" w:space="0" w:color="auto"/>
            </w:tcBorders>
            <w:vAlign w:val="center"/>
          </w:tcPr>
          <w:p w14:paraId="53FF472D" w14:textId="63A7E618" w:rsidR="002205ED" w:rsidRPr="002205ED" w:rsidRDefault="002205ED" w:rsidP="004A5AF1">
            <w:pPr>
              <w:widowControl w:val="0"/>
              <w:spacing w:after="0" w:line="240" w:lineRule="auto"/>
              <w:rPr>
                <w:rFonts w:eastAsia="Times New Roman" w:cstheme="minorHAnsi"/>
                <w:b/>
                <w:bCs/>
                <w:color w:val="538135" w:themeColor="accent6" w:themeShade="BF"/>
                <w:kern w:val="0"/>
                <w:sz w:val="18"/>
                <w:szCs w:val="18"/>
                <w:lang w:eastAsia="zh-CN" w:bidi="th-TH"/>
                <w14:ligatures w14:val="none"/>
              </w:rPr>
            </w:pPr>
            <w:r w:rsidRPr="002205ED">
              <w:rPr>
                <w:rFonts w:eastAsia="Times New Roman" w:cstheme="minorHAnsi"/>
                <w:b/>
                <w:bCs/>
                <w:color w:val="538135" w:themeColor="accent6" w:themeShade="BF"/>
                <w:kern w:val="0"/>
                <w:sz w:val="18"/>
                <w:szCs w:val="18"/>
                <w:lang w:eastAsia="zh-CN" w:bidi="th-TH"/>
                <w14:ligatures w14:val="none"/>
              </w:rPr>
              <w:t>01, 15, 29</w:t>
            </w:r>
          </w:p>
        </w:tc>
      </w:tr>
      <w:tr w:rsidR="002205ED" w:rsidRPr="00E748BB" w14:paraId="2805ADF4" w14:textId="4ACD53AC" w:rsidTr="002205ED">
        <w:trPr>
          <w:trHeight w:val="276"/>
          <w:jc w:val="center"/>
        </w:trPr>
        <w:tc>
          <w:tcPr>
            <w:tcW w:w="1114" w:type="dxa"/>
            <w:tcBorders>
              <w:top w:val="single" w:sz="4" w:space="0" w:color="auto"/>
              <w:left w:val="single" w:sz="4" w:space="0" w:color="auto"/>
              <w:bottom w:val="single" w:sz="4" w:space="0" w:color="auto"/>
              <w:right w:val="single" w:sz="4" w:space="0" w:color="auto"/>
            </w:tcBorders>
            <w:vAlign w:val="center"/>
          </w:tcPr>
          <w:p w14:paraId="3CDB62C6" w14:textId="3DA67A49" w:rsidR="002205ED"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DICIEMBRE</w:t>
            </w:r>
          </w:p>
        </w:tc>
        <w:tc>
          <w:tcPr>
            <w:tcW w:w="1716" w:type="dxa"/>
            <w:tcBorders>
              <w:top w:val="single" w:sz="4" w:space="0" w:color="auto"/>
              <w:left w:val="single" w:sz="4" w:space="0" w:color="auto"/>
              <w:bottom w:val="single" w:sz="4" w:space="0" w:color="auto"/>
              <w:right w:val="single" w:sz="4" w:space="0" w:color="auto"/>
            </w:tcBorders>
            <w:vAlign w:val="center"/>
          </w:tcPr>
          <w:p w14:paraId="476926E3" w14:textId="52FA5C68" w:rsidR="002205ED" w:rsidRPr="002205ED" w:rsidRDefault="002205ED" w:rsidP="004A5AF1">
            <w:pPr>
              <w:widowControl w:val="0"/>
              <w:spacing w:after="0" w:line="240" w:lineRule="auto"/>
              <w:rPr>
                <w:rFonts w:eastAsia="Times New Roman" w:cstheme="minorHAnsi"/>
                <w:b/>
                <w:bCs/>
                <w:color w:val="538135" w:themeColor="accent6" w:themeShade="BF"/>
                <w:kern w:val="0"/>
                <w:sz w:val="18"/>
                <w:szCs w:val="18"/>
                <w:lang w:eastAsia="zh-CN" w:bidi="th-TH"/>
                <w14:ligatures w14:val="none"/>
              </w:rPr>
            </w:pPr>
            <w:r w:rsidRPr="002205ED">
              <w:rPr>
                <w:rFonts w:eastAsia="Times New Roman" w:cstheme="minorHAnsi"/>
                <w:b/>
                <w:bCs/>
                <w:color w:val="538135" w:themeColor="accent6" w:themeShade="BF"/>
                <w:kern w:val="0"/>
                <w:sz w:val="18"/>
                <w:szCs w:val="18"/>
                <w:lang w:eastAsia="zh-CN" w:bidi="th-TH"/>
                <w14:ligatures w14:val="none"/>
              </w:rPr>
              <w:t>13, 20, 27</w:t>
            </w:r>
          </w:p>
        </w:tc>
      </w:tr>
    </w:tbl>
    <w:p w14:paraId="4A245797" w14:textId="27EC4DF9" w:rsidR="00A86C34" w:rsidRPr="0047462B" w:rsidRDefault="0047462B" w:rsidP="0047462B">
      <w:pPr>
        <w:spacing w:after="0" w:line="240" w:lineRule="auto"/>
        <w:ind w:left="2124" w:firstLine="708"/>
        <w:rPr>
          <w:rFonts w:eastAsia="Times New Roman" w:cstheme="minorHAnsi"/>
          <w:i/>
          <w:iCs/>
          <w:color w:val="C00000"/>
          <w:kern w:val="0"/>
          <w:sz w:val="16"/>
          <w:szCs w:val="16"/>
          <w:lang w:val="tr-TR" w:eastAsia="zh-CN" w:bidi="th-TH"/>
          <w14:ligatures w14:val="none"/>
        </w:rPr>
      </w:pPr>
      <w:r>
        <w:rPr>
          <w:rFonts w:eastAsia="Times New Roman" w:cstheme="minorHAnsi"/>
          <w:i/>
          <w:iCs/>
          <w:color w:val="C00000"/>
          <w:kern w:val="0"/>
          <w:sz w:val="16"/>
          <w:szCs w:val="16"/>
          <w:lang w:val="tr-TR" w:eastAsia="zh-CN" w:bidi="th-TH"/>
          <w14:ligatures w14:val="none"/>
        </w:rPr>
        <w:t xml:space="preserve">     </w:t>
      </w:r>
      <w:r w:rsidRPr="0047462B">
        <w:rPr>
          <w:rFonts w:eastAsia="Times New Roman" w:cstheme="minorHAnsi"/>
          <w:i/>
          <w:iCs/>
          <w:color w:val="C00000"/>
          <w:kern w:val="0"/>
          <w:sz w:val="16"/>
          <w:szCs w:val="16"/>
          <w:lang w:val="tr-TR" w:eastAsia="zh-CN" w:bidi="th-TH"/>
          <w14:ligatures w14:val="none"/>
        </w:rPr>
        <w:t>(*) Fechas operación Ext. Polonia</w:t>
      </w:r>
    </w:p>
    <w:p w14:paraId="7DE42862" w14:textId="77777777" w:rsidR="0047462B" w:rsidRDefault="0047462B" w:rsidP="00D03B94">
      <w:pPr>
        <w:spacing w:after="0" w:line="240" w:lineRule="auto"/>
        <w:ind w:left="2124"/>
        <w:rPr>
          <w:rFonts w:eastAsia="Times New Roman" w:cstheme="minorHAnsi"/>
          <w:b/>
          <w:bCs/>
          <w:color w:val="FFFFFF" w:themeColor="background1"/>
          <w:kern w:val="0"/>
          <w:sz w:val="18"/>
          <w:szCs w:val="18"/>
          <w:lang w:val="tr-TR" w:eastAsia="zh-CN" w:bidi="th-TH"/>
          <w14:ligatures w14:val="none"/>
        </w:rPr>
      </w:pPr>
    </w:p>
    <w:tbl>
      <w:tblPr>
        <w:tblW w:w="2229" w:type="dxa"/>
        <w:jc w:val="center"/>
        <w:tblCellMar>
          <w:left w:w="70" w:type="dxa"/>
          <w:right w:w="70" w:type="dxa"/>
        </w:tblCellMar>
        <w:tblLook w:val="04A0" w:firstRow="1" w:lastRow="0" w:firstColumn="1" w:lastColumn="0" w:noHBand="0" w:noVBand="1"/>
      </w:tblPr>
      <w:tblGrid>
        <w:gridCol w:w="1135"/>
        <w:gridCol w:w="1094"/>
      </w:tblGrid>
      <w:tr w:rsidR="002205ED" w:rsidRPr="00E748BB" w14:paraId="0BD47418" w14:textId="3F57B521" w:rsidTr="002205ED">
        <w:trPr>
          <w:trHeight w:val="288"/>
          <w:jc w:val="center"/>
        </w:trPr>
        <w:tc>
          <w:tcPr>
            <w:tcW w:w="2229" w:type="dxa"/>
            <w:gridSpan w:val="2"/>
            <w:tcBorders>
              <w:top w:val="single" w:sz="4" w:space="0" w:color="auto"/>
              <w:left w:val="single" w:sz="4" w:space="0" w:color="auto"/>
              <w:bottom w:val="single" w:sz="4" w:space="0" w:color="auto"/>
              <w:right w:val="single" w:sz="4" w:space="0" w:color="auto"/>
            </w:tcBorders>
            <w:shd w:val="clear" w:color="auto" w:fill="C00000"/>
            <w:vAlign w:val="center"/>
          </w:tcPr>
          <w:p w14:paraId="469A64DF" w14:textId="77777777" w:rsidR="002205ED" w:rsidRDefault="002205ED" w:rsidP="004F5F7A">
            <w:pPr>
              <w:widowControl w:val="0"/>
              <w:spacing w:after="0" w:line="240" w:lineRule="auto"/>
              <w:jc w:val="center"/>
              <w:rPr>
                <w:rFonts w:eastAsia="Times New Roman" w:cstheme="minorHAnsi"/>
                <w:b/>
                <w:bCs/>
                <w:color w:val="FFFFFF" w:themeColor="background1"/>
                <w:kern w:val="0"/>
                <w:sz w:val="18"/>
                <w:szCs w:val="18"/>
                <w:lang w:val="tr-TR" w:eastAsia="zh-CN" w:bidi="th-TH"/>
                <w14:ligatures w14:val="none"/>
              </w:rPr>
            </w:pPr>
            <w:r>
              <w:rPr>
                <w:rFonts w:eastAsia="Times New Roman" w:cstheme="minorHAnsi"/>
                <w:b/>
                <w:bCs/>
                <w:color w:val="FFFFFF" w:themeColor="background1"/>
                <w:kern w:val="0"/>
                <w:sz w:val="18"/>
                <w:szCs w:val="18"/>
                <w:lang w:val="tr-TR" w:eastAsia="zh-CN" w:bidi="th-TH"/>
                <w14:ligatures w14:val="none"/>
              </w:rPr>
              <w:t xml:space="preserve">FECHAS DE SALIDA </w:t>
            </w:r>
            <w:r w:rsidRPr="00E748BB">
              <w:rPr>
                <w:rFonts w:eastAsia="Times New Roman" w:cstheme="minorHAnsi"/>
                <w:b/>
                <w:bCs/>
                <w:color w:val="FFFFFF" w:themeColor="background1"/>
                <w:kern w:val="0"/>
                <w:sz w:val="18"/>
                <w:szCs w:val="18"/>
                <w:lang w:val="tr-TR" w:eastAsia="zh-CN" w:bidi="th-TH"/>
                <w14:ligatures w14:val="none"/>
              </w:rPr>
              <w:t>202</w:t>
            </w:r>
            <w:r>
              <w:rPr>
                <w:rFonts w:eastAsia="Times New Roman" w:cstheme="minorHAnsi"/>
                <w:b/>
                <w:bCs/>
                <w:color w:val="FFFFFF" w:themeColor="background1"/>
                <w:kern w:val="0"/>
                <w:sz w:val="18"/>
                <w:szCs w:val="18"/>
                <w:lang w:val="tr-TR" w:eastAsia="zh-CN" w:bidi="th-TH"/>
                <w14:ligatures w14:val="none"/>
              </w:rPr>
              <w:t>7</w:t>
            </w:r>
          </w:p>
        </w:tc>
      </w:tr>
      <w:tr w:rsidR="002205ED" w:rsidRPr="00E748BB" w14:paraId="4AEE75C8" w14:textId="1BAB198B" w:rsidTr="002205ED">
        <w:trPr>
          <w:trHeight w:val="282"/>
          <w:jc w:val="center"/>
        </w:trPr>
        <w:tc>
          <w:tcPr>
            <w:tcW w:w="1135" w:type="dxa"/>
            <w:tcBorders>
              <w:top w:val="single" w:sz="4" w:space="0" w:color="auto"/>
              <w:left w:val="single" w:sz="4" w:space="0" w:color="auto"/>
              <w:bottom w:val="single" w:sz="4" w:space="0" w:color="auto"/>
              <w:right w:val="single" w:sz="4" w:space="0" w:color="auto"/>
            </w:tcBorders>
            <w:vAlign w:val="center"/>
          </w:tcPr>
          <w:p w14:paraId="70766C5F" w14:textId="10F37502" w:rsidR="002205ED" w:rsidRPr="00E748BB"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ENERO</w:t>
            </w:r>
          </w:p>
        </w:tc>
        <w:tc>
          <w:tcPr>
            <w:tcW w:w="1094" w:type="dxa"/>
            <w:tcBorders>
              <w:top w:val="single" w:sz="4" w:space="0" w:color="auto"/>
              <w:left w:val="single" w:sz="4" w:space="0" w:color="auto"/>
              <w:bottom w:val="single" w:sz="4" w:space="0" w:color="auto"/>
              <w:right w:val="single" w:sz="4" w:space="0" w:color="auto"/>
            </w:tcBorders>
            <w:vAlign w:val="center"/>
          </w:tcPr>
          <w:p w14:paraId="0A28666F" w14:textId="462504AD" w:rsidR="002205ED" w:rsidRPr="002205ED" w:rsidRDefault="002205ED" w:rsidP="004A5AF1">
            <w:pPr>
              <w:widowControl w:val="0"/>
              <w:spacing w:after="0" w:line="240" w:lineRule="auto"/>
              <w:rPr>
                <w:rFonts w:eastAsia="Times New Roman" w:cstheme="minorHAnsi"/>
                <w:b/>
                <w:bCs/>
                <w:color w:val="538135" w:themeColor="accent6" w:themeShade="BF"/>
                <w:kern w:val="0"/>
                <w:sz w:val="18"/>
                <w:szCs w:val="18"/>
                <w:lang w:val="tr-TR" w:eastAsia="zh-CN" w:bidi="th-TH"/>
                <w14:ligatures w14:val="none"/>
              </w:rPr>
            </w:pPr>
            <w:r w:rsidRPr="002205ED">
              <w:rPr>
                <w:rFonts w:eastAsia="Times New Roman" w:cstheme="minorHAnsi"/>
                <w:b/>
                <w:bCs/>
                <w:color w:val="538135" w:themeColor="accent6" w:themeShade="BF"/>
                <w:kern w:val="0"/>
                <w:sz w:val="18"/>
                <w:szCs w:val="18"/>
                <w:lang w:val="tr-TR" w:eastAsia="zh-CN" w:bidi="th-TH"/>
                <w14:ligatures w14:val="none"/>
              </w:rPr>
              <w:t>10, 24</w:t>
            </w:r>
          </w:p>
        </w:tc>
      </w:tr>
      <w:tr w:rsidR="002205ED" w:rsidRPr="00E748BB" w14:paraId="004F8746" w14:textId="262100FF" w:rsidTr="002205ED">
        <w:trPr>
          <w:trHeight w:val="286"/>
          <w:jc w:val="center"/>
        </w:trPr>
        <w:tc>
          <w:tcPr>
            <w:tcW w:w="1135" w:type="dxa"/>
            <w:tcBorders>
              <w:top w:val="single" w:sz="4" w:space="0" w:color="auto"/>
              <w:left w:val="single" w:sz="4" w:space="0" w:color="auto"/>
              <w:bottom w:val="single" w:sz="4" w:space="0" w:color="auto"/>
              <w:right w:val="single" w:sz="4" w:space="0" w:color="auto"/>
            </w:tcBorders>
            <w:vAlign w:val="center"/>
          </w:tcPr>
          <w:p w14:paraId="3929621B" w14:textId="6130E023" w:rsidR="002205ED" w:rsidRPr="00E748BB"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FEBRERO</w:t>
            </w:r>
          </w:p>
        </w:tc>
        <w:tc>
          <w:tcPr>
            <w:tcW w:w="1094" w:type="dxa"/>
            <w:tcBorders>
              <w:top w:val="single" w:sz="4" w:space="0" w:color="auto"/>
              <w:left w:val="single" w:sz="4" w:space="0" w:color="auto"/>
              <w:bottom w:val="single" w:sz="4" w:space="0" w:color="auto"/>
              <w:right w:val="single" w:sz="4" w:space="0" w:color="auto"/>
            </w:tcBorders>
            <w:vAlign w:val="center"/>
          </w:tcPr>
          <w:p w14:paraId="03A58798" w14:textId="18973B2C" w:rsidR="002205ED" w:rsidRPr="002205ED" w:rsidRDefault="002205ED" w:rsidP="004A5AF1">
            <w:pPr>
              <w:widowControl w:val="0"/>
              <w:spacing w:after="0" w:line="240" w:lineRule="auto"/>
              <w:rPr>
                <w:rFonts w:eastAsia="Times New Roman" w:cstheme="minorHAnsi"/>
                <w:b/>
                <w:bCs/>
                <w:color w:val="538135" w:themeColor="accent6" w:themeShade="BF"/>
                <w:kern w:val="0"/>
                <w:sz w:val="18"/>
                <w:szCs w:val="18"/>
                <w:lang w:val="tr-TR" w:eastAsia="zh-CN" w:bidi="th-TH"/>
                <w14:ligatures w14:val="none"/>
              </w:rPr>
            </w:pPr>
            <w:r w:rsidRPr="002205ED">
              <w:rPr>
                <w:rFonts w:eastAsia="Times New Roman" w:cstheme="minorHAnsi"/>
                <w:b/>
                <w:bCs/>
                <w:color w:val="538135" w:themeColor="accent6" w:themeShade="BF"/>
                <w:kern w:val="0"/>
                <w:sz w:val="18"/>
                <w:szCs w:val="18"/>
                <w:lang w:val="tr-TR" w:eastAsia="zh-CN" w:bidi="th-TH"/>
                <w14:ligatures w14:val="none"/>
              </w:rPr>
              <w:t>07, 21</w:t>
            </w:r>
          </w:p>
        </w:tc>
      </w:tr>
      <w:tr w:rsidR="002205ED" w:rsidRPr="00E748BB" w14:paraId="47268AB5" w14:textId="5B122B3A" w:rsidTr="002205ED">
        <w:trPr>
          <w:trHeight w:val="276"/>
          <w:jc w:val="center"/>
        </w:trPr>
        <w:tc>
          <w:tcPr>
            <w:tcW w:w="1135" w:type="dxa"/>
            <w:tcBorders>
              <w:top w:val="single" w:sz="4" w:space="0" w:color="auto"/>
              <w:left w:val="single" w:sz="4" w:space="0" w:color="auto"/>
              <w:bottom w:val="single" w:sz="4" w:space="0" w:color="auto"/>
              <w:right w:val="single" w:sz="4" w:space="0" w:color="auto"/>
            </w:tcBorders>
            <w:vAlign w:val="center"/>
          </w:tcPr>
          <w:p w14:paraId="06052CA0" w14:textId="6790797D" w:rsidR="002205ED" w:rsidRPr="00E748BB" w:rsidRDefault="002205ED" w:rsidP="004A5AF1">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MARZO</w:t>
            </w:r>
          </w:p>
        </w:tc>
        <w:tc>
          <w:tcPr>
            <w:tcW w:w="1094" w:type="dxa"/>
            <w:tcBorders>
              <w:top w:val="single" w:sz="4" w:space="0" w:color="auto"/>
              <w:left w:val="single" w:sz="4" w:space="0" w:color="auto"/>
              <w:bottom w:val="single" w:sz="4" w:space="0" w:color="auto"/>
              <w:right w:val="single" w:sz="4" w:space="0" w:color="auto"/>
            </w:tcBorders>
            <w:vAlign w:val="center"/>
          </w:tcPr>
          <w:p w14:paraId="0F8D9F57" w14:textId="78FBE1E4" w:rsidR="002205ED" w:rsidRPr="002205ED" w:rsidRDefault="002205ED" w:rsidP="004A5AF1">
            <w:pPr>
              <w:widowControl w:val="0"/>
              <w:spacing w:after="0" w:line="240" w:lineRule="auto"/>
              <w:rPr>
                <w:rFonts w:eastAsia="Times New Roman" w:cstheme="minorHAnsi"/>
                <w:b/>
                <w:bCs/>
                <w:color w:val="000000"/>
                <w:kern w:val="0"/>
                <w:sz w:val="18"/>
                <w:szCs w:val="18"/>
                <w:lang w:eastAsia="zh-CN" w:bidi="th-TH"/>
                <w14:ligatures w14:val="none"/>
              </w:rPr>
            </w:pPr>
            <w:r w:rsidRPr="002205ED">
              <w:rPr>
                <w:rFonts w:eastAsia="Times New Roman" w:cstheme="minorHAnsi"/>
                <w:b/>
                <w:bCs/>
                <w:color w:val="538135" w:themeColor="accent6" w:themeShade="BF"/>
                <w:kern w:val="0"/>
                <w:sz w:val="18"/>
                <w:szCs w:val="18"/>
                <w:lang w:eastAsia="zh-CN" w:bidi="th-TH"/>
                <w14:ligatures w14:val="none"/>
              </w:rPr>
              <w:t xml:space="preserve">07, </w:t>
            </w:r>
            <w:r w:rsidRPr="002205ED">
              <w:rPr>
                <w:rFonts w:eastAsia="Times New Roman" w:cstheme="minorHAnsi"/>
                <w:b/>
                <w:bCs/>
                <w:color w:val="C00000"/>
                <w:kern w:val="0"/>
                <w:sz w:val="18"/>
                <w:szCs w:val="18"/>
                <w:lang w:eastAsia="zh-CN" w:bidi="th-TH"/>
                <w14:ligatures w14:val="none"/>
              </w:rPr>
              <w:t>21, 28</w:t>
            </w:r>
          </w:p>
        </w:tc>
      </w:tr>
    </w:tbl>
    <w:p w14:paraId="2B66F962" w14:textId="77777777" w:rsidR="005732B7" w:rsidRDefault="005732B7" w:rsidP="00D03B94">
      <w:pPr>
        <w:spacing w:after="0" w:line="240" w:lineRule="auto"/>
        <w:ind w:left="2124"/>
        <w:rPr>
          <w:rFonts w:eastAsia="Times New Roman" w:cstheme="minorHAnsi"/>
          <w:b/>
          <w:bCs/>
          <w:color w:val="FFFFFF" w:themeColor="background1"/>
          <w:kern w:val="0"/>
          <w:sz w:val="18"/>
          <w:szCs w:val="18"/>
          <w:lang w:val="tr-TR" w:eastAsia="zh-CN" w:bidi="th-TH"/>
          <w14:ligatures w14:val="none"/>
        </w:rPr>
      </w:pPr>
    </w:p>
    <w:p w14:paraId="6AC70ADC" w14:textId="77777777" w:rsidR="005732B7" w:rsidRDefault="005732B7" w:rsidP="00D03B94">
      <w:pPr>
        <w:spacing w:after="0" w:line="240" w:lineRule="auto"/>
        <w:ind w:left="2124"/>
        <w:rPr>
          <w:rFonts w:eastAsia="Times New Roman" w:cstheme="minorHAnsi"/>
          <w:b/>
          <w:bCs/>
          <w:color w:val="FFFFFF" w:themeColor="background1"/>
          <w:kern w:val="0"/>
          <w:sz w:val="18"/>
          <w:szCs w:val="18"/>
          <w:lang w:val="tr-TR" w:eastAsia="zh-CN" w:bidi="th-TH"/>
          <w14:ligatures w14:val="none"/>
        </w:rPr>
      </w:pPr>
    </w:p>
    <w:p w14:paraId="443DB5F7" w14:textId="6FB51499" w:rsidR="009E6DD9" w:rsidRDefault="002205ED" w:rsidP="002205ED">
      <w:pPr>
        <w:spacing w:after="0" w:line="240" w:lineRule="auto"/>
        <w:ind w:left="708"/>
        <w:rPr>
          <w:b/>
          <w:bCs/>
          <w:sz w:val="20"/>
          <w:szCs w:val="20"/>
          <w:shd w:val="clear" w:color="auto" w:fill="FFC000"/>
        </w:rPr>
      </w:pPr>
      <w:r>
        <w:rPr>
          <w:b/>
          <w:bCs/>
          <w:sz w:val="20"/>
          <w:szCs w:val="20"/>
        </w:rPr>
        <w:t xml:space="preserve">           </w:t>
      </w:r>
      <w:r w:rsidR="009E6DD9" w:rsidRPr="009E6DD9">
        <w:rPr>
          <w:b/>
          <w:bCs/>
          <w:sz w:val="20"/>
          <w:szCs w:val="20"/>
        </w:rPr>
        <w:t xml:space="preserve">Precio por persona en </w:t>
      </w:r>
      <w:r w:rsidR="00DB165F" w:rsidRPr="00DB165F">
        <w:rPr>
          <w:b/>
          <w:bCs/>
          <w:sz w:val="20"/>
          <w:szCs w:val="20"/>
          <w:shd w:val="clear" w:color="auto" w:fill="FFC000"/>
        </w:rPr>
        <w:t>EUR</w:t>
      </w:r>
    </w:p>
    <w:tbl>
      <w:tblPr>
        <w:tblStyle w:val="Tablaconcuadrcula"/>
        <w:tblW w:w="0" w:type="auto"/>
        <w:jc w:val="center"/>
        <w:tblLook w:val="04A0" w:firstRow="1" w:lastRow="0" w:firstColumn="1" w:lastColumn="0" w:noHBand="0" w:noVBand="1"/>
      </w:tblPr>
      <w:tblGrid>
        <w:gridCol w:w="3670"/>
        <w:gridCol w:w="722"/>
        <w:gridCol w:w="672"/>
        <w:gridCol w:w="722"/>
        <w:gridCol w:w="672"/>
      </w:tblGrid>
      <w:tr w:rsidR="004A5AF1" w14:paraId="50E9B93E" w14:textId="77777777" w:rsidTr="002205ED">
        <w:trPr>
          <w:jc w:val="center"/>
        </w:trPr>
        <w:tc>
          <w:tcPr>
            <w:tcW w:w="3670" w:type="dxa"/>
            <w:tcBorders>
              <w:top w:val="nil"/>
              <w:left w:val="nil"/>
            </w:tcBorders>
          </w:tcPr>
          <w:p w14:paraId="6F703A55" w14:textId="0DEB1828" w:rsidR="004A5AF1" w:rsidRPr="002205ED" w:rsidRDefault="002205ED" w:rsidP="002205ED">
            <w:pPr>
              <w:tabs>
                <w:tab w:val="left" w:pos="2640"/>
              </w:tabs>
              <w:rPr>
                <w:b/>
                <w:bCs/>
                <w:sz w:val="20"/>
                <w:szCs w:val="20"/>
                <w:lang w:val="en-US"/>
              </w:rPr>
            </w:pPr>
            <w:r>
              <w:rPr>
                <w:b/>
                <w:bCs/>
                <w:sz w:val="20"/>
                <w:szCs w:val="20"/>
                <w:lang w:val="en-US"/>
              </w:rPr>
              <w:tab/>
            </w:r>
          </w:p>
        </w:tc>
        <w:tc>
          <w:tcPr>
            <w:tcW w:w="1394" w:type="dxa"/>
            <w:gridSpan w:val="2"/>
          </w:tcPr>
          <w:p w14:paraId="648F9400" w14:textId="44BAFC14" w:rsidR="004A5AF1" w:rsidRPr="002205ED" w:rsidRDefault="004A5AF1" w:rsidP="004A5AF1">
            <w:pPr>
              <w:jc w:val="center"/>
              <w:rPr>
                <w:b/>
                <w:bCs/>
                <w:color w:val="C00000"/>
                <w:sz w:val="20"/>
                <w:szCs w:val="20"/>
                <w:lang w:val="en-US"/>
              </w:rPr>
            </w:pPr>
            <w:r w:rsidRPr="002205ED">
              <w:rPr>
                <w:b/>
                <w:bCs/>
                <w:color w:val="C00000"/>
                <w:sz w:val="20"/>
                <w:szCs w:val="20"/>
                <w:lang w:val="en-US"/>
              </w:rPr>
              <w:t>ALTA</w:t>
            </w:r>
          </w:p>
        </w:tc>
        <w:tc>
          <w:tcPr>
            <w:tcW w:w="1394" w:type="dxa"/>
            <w:gridSpan w:val="2"/>
          </w:tcPr>
          <w:p w14:paraId="384F2FCE" w14:textId="186CBA75" w:rsidR="004A5AF1" w:rsidRPr="002205ED" w:rsidRDefault="004A5AF1" w:rsidP="004A5AF1">
            <w:pPr>
              <w:jc w:val="center"/>
              <w:rPr>
                <w:b/>
                <w:bCs/>
                <w:color w:val="538135" w:themeColor="accent6" w:themeShade="BF"/>
                <w:sz w:val="20"/>
                <w:szCs w:val="20"/>
                <w:lang w:val="en-US"/>
              </w:rPr>
            </w:pPr>
            <w:r w:rsidRPr="002205ED">
              <w:rPr>
                <w:b/>
                <w:bCs/>
                <w:color w:val="538135" w:themeColor="accent6" w:themeShade="BF"/>
                <w:sz w:val="20"/>
                <w:szCs w:val="20"/>
                <w:lang w:val="en-US"/>
              </w:rPr>
              <w:t>BAJA</w:t>
            </w:r>
          </w:p>
        </w:tc>
      </w:tr>
      <w:tr w:rsidR="004A5AF1" w14:paraId="6F14D624" w14:textId="77777777" w:rsidTr="002205ED">
        <w:trPr>
          <w:jc w:val="center"/>
        </w:trPr>
        <w:tc>
          <w:tcPr>
            <w:tcW w:w="3670" w:type="dxa"/>
            <w:shd w:val="clear" w:color="auto" w:fill="C00000"/>
          </w:tcPr>
          <w:p w14:paraId="31745D56" w14:textId="4CC7CB1D" w:rsidR="004A5AF1" w:rsidRPr="004A5AF1" w:rsidRDefault="004A5AF1" w:rsidP="004A5AF1">
            <w:pPr>
              <w:jc w:val="center"/>
              <w:rPr>
                <w:b/>
                <w:bCs/>
                <w:color w:val="FFFFFF" w:themeColor="background1"/>
                <w:sz w:val="20"/>
                <w:szCs w:val="20"/>
                <w:lang w:val="en-US"/>
              </w:rPr>
            </w:pPr>
            <w:r w:rsidRPr="004A5AF1">
              <w:rPr>
                <w:b/>
                <w:bCs/>
                <w:color w:val="FFFFFF" w:themeColor="background1"/>
                <w:sz w:val="20"/>
                <w:szCs w:val="20"/>
                <w:lang w:val="en-US"/>
              </w:rPr>
              <w:t>RECORRIDO</w:t>
            </w:r>
          </w:p>
        </w:tc>
        <w:tc>
          <w:tcPr>
            <w:tcW w:w="722" w:type="dxa"/>
            <w:shd w:val="clear" w:color="auto" w:fill="C00000"/>
          </w:tcPr>
          <w:p w14:paraId="582D6F9A" w14:textId="4C6174A7" w:rsidR="004A5AF1" w:rsidRPr="004A5AF1" w:rsidRDefault="004A5AF1" w:rsidP="004A5AF1">
            <w:pPr>
              <w:jc w:val="center"/>
              <w:rPr>
                <w:b/>
                <w:bCs/>
                <w:color w:val="FFFFFF" w:themeColor="background1"/>
                <w:sz w:val="20"/>
                <w:szCs w:val="20"/>
                <w:lang w:val="en-US"/>
              </w:rPr>
            </w:pPr>
            <w:r w:rsidRPr="004A5AF1">
              <w:rPr>
                <w:b/>
                <w:bCs/>
                <w:color w:val="FFFFFF" w:themeColor="background1"/>
                <w:sz w:val="20"/>
                <w:szCs w:val="20"/>
                <w:lang w:val="en-US"/>
              </w:rPr>
              <w:t>DBL</w:t>
            </w:r>
          </w:p>
        </w:tc>
        <w:tc>
          <w:tcPr>
            <w:tcW w:w="672" w:type="dxa"/>
            <w:shd w:val="clear" w:color="auto" w:fill="C00000"/>
          </w:tcPr>
          <w:p w14:paraId="621F4C19" w14:textId="2627DA4C" w:rsidR="004A5AF1" w:rsidRPr="004A5AF1" w:rsidRDefault="004A5AF1" w:rsidP="004A5AF1">
            <w:pPr>
              <w:jc w:val="center"/>
              <w:rPr>
                <w:b/>
                <w:bCs/>
                <w:color w:val="FFFFFF" w:themeColor="background1"/>
                <w:sz w:val="20"/>
                <w:szCs w:val="20"/>
                <w:lang w:val="en-US"/>
              </w:rPr>
            </w:pPr>
            <w:r w:rsidRPr="004A5AF1">
              <w:rPr>
                <w:b/>
                <w:bCs/>
                <w:color w:val="FFFFFF" w:themeColor="background1"/>
                <w:sz w:val="20"/>
                <w:szCs w:val="20"/>
                <w:lang w:val="en-US"/>
              </w:rPr>
              <w:t>SGL</w:t>
            </w:r>
          </w:p>
        </w:tc>
        <w:tc>
          <w:tcPr>
            <w:tcW w:w="722" w:type="dxa"/>
            <w:shd w:val="clear" w:color="auto" w:fill="C00000"/>
          </w:tcPr>
          <w:p w14:paraId="65B73D29" w14:textId="43B856EB" w:rsidR="004A5AF1" w:rsidRPr="004A5AF1" w:rsidRDefault="004A5AF1" w:rsidP="004A5AF1">
            <w:pPr>
              <w:jc w:val="center"/>
              <w:rPr>
                <w:b/>
                <w:bCs/>
                <w:color w:val="FFFFFF" w:themeColor="background1"/>
                <w:sz w:val="20"/>
                <w:szCs w:val="20"/>
                <w:lang w:val="en-US"/>
              </w:rPr>
            </w:pPr>
            <w:r w:rsidRPr="004A5AF1">
              <w:rPr>
                <w:b/>
                <w:bCs/>
                <w:color w:val="FFFFFF" w:themeColor="background1"/>
                <w:sz w:val="20"/>
                <w:szCs w:val="20"/>
                <w:lang w:val="en-US"/>
              </w:rPr>
              <w:t>DBL</w:t>
            </w:r>
          </w:p>
        </w:tc>
        <w:tc>
          <w:tcPr>
            <w:tcW w:w="672" w:type="dxa"/>
            <w:shd w:val="clear" w:color="auto" w:fill="C00000"/>
          </w:tcPr>
          <w:p w14:paraId="41B2452E" w14:textId="0DB767F8" w:rsidR="004A5AF1" w:rsidRPr="004A5AF1" w:rsidRDefault="004A5AF1" w:rsidP="004A5AF1">
            <w:pPr>
              <w:jc w:val="center"/>
              <w:rPr>
                <w:b/>
                <w:bCs/>
                <w:color w:val="FFFFFF" w:themeColor="background1"/>
                <w:sz w:val="20"/>
                <w:szCs w:val="20"/>
                <w:lang w:val="en-US"/>
              </w:rPr>
            </w:pPr>
            <w:r w:rsidRPr="004A5AF1">
              <w:rPr>
                <w:b/>
                <w:bCs/>
                <w:color w:val="FFFFFF" w:themeColor="background1"/>
                <w:sz w:val="20"/>
                <w:szCs w:val="20"/>
                <w:lang w:val="en-US"/>
              </w:rPr>
              <w:t>SGL</w:t>
            </w:r>
          </w:p>
        </w:tc>
      </w:tr>
      <w:tr w:rsidR="004A5AF1" w14:paraId="56AF6D20" w14:textId="77777777" w:rsidTr="004009E2">
        <w:trPr>
          <w:jc w:val="center"/>
        </w:trPr>
        <w:tc>
          <w:tcPr>
            <w:tcW w:w="3670" w:type="dxa"/>
          </w:tcPr>
          <w:p w14:paraId="0D681A84" w14:textId="7CB11C68" w:rsidR="004A5AF1" w:rsidRDefault="004A5AF1" w:rsidP="00D03B94">
            <w:pPr>
              <w:rPr>
                <w:b/>
                <w:bCs/>
                <w:sz w:val="20"/>
                <w:szCs w:val="20"/>
                <w:lang w:val="en-US"/>
              </w:rPr>
            </w:pPr>
            <w:r w:rsidRPr="002205ED">
              <w:rPr>
                <w:sz w:val="20"/>
                <w:szCs w:val="20"/>
                <w:lang w:val="en-US"/>
              </w:rPr>
              <w:t>COMPLETO</w:t>
            </w:r>
            <w:r>
              <w:rPr>
                <w:b/>
                <w:bCs/>
                <w:sz w:val="20"/>
                <w:szCs w:val="20"/>
                <w:lang w:val="en-US"/>
              </w:rPr>
              <w:t xml:space="preserve"> PAR/AMS </w:t>
            </w:r>
            <w:r w:rsidRPr="002205ED">
              <w:rPr>
                <w:sz w:val="20"/>
                <w:szCs w:val="20"/>
                <w:lang w:val="en-US"/>
              </w:rPr>
              <w:t>08D</w:t>
            </w:r>
          </w:p>
        </w:tc>
        <w:tc>
          <w:tcPr>
            <w:tcW w:w="722" w:type="dxa"/>
          </w:tcPr>
          <w:p w14:paraId="6DCE021B" w14:textId="481651B5" w:rsidR="004A5AF1" w:rsidRPr="002205ED" w:rsidRDefault="004A5AF1" w:rsidP="002205ED">
            <w:pPr>
              <w:jc w:val="center"/>
              <w:rPr>
                <w:sz w:val="20"/>
                <w:szCs w:val="20"/>
                <w:lang w:val="en-US"/>
              </w:rPr>
            </w:pPr>
            <w:r w:rsidRPr="002205ED">
              <w:rPr>
                <w:sz w:val="20"/>
                <w:szCs w:val="20"/>
                <w:lang w:val="en-US"/>
              </w:rPr>
              <w:t>1</w:t>
            </w:r>
            <w:r w:rsidR="002205ED">
              <w:rPr>
                <w:sz w:val="20"/>
                <w:szCs w:val="20"/>
                <w:lang w:val="en-US"/>
              </w:rPr>
              <w:t>,</w:t>
            </w:r>
            <w:r w:rsidRPr="002205ED">
              <w:rPr>
                <w:sz w:val="20"/>
                <w:szCs w:val="20"/>
                <w:lang w:val="en-US"/>
              </w:rPr>
              <w:t>630</w:t>
            </w:r>
          </w:p>
        </w:tc>
        <w:tc>
          <w:tcPr>
            <w:tcW w:w="672" w:type="dxa"/>
          </w:tcPr>
          <w:p w14:paraId="1333C2F1" w14:textId="4CDD2DBC" w:rsidR="004A5AF1" w:rsidRPr="002205ED" w:rsidRDefault="002205ED" w:rsidP="002205ED">
            <w:pPr>
              <w:jc w:val="center"/>
              <w:rPr>
                <w:sz w:val="20"/>
                <w:szCs w:val="20"/>
                <w:lang w:val="en-US"/>
              </w:rPr>
            </w:pPr>
            <w:r w:rsidRPr="002205ED">
              <w:rPr>
                <w:sz w:val="20"/>
                <w:szCs w:val="20"/>
                <w:lang w:val="en-US"/>
              </w:rPr>
              <w:t>2</w:t>
            </w:r>
            <w:r>
              <w:rPr>
                <w:sz w:val="20"/>
                <w:szCs w:val="20"/>
                <w:lang w:val="en-US"/>
              </w:rPr>
              <w:t>,</w:t>
            </w:r>
            <w:r w:rsidRPr="002205ED">
              <w:rPr>
                <w:sz w:val="20"/>
                <w:szCs w:val="20"/>
                <w:lang w:val="en-US"/>
              </w:rPr>
              <w:t>350</w:t>
            </w:r>
          </w:p>
        </w:tc>
        <w:tc>
          <w:tcPr>
            <w:tcW w:w="722" w:type="dxa"/>
            <w:shd w:val="clear" w:color="auto" w:fill="FFC000"/>
          </w:tcPr>
          <w:p w14:paraId="43CA5837" w14:textId="5C3060A2" w:rsidR="004A5AF1" w:rsidRPr="004009E2" w:rsidRDefault="004A5AF1" w:rsidP="002205ED">
            <w:pPr>
              <w:jc w:val="center"/>
              <w:rPr>
                <w:b/>
                <w:bCs/>
                <w:sz w:val="20"/>
                <w:szCs w:val="20"/>
                <w:lang w:val="en-US"/>
              </w:rPr>
            </w:pPr>
            <w:r w:rsidRPr="004009E2">
              <w:rPr>
                <w:b/>
                <w:bCs/>
                <w:sz w:val="20"/>
                <w:szCs w:val="20"/>
                <w:lang w:val="en-US"/>
              </w:rPr>
              <w:t>1</w:t>
            </w:r>
            <w:r w:rsidR="002205ED" w:rsidRPr="004009E2">
              <w:rPr>
                <w:b/>
                <w:bCs/>
                <w:sz w:val="20"/>
                <w:szCs w:val="20"/>
                <w:lang w:val="en-US"/>
              </w:rPr>
              <w:t>,</w:t>
            </w:r>
            <w:r w:rsidRPr="004009E2">
              <w:rPr>
                <w:b/>
                <w:bCs/>
                <w:sz w:val="20"/>
                <w:szCs w:val="20"/>
                <w:lang w:val="en-US"/>
              </w:rPr>
              <w:t>440</w:t>
            </w:r>
          </w:p>
        </w:tc>
        <w:tc>
          <w:tcPr>
            <w:tcW w:w="672" w:type="dxa"/>
          </w:tcPr>
          <w:p w14:paraId="44A70674" w14:textId="70C8F688" w:rsidR="004A5AF1" w:rsidRPr="002205ED" w:rsidRDefault="002205ED" w:rsidP="002205ED">
            <w:pPr>
              <w:jc w:val="center"/>
              <w:rPr>
                <w:sz w:val="20"/>
                <w:szCs w:val="20"/>
                <w:lang w:val="en-US"/>
              </w:rPr>
            </w:pPr>
            <w:r>
              <w:rPr>
                <w:sz w:val="20"/>
                <w:szCs w:val="20"/>
                <w:lang w:val="en-US"/>
              </w:rPr>
              <w:t>2,030</w:t>
            </w:r>
          </w:p>
        </w:tc>
      </w:tr>
      <w:tr w:rsidR="004A5AF1" w:rsidRPr="004A5AF1" w14:paraId="4A6BAC07" w14:textId="77777777" w:rsidTr="002205ED">
        <w:trPr>
          <w:jc w:val="center"/>
        </w:trPr>
        <w:tc>
          <w:tcPr>
            <w:tcW w:w="3670" w:type="dxa"/>
          </w:tcPr>
          <w:p w14:paraId="22FA4E6D" w14:textId="6B880D04" w:rsidR="004A5AF1" w:rsidRPr="004A5AF1" w:rsidRDefault="004A5AF1" w:rsidP="00D03B94">
            <w:pPr>
              <w:rPr>
                <w:b/>
                <w:bCs/>
                <w:sz w:val="20"/>
                <w:szCs w:val="20"/>
              </w:rPr>
            </w:pPr>
            <w:r w:rsidRPr="002205ED">
              <w:rPr>
                <w:sz w:val="20"/>
                <w:szCs w:val="20"/>
              </w:rPr>
              <w:t>TRAYECTO</w:t>
            </w:r>
            <w:r w:rsidRPr="004A5AF1">
              <w:rPr>
                <w:b/>
                <w:bCs/>
                <w:sz w:val="20"/>
                <w:szCs w:val="20"/>
              </w:rPr>
              <w:t xml:space="preserve"> PAR/AMS </w:t>
            </w:r>
            <w:r w:rsidRPr="002205ED">
              <w:rPr>
                <w:sz w:val="20"/>
                <w:szCs w:val="20"/>
              </w:rPr>
              <w:t>+ EXT. RHIN 09D</w:t>
            </w:r>
          </w:p>
        </w:tc>
        <w:tc>
          <w:tcPr>
            <w:tcW w:w="722" w:type="dxa"/>
          </w:tcPr>
          <w:p w14:paraId="779F715A" w14:textId="1B495763" w:rsidR="004A5AF1" w:rsidRPr="002205ED" w:rsidRDefault="002205ED" w:rsidP="002205ED">
            <w:pPr>
              <w:jc w:val="center"/>
              <w:rPr>
                <w:sz w:val="20"/>
                <w:szCs w:val="20"/>
              </w:rPr>
            </w:pPr>
            <w:r w:rsidRPr="002205ED">
              <w:rPr>
                <w:sz w:val="20"/>
                <w:szCs w:val="20"/>
              </w:rPr>
              <w:t>1</w:t>
            </w:r>
            <w:r>
              <w:rPr>
                <w:sz w:val="20"/>
                <w:szCs w:val="20"/>
              </w:rPr>
              <w:t>,</w:t>
            </w:r>
            <w:r w:rsidRPr="002205ED">
              <w:rPr>
                <w:sz w:val="20"/>
                <w:szCs w:val="20"/>
              </w:rPr>
              <w:t>800</w:t>
            </w:r>
          </w:p>
        </w:tc>
        <w:tc>
          <w:tcPr>
            <w:tcW w:w="672" w:type="dxa"/>
          </w:tcPr>
          <w:p w14:paraId="3ACC8E05" w14:textId="71E081B7" w:rsidR="004A5AF1" w:rsidRPr="002205ED" w:rsidRDefault="002205ED" w:rsidP="002205ED">
            <w:pPr>
              <w:jc w:val="center"/>
              <w:rPr>
                <w:sz w:val="20"/>
                <w:szCs w:val="20"/>
              </w:rPr>
            </w:pPr>
            <w:r>
              <w:rPr>
                <w:sz w:val="20"/>
                <w:szCs w:val="20"/>
              </w:rPr>
              <w:t>2,575</w:t>
            </w:r>
          </w:p>
        </w:tc>
        <w:tc>
          <w:tcPr>
            <w:tcW w:w="722" w:type="dxa"/>
          </w:tcPr>
          <w:p w14:paraId="54712743" w14:textId="46F810CD" w:rsidR="004A5AF1" w:rsidRPr="002205ED" w:rsidRDefault="002205ED" w:rsidP="002205ED">
            <w:pPr>
              <w:jc w:val="center"/>
              <w:rPr>
                <w:sz w:val="20"/>
                <w:szCs w:val="20"/>
              </w:rPr>
            </w:pPr>
            <w:r w:rsidRPr="002205ED">
              <w:rPr>
                <w:sz w:val="20"/>
                <w:szCs w:val="20"/>
              </w:rPr>
              <w:t>1</w:t>
            </w:r>
            <w:r>
              <w:rPr>
                <w:sz w:val="20"/>
                <w:szCs w:val="20"/>
              </w:rPr>
              <w:t>,</w:t>
            </w:r>
            <w:r w:rsidRPr="002205ED">
              <w:rPr>
                <w:sz w:val="20"/>
                <w:szCs w:val="20"/>
              </w:rPr>
              <w:t>605</w:t>
            </w:r>
          </w:p>
        </w:tc>
        <w:tc>
          <w:tcPr>
            <w:tcW w:w="672" w:type="dxa"/>
          </w:tcPr>
          <w:p w14:paraId="13FC2031" w14:textId="1C89E2A8" w:rsidR="004A5AF1" w:rsidRPr="002205ED" w:rsidRDefault="002205ED" w:rsidP="002205ED">
            <w:pPr>
              <w:jc w:val="center"/>
              <w:rPr>
                <w:sz w:val="20"/>
                <w:szCs w:val="20"/>
              </w:rPr>
            </w:pPr>
            <w:r>
              <w:rPr>
                <w:sz w:val="20"/>
                <w:szCs w:val="20"/>
              </w:rPr>
              <w:t>2,250</w:t>
            </w:r>
          </w:p>
        </w:tc>
      </w:tr>
      <w:tr w:rsidR="004A5AF1" w:rsidRPr="004A5AF1" w14:paraId="4A32F3B9" w14:textId="77777777" w:rsidTr="002205ED">
        <w:trPr>
          <w:jc w:val="center"/>
        </w:trPr>
        <w:tc>
          <w:tcPr>
            <w:tcW w:w="3670" w:type="dxa"/>
          </w:tcPr>
          <w:p w14:paraId="1FB3532D" w14:textId="1B6169EA" w:rsidR="004A5AF1" w:rsidRPr="004A5AF1" w:rsidRDefault="004A5AF1" w:rsidP="00D03B94">
            <w:pPr>
              <w:rPr>
                <w:b/>
                <w:bCs/>
                <w:sz w:val="20"/>
                <w:szCs w:val="20"/>
              </w:rPr>
            </w:pPr>
            <w:r w:rsidRPr="002205ED">
              <w:rPr>
                <w:sz w:val="20"/>
                <w:szCs w:val="20"/>
              </w:rPr>
              <w:t>TRAYECTO</w:t>
            </w:r>
            <w:r>
              <w:rPr>
                <w:b/>
                <w:bCs/>
                <w:sz w:val="20"/>
                <w:szCs w:val="20"/>
              </w:rPr>
              <w:t xml:space="preserve"> PAR/FRA </w:t>
            </w:r>
            <w:r w:rsidRPr="002205ED">
              <w:rPr>
                <w:sz w:val="20"/>
                <w:szCs w:val="20"/>
              </w:rPr>
              <w:t>+ EXT. BERLÍN</w:t>
            </w:r>
            <w:r w:rsidR="002205ED" w:rsidRPr="002205ED">
              <w:rPr>
                <w:sz w:val="20"/>
                <w:szCs w:val="20"/>
              </w:rPr>
              <w:t xml:space="preserve"> 11D</w:t>
            </w:r>
          </w:p>
        </w:tc>
        <w:tc>
          <w:tcPr>
            <w:tcW w:w="722" w:type="dxa"/>
          </w:tcPr>
          <w:p w14:paraId="3D8A9587" w14:textId="67AA2124" w:rsidR="004A5AF1" w:rsidRPr="002205ED" w:rsidRDefault="002205ED" w:rsidP="002205ED">
            <w:pPr>
              <w:jc w:val="center"/>
              <w:rPr>
                <w:sz w:val="20"/>
                <w:szCs w:val="20"/>
              </w:rPr>
            </w:pPr>
            <w:r w:rsidRPr="002205ED">
              <w:rPr>
                <w:sz w:val="20"/>
                <w:szCs w:val="20"/>
              </w:rPr>
              <w:t>2</w:t>
            </w:r>
            <w:r>
              <w:rPr>
                <w:sz w:val="20"/>
                <w:szCs w:val="20"/>
              </w:rPr>
              <w:t>,</w:t>
            </w:r>
            <w:r w:rsidRPr="002205ED">
              <w:rPr>
                <w:sz w:val="20"/>
                <w:szCs w:val="20"/>
              </w:rPr>
              <w:t>135</w:t>
            </w:r>
          </w:p>
        </w:tc>
        <w:tc>
          <w:tcPr>
            <w:tcW w:w="672" w:type="dxa"/>
          </w:tcPr>
          <w:p w14:paraId="08972E05" w14:textId="0CFD70E4" w:rsidR="004A5AF1" w:rsidRPr="002205ED" w:rsidRDefault="002205ED" w:rsidP="002205ED">
            <w:pPr>
              <w:jc w:val="center"/>
              <w:rPr>
                <w:sz w:val="20"/>
                <w:szCs w:val="20"/>
              </w:rPr>
            </w:pPr>
            <w:r>
              <w:rPr>
                <w:sz w:val="20"/>
                <w:szCs w:val="20"/>
              </w:rPr>
              <w:t>3,065</w:t>
            </w:r>
          </w:p>
        </w:tc>
        <w:tc>
          <w:tcPr>
            <w:tcW w:w="722" w:type="dxa"/>
          </w:tcPr>
          <w:p w14:paraId="2ACD1E5B" w14:textId="35A95C2B" w:rsidR="004A5AF1" w:rsidRPr="002205ED" w:rsidRDefault="002205ED" w:rsidP="002205ED">
            <w:pPr>
              <w:jc w:val="center"/>
              <w:rPr>
                <w:sz w:val="20"/>
                <w:szCs w:val="20"/>
              </w:rPr>
            </w:pPr>
            <w:r w:rsidRPr="002205ED">
              <w:rPr>
                <w:sz w:val="20"/>
                <w:szCs w:val="20"/>
              </w:rPr>
              <w:t>1</w:t>
            </w:r>
            <w:r>
              <w:rPr>
                <w:sz w:val="20"/>
                <w:szCs w:val="20"/>
              </w:rPr>
              <w:t>,</w:t>
            </w:r>
            <w:r w:rsidRPr="002205ED">
              <w:rPr>
                <w:sz w:val="20"/>
                <w:szCs w:val="20"/>
              </w:rPr>
              <w:t>920</w:t>
            </w:r>
          </w:p>
        </w:tc>
        <w:tc>
          <w:tcPr>
            <w:tcW w:w="672" w:type="dxa"/>
          </w:tcPr>
          <w:p w14:paraId="1A1246CD" w14:textId="3D41B357" w:rsidR="004A5AF1" w:rsidRPr="002205ED" w:rsidRDefault="002205ED" w:rsidP="002205ED">
            <w:pPr>
              <w:jc w:val="center"/>
              <w:rPr>
                <w:sz w:val="20"/>
                <w:szCs w:val="20"/>
              </w:rPr>
            </w:pPr>
            <w:r>
              <w:rPr>
                <w:sz w:val="20"/>
                <w:szCs w:val="20"/>
              </w:rPr>
              <w:t>2,690</w:t>
            </w:r>
          </w:p>
        </w:tc>
      </w:tr>
      <w:tr w:rsidR="004A5AF1" w:rsidRPr="004A5AF1" w14:paraId="7F03D5FA" w14:textId="77777777" w:rsidTr="002205ED">
        <w:trPr>
          <w:jc w:val="center"/>
        </w:trPr>
        <w:tc>
          <w:tcPr>
            <w:tcW w:w="3670" w:type="dxa"/>
          </w:tcPr>
          <w:p w14:paraId="1FBCE477" w14:textId="50186988" w:rsidR="004A5AF1" w:rsidRPr="004A5AF1" w:rsidRDefault="002205ED" w:rsidP="00D03B94">
            <w:pPr>
              <w:rPr>
                <w:b/>
                <w:bCs/>
                <w:sz w:val="20"/>
                <w:szCs w:val="20"/>
              </w:rPr>
            </w:pPr>
            <w:r w:rsidRPr="002205ED">
              <w:rPr>
                <w:sz w:val="20"/>
                <w:szCs w:val="20"/>
              </w:rPr>
              <w:t>TRAYECTO</w:t>
            </w:r>
            <w:r>
              <w:rPr>
                <w:b/>
                <w:bCs/>
                <w:sz w:val="20"/>
                <w:szCs w:val="20"/>
              </w:rPr>
              <w:t xml:space="preserve"> PAR/</w:t>
            </w:r>
            <w:r w:rsidR="007F02A4">
              <w:rPr>
                <w:b/>
                <w:bCs/>
                <w:sz w:val="20"/>
                <w:szCs w:val="20"/>
              </w:rPr>
              <w:t>BE</w:t>
            </w:r>
            <w:r>
              <w:rPr>
                <w:b/>
                <w:bCs/>
                <w:sz w:val="20"/>
                <w:szCs w:val="20"/>
              </w:rPr>
              <w:t xml:space="preserve">R </w:t>
            </w:r>
            <w:r w:rsidRPr="002205ED">
              <w:rPr>
                <w:sz w:val="20"/>
                <w:szCs w:val="20"/>
              </w:rPr>
              <w:t>+ EXT. POLONIA 15D</w:t>
            </w:r>
          </w:p>
        </w:tc>
        <w:tc>
          <w:tcPr>
            <w:tcW w:w="722" w:type="dxa"/>
          </w:tcPr>
          <w:p w14:paraId="2C955E0E" w14:textId="04C65A6B" w:rsidR="004A5AF1" w:rsidRPr="002205ED" w:rsidRDefault="002205ED" w:rsidP="002205ED">
            <w:pPr>
              <w:jc w:val="center"/>
              <w:rPr>
                <w:sz w:val="20"/>
                <w:szCs w:val="20"/>
              </w:rPr>
            </w:pPr>
            <w:r w:rsidRPr="002205ED">
              <w:rPr>
                <w:sz w:val="20"/>
                <w:szCs w:val="20"/>
              </w:rPr>
              <w:t>2</w:t>
            </w:r>
            <w:r>
              <w:rPr>
                <w:sz w:val="20"/>
                <w:szCs w:val="20"/>
              </w:rPr>
              <w:t>,</w:t>
            </w:r>
            <w:r w:rsidRPr="002205ED">
              <w:rPr>
                <w:sz w:val="20"/>
                <w:szCs w:val="20"/>
              </w:rPr>
              <w:t>835</w:t>
            </w:r>
          </w:p>
        </w:tc>
        <w:tc>
          <w:tcPr>
            <w:tcW w:w="672" w:type="dxa"/>
          </w:tcPr>
          <w:p w14:paraId="79461B18" w14:textId="48876368" w:rsidR="004A5AF1" w:rsidRPr="002205ED" w:rsidRDefault="002205ED" w:rsidP="002205ED">
            <w:pPr>
              <w:jc w:val="center"/>
              <w:rPr>
                <w:sz w:val="20"/>
                <w:szCs w:val="20"/>
              </w:rPr>
            </w:pPr>
            <w:r>
              <w:rPr>
                <w:sz w:val="20"/>
                <w:szCs w:val="20"/>
              </w:rPr>
              <w:t>4,070</w:t>
            </w:r>
          </w:p>
        </w:tc>
        <w:tc>
          <w:tcPr>
            <w:tcW w:w="722" w:type="dxa"/>
          </w:tcPr>
          <w:p w14:paraId="118A6A06" w14:textId="31A8DD87" w:rsidR="004A5AF1" w:rsidRPr="002205ED" w:rsidRDefault="002205ED" w:rsidP="002205ED">
            <w:pPr>
              <w:jc w:val="center"/>
              <w:rPr>
                <w:sz w:val="20"/>
                <w:szCs w:val="20"/>
              </w:rPr>
            </w:pPr>
            <w:r w:rsidRPr="002205ED">
              <w:rPr>
                <w:sz w:val="20"/>
                <w:szCs w:val="20"/>
              </w:rPr>
              <w:t>-</w:t>
            </w:r>
          </w:p>
        </w:tc>
        <w:tc>
          <w:tcPr>
            <w:tcW w:w="672" w:type="dxa"/>
          </w:tcPr>
          <w:p w14:paraId="061216DD" w14:textId="364757E3" w:rsidR="004A5AF1" w:rsidRPr="002205ED" w:rsidRDefault="002205ED" w:rsidP="002205ED">
            <w:pPr>
              <w:jc w:val="center"/>
              <w:rPr>
                <w:sz w:val="20"/>
                <w:szCs w:val="20"/>
              </w:rPr>
            </w:pPr>
            <w:r w:rsidRPr="002205ED">
              <w:rPr>
                <w:sz w:val="20"/>
                <w:szCs w:val="20"/>
              </w:rPr>
              <w:t>-</w:t>
            </w:r>
          </w:p>
        </w:tc>
      </w:tr>
    </w:tbl>
    <w:p w14:paraId="303FAF44" w14:textId="77777777" w:rsidR="004A5AF1" w:rsidRPr="004A5AF1" w:rsidRDefault="004A5AF1" w:rsidP="00D03B94">
      <w:pPr>
        <w:spacing w:after="0" w:line="240" w:lineRule="auto"/>
        <w:rPr>
          <w:b/>
          <w:bCs/>
          <w:sz w:val="20"/>
          <w:szCs w:val="20"/>
        </w:rPr>
      </w:pPr>
    </w:p>
    <w:p w14:paraId="5621244E" w14:textId="77777777" w:rsidR="004A5AF1" w:rsidRPr="004A5AF1" w:rsidRDefault="004A5AF1" w:rsidP="00D03B94">
      <w:pPr>
        <w:spacing w:after="0" w:line="240" w:lineRule="auto"/>
        <w:rPr>
          <w:b/>
          <w:bCs/>
          <w:sz w:val="20"/>
          <w:szCs w:val="20"/>
        </w:rPr>
      </w:pPr>
    </w:p>
    <w:p w14:paraId="460082C4" w14:textId="4FEDA5AE" w:rsidR="009E6DD9" w:rsidRPr="00C458A2" w:rsidRDefault="009E6DD9" w:rsidP="00D03B94">
      <w:pPr>
        <w:spacing w:after="0" w:line="240" w:lineRule="auto"/>
        <w:ind w:firstLine="360"/>
        <w:rPr>
          <w:rFonts w:ascii="Calibri" w:hAnsi="Calibri" w:cs="Calibri"/>
          <w:b/>
          <w:bCs/>
          <w:sz w:val="20"/>
          <w:szCs w:val="20"/>
          <w:lang w:val="es-ES_tradnl"/>
        </w:rPr>
      </w:pPr>
      <w:r w:rsidRPr="00C458A2">
        <w:rPr>
          <w:rFonts w:ascii="Calibri" w:hAnsi="Calibri" w:cs="Calibri"/>
          <w:b/>
          <w:bCs/>
          <w:sz w:val="20"/>
          <w:szCs w:val="20"/>
          <w:lang w:val="es-ES_tradnl"/>
        </w:rPr>
        <w:t>PROGRAMA INCLUYE</w:t>
      </w:r>
    </w:p>
    <w:p w14:paraId="171D2132" w14:textId="77777777" w:rsidR="009E6DD9" w:rsidRPr="0077339E" w:rsidRDefault="009E6DD9" w:rsidP="00D03B94">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lang w:val="es-ES_tradnl"/>
        </w:rPr>
        <w:t>Traslados del aeropuerto al hotel y viceversa a la llegada y salida.</w:t>
      </w:r>
    </w:p>
    <w:p w14:paraId="177A9B61" w14:textId="031C8320" w:rsidR="00F12272" w:rsidRDefault="004009E2" w:rsidP="00D03B94">
      <w:pPr>
        <w:pStyle w:val="Prrafodelista"/>
        <w:numPr>
          <w:ilvl w:val="0"/>
          <w:numId w:val="1"/>
        </w:numPr>
        <w:spacing w:after="0" w:line="240" w:lineRule="auto"/>
        <w:rPr>
          <w:rFonts w:ascii="Calibri" w:hAnsi="Calibri" w:cs="Calibri"/>
          <w:sz w:val="20"/>
          <w:szCs w:val="20"/>
          <w:lang w:val="es-ES_tradnl"/>
        </w:rPr>
      </w:pPr>
      <w:r>
        <w:rPr>
          <w:rFonts w:ascii="Calibri" w:hAnsi="Calibri" w:cs="Calibri"/>
          <w:sz w:val="20"/>
          <w:szCs w:val="20"/>
          <w:lang w:val="es-ES_tradnl"/>
        </w:rPr>
        <w:t>Noches</w:t>
      </w:r>
      <w:r w:rsidR="009E6DD9" w:rsidRPr="0077339E">
        <w:rPr>
          <w:rFonts w:ascii="Calibri" w:hAnsi="Calibri" w:cs="Calibri"/>
          <w:sz w:val="20"/>
          <w:szCs w:val="20"/>
          <w:lang w:val="es-ES_tradnl"/>
        </w:rPr>
        <w:t xml:space="preserve"> de alojamiento con desayuno</w:t>
      </w:r>
      <w:r w:rsidR="001F5A73">
        <w:rPr>
          <w:rFonts w:ascii="Calibri" w:hAnsi="Calibri" w:cs="Calibri"/>
          <w:sz w:val="20"/>
          <w:szCs w:val="20"/>
          <w:lang w:val="es-ES_tradnl"/>
        </w:rPr>
        <w:t xml:space="preserve"> buffet</w:t>
      </w:r>
      <w:r w:rsidR="009E6DD9" w:rsidRPr="0077339E">
        <w:rPr>
          <w:rFonts w:ascii="Calibri" w:hAnsi="Calibri" w:cs="Calibri"/>
          <w:sz w:val="20"/>
          <w:szCs w:val="20"/>
          <w:lang w:val="es-ES_tradnl"/>
        </w:rPr>
        <w:t>.</w:t>
      </w:r>
    </w:p>
    <w:p w14:paraId="5F21DB74" w14:textId="06E3547B" w:rsidR="001F5A73" w:rsidRPr="001F5A73" w:rsidRDefault="001F5A73" w:rsidP="00D03B94">
      <w:pPr>
        <w:pStyle w:val="Prrafodelista"/>
        <w:numPr>
          <w:ilvl w:val="0"/>
          <w:numId w:val="1"/>
        </w:numPr>
        <w:spacing w:after="0" w:line="240" w:lineRule="auto"/>
        <w:rPr>
          <w:rFonts w:ascii="Calibri" w:hAnsi="Calibri" w:cs="Calibri"/>
          <w:sz w:val="20"/>
          <w:szCs w:val="20"/>
          <w:lang w:val="es-ES_tradnl"/>
        </w:rPr>
      </w:pPr>
      <w:r w:rsidRPr="00FE0EE0">
        <w:rPr>
          <w:rFonts w:ascii="Calibri" w:hAnsi="Calibri" w:cs="Calibri"/>
          <w:sz w:val="20"/>
          <w:szCs w:val="20"/>
        </w:rPr>
        <w:t>Bus de lujo durante todo el recorrido</w:t>
      </w:r>
      <w:r>
        <w:rPr>
          <w:rFonts w:ascii="Calibri" w:hAnsi="Calibri" w:cs="Calibri"/>
          <w:sz w:val="20"/>
          <w:szCs w:val="20"/>
        </w:rPr>
        <w:t>.</w:t>
      </w:r>
    </w:p>
    <w:p w14:paraId="590FE00B" w14:textId="77777777" w:rsidR="001F5A73" w:rsidRPr="0077339E" w:rsidRDefault="001F5A73" w:rsidP="001F5A73">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rPr>
        <w:t>Guía acompañante durante todo el recorrido.</w:t>
      </w:r>
    </w:p>
    <w:p w14:paraId="7DE984D2" w14:textId="1EA9C546" w:rsidR="001F5A73" w:rsidRPr="001F5A73" w:rsidRDefault="004009E2" w:rsidP="00D03B94">
      <w:pPr>
        <w:pStyle w:val="Prrafodelista"/>
        <w:numPr>
          <w:ilvl w:val="0"/>
          <w:numId w:val="1"/>
        </w:numPr>
        <w:spacing w:after="0" w:line="240" w:lineRule="auto"/>
        <w:rPr>
          <w:rFonts w:ascii="Calibri" w:hAnsi="Calibri" w:cs="Calibri"/>
          <w:sz w:val="20"/>
          <w:szCs w:val="20"/>
          <w:lang w:val="es-ES_tradnl"/>
        </w:rPr>
      </w:pPr>
      <w:r w:rsidRPr="004009E2">
        <w:rPr>
          <w:rFonts w:ascii="Calibri" w:hAnsi="Calibri" w:cs="Calibri"/>
          <w:sz w:val="20"/>
          <w:szCs w:val="20"/>
        </w:rPr>
        <w:t>Visitas panorámicas con guía local en París, Bruselas, Gante, Brujas, Ámsterdam y multitud de visitas con el guía correo.</w:t>
      </w:r>
    </w:p>
    <w:p w14:paraId="6F40C023" w14:textId="4A8F2E63" w:rsidR="001F5A73" w:rsidRPr="001F5A73" w:rsidRDefault="004009E2" w:rsidP="001F5A73">
      <w:pPr>
        <w:pStyle w:val="Prrafodelista"/>
        <w:numPr>
          <w:ilvl w:val="0"/>
          <w:numId w:val="1"/>
        </w:numPr>
        <w:spacing w:after="0" w:line="240" w:lineRule="auto"/>
        <w:rPr>
          <w:rFonts w:ascii="Calibri" w:hAnsi="Calibri" w:cs="Calibri"/>
          <w:sz w:val="20"/>
          <w:szCs w:val="20"/>
        </w:rPr>
      </w:pPr>
      <w:r w:rsidRPr="004009E2">
        <w:rPr>
          <w:rFonts w:ascii="Calibri" w:hAnsi="Calibri" w:cs="Calibri"/>
          <w:sz w:val="20"/>
          <w:szCs w:val="20"/>
        </w:rPr>
        <w:t>Crucero por los Canales de Ámsterdam</w:t>
      </w:r>
      <w:r w:rsidR="001F5A73" w:rsidRPr="001F5A73">
        <w:rPr>
          <w:rFonts w:ascii="Calibri" w:hAnsi="Calibri" w:cs="Calibri"/>
          <w:sz w:val="20"/>
          <w:szCs w:val="20"/>
        </w:rPr>
        <w:t>.</w:t>
      </w:r>
    </w:p>
    <w:p w14:paraId="2217F6D4" w14:textId="7EE6004F" w:rsidR="001F5A73" w:rsidRPr="001F5A73" w:rsidRDefault="004009E2" w:rsidP="001F5A73">
      <w:pPr>
        <w:pStyle w:val="Prrafodelista"/>
        <w:numPr>
          <w:ilvl w:val="0"/>
          <w:numId w:val="1"/>
        </w:numPr>
        <w:spacing w:after="0" w:line="240" w:lineRule="auto"/>
        <w:rPr>
          <w:rFonts w:ascii="Calibri" w:hAnsi="Calibri" w:cs="Calibri"/>
          <w:sz w:val="20"/>
          <w:szCs w:val="20"/>
        </w:rPr>
      </w:pPr>
      <w:r w:rsidRPr="004009E2">
        <w:rPr>
          <w:rFonts w:ascii="Calibri" w:hAnsi="Calibri" w:cs="Calibri"/>
          <w:sz w:val="20"/>
          <w:szCs w:val="20"/>
        </w:rPr>
        <w:t>Crucero por el Rhin entre las localidades de Boppard y St. Goar</w:t>
      </w:r>
      <w:r w:rsidR="001F5A73" w:rsidRPr="001F5A73">
        <w:rPr>
          <w:rFonts w:ascii="Calibri" w:hAnsi="Calibri" w:cs="Calibri"/>
          <w:sz w:val="20"/>
          <w:szCs w:val="20"/>
        </w:rPr>
        <w:t>.</w:t>
      </w:r>
    </w:p>
    <w:p w14:paraId="714B4BBF" w14:textId="77777777" w:rsidR="001F5A73" w:rsidRPr="001F5A73" w:rsidRDefault="001F5A73" w:rsidP="001F5A73">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rPr>
        <w:t>Tarjeta de asistencia.</w:t>
      </w:r>
    </w:p>
    <w:p w14:paraId="2CAC0F7D" w14:textId="1DFBC682" w:rsidR="001F5A73" w:rsidRPr="001F5A73" w:rsidRDefault="001F5A73" w:rsidP="001F5A73">
      <w:pPr>
        <w:pStyle w:val="Prrafodelista"/>
        <w:numPr>
          <w:ilvl w:val="0"/>
          <w:numId w:val="1"/>
        </w:numPr>
        <w:spacing w:after="0" w:line="240" w:lineRule="auto"/>
        <w:rPr>
          <w:rFonts w:ascii="Calibri" w:hAnsi="Calibri" w:cs="Calibri"/>
          <w:sz w:val="20"/>
          <w:szCs w:val="20"/>
        </w:rPr>
      </w:pPr>
      <w:r w:rsidRPr="001F5A73">
        <w:rPr>
          <w:rFonts w:ascii="Calibri" w:hAnsi="Calibri" w:cs="Calibri"/>
          <w:sz w:val="20"/>
          <w:szCs w:val="20"/>
        </w:rPr>
        <w:t>Tasas de estancia</w:t>
      </w:r>
      <w:r>
        <w:rPr>
          <w:rFonts w:ascii="Calibri" w:hAnsi="Calibri" w:cs="Calibri"/>
          <w:sz w:val="20"/>
          <w:szCs w:val="20"/>
        </w:rPr>
        <w:t>.</w:t>
      </w:r>
    </w:p>
    <w:p w14:paraId="0A64EE29" w14:textId="77777777" w:rsidR="00FE0EE0" w:rsidRDefault="00FE0EE0" w:rsidP="00D03B94">
      <w:pPr>
        <w:spacing w:after="0" w:line="240" w:lineRule="auto"/>
        <w:rPr>
          <w:rFonts w:ascii="Calibri" w:hAnsi="Calibri" w:cs="Calibri"/>
          <w:sz w:val="20"/>
          <w:szCs w:val="20"/>
        </w:rPr>
      </w:pPr>
    </w:p>
    <w:p w14:paraId="4EE5A758" w14:textId="520E72DA" w:rsidR="004A5AF1" w:rsidRDefault="004009E2" w:rsidP="004009E2">
      <w:pPr>
        <w:spacing w:after="0" w:line="240" w:lineRule="auto"/>
        <w:rPr>
          <w:rFonts w:ascii="Calibri" w:hAnsi="Calibri" w:cs="Calibri"/>
          <w:sz w:val="20"/>
          <w:szCs w:val="20"/>
        </w:rPr>
      </w:pPr>
      <w:r w:rsidRPr="004009E2">
        <w:rPr>
          <w:rFonts w:ascii="Calibri" w:hAnsi="Calibri" w:cs="Calibri"/>
          <w:b/>
          <w:bCs/>
          <w:sz w:val="20"/>
          <w:szCs w:val="20"/>
        </w:rPr>
        <w:t>IMPORTANTE</w:t>
      </w:r>
      <w:r>
        <w:rPr>
          <w:rFonts w:ascii="Calibri" w:hAnsi="Calibri" w:cs="Calibri"/>
          <w:b/>
          <w:bCs/>
          <w:sz w:val="20"/>
          <w:szCs w:val="20"/>
        </w:rPr>
        <w:t xml:space="preserve">: </w:t>
      </w:r>
      <w:r w:rsidRPr="004009E2">
        <w:rPr>
          <w:rFonts w:ascii="Calibri" w:hAnsi="Calibri" w:cs="Calibri"/>
          <w:sz w:val="20"/>
          <w:szCs w:val="20"/>
        </w:rPr>
        <w:t>Para poder efectuar la visita opcional del día 1 del itinerario, es necesario llegar a Paris antes de las 17.00 hrs. En caso contrario no se podrá garantizar dicha visita.</w:t>
      </w:r>
    </w:p>
    <w:p w14:paraId="6A61060C" w14:textId="77777777" w:rsidR="004A5AF1" w:rsidRDefault="004A5AF1" w:rsidP="00D03B94">
      <w:pPr>
        <w:spacing w:after="0" w:line="240" w:lineRule="auto"/>
        <w:rPr>
          <w:rFonts w:ascii="Calibri" w:hAnsi="Calibri" w:cs="Calibri"/>
          <w:sz w:val="20"/>
          <w:szCs w:val="20"/>
        </w:rPr>
      </w:pPr>
    </w:p>
    <w:p w14:paraId="41A2EC4A" w14:textId="77777777" w:rsidR="004A5AF1" w:rsidRDefault="004A5AF1" w:rsidP="00D03B94">
      <w:pPr>
        <w:spacing w:after="0" w:line="240" w:lineRule="auto"/>
        <w:rPr>
          <w:rFonts w:ascii="Calibri" w:hAnsi="Calibri" w:cs="Calibri"/>
          <w:sz w:val="20"/>
          <w:szCs w:val="20"/>
        </w:rPr>
      </w:pPr>
    </w:p>
    <w:p w14:paraId="64CA7094" w14:textId="77777777" w:rsidR="004A5AF1" w:rsidRDefault="004A5AF1" w:rsidP="00D03B94">
      <w:pPr>
        <w:spacing w:after="0" w:line="240" w:lineRule="auto"/>
        <w:rPr>
          <w:rFonts w:ascii="Calibri" w:hAnsi="Calibri" w:cs="Calibri"/>
          <w:sz w:val="20"/>
          <w:szCs w:val="20"/>
        </w:rPr>
      </w:pPr>
    </w:p>
    <w:p w14:paraId="59205435" w14:textId="3915B455" w:rsidR="009E6DD9" w:rsidRPr="00C458A2" w:rsidRDefault="009E6DD9" w:rsidP="00D03B94">
      <w:pPr>
        <w:spacing w:after="0" w:line="240" w:lineRule="auto"/>
        <w:ind w:firstLine="360"/>
        <w:rPr>
          <w:rFonts w:ascii="Calibri" w:hAnsi="Calibri" w:cs="Calibri"/>
          <w:b/>
          <w:bCs/>
          <w:sz w:val="20"/>
          <w:szCs w:val="20"/>
          <w:lang w:val="es-ES_tradnl"/>
        </w:rPr>
      </w:pPr>
      <w:r w:rsidRPr="00C458A2">
        <w:rPr>
          <w:rFonts w:ascii="Calibri" w:hAnsi="Calibri" w:cs="Calibri"/>
          <w:b/>
          <w:bCs/>
          <w:sz w:val="20"/>
          <w:szCs w:val="20"/>
          <w:lang w:val="es-ES_tradnl"/>
        </w:rPr>
        <w:lastRenderedPageBreak/>
        <w:t>PROGRAMA NO INCLUYE</w:t>
      </w:r>
    </w:p>
    <w:p w14:paraId="484B498C" w14:textId="7C5FCC75"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Tours opcionales.</w:t>
      </w:r>
    </w:p>
    <w:p w14:paraId="0B5166F7" w14:textId="4897417B"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Gastos personales del pasajero.</w:t>
      </w:r>
    </w:p>
    <w:p w14:paraId="4CE7C2CF" w14:textId="41B540EA"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Bebidas y/o comidas no mencionadas.</w:t>
      </w:r>
    </w:p>
    <w:p w14:paraId="372447FD" w14:textId="77777777" w:rsidR="009E6DD9"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Propinas para guía, chofer y maletero.</w:t>
      </w:r>
    </w:p>
    <w:p w14:paraId="6B7D575E" w14:textId="77777777"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Cualquier servicio que no esté mencionado como incluido.</w:t>
      </w:r>
    </w:p>
    <w:p w14:paraId="1192AD1E" w14:textId="77777777" w:rsidR="00EA1194" w:rsidRDefault="00EA1194" w:rsidP="00D03B94">
      <w:pPr>
        <w:spacing w:after="0" w:line="240" w:lineRule="auto"/>
        <w:rPr>
          <w:rFonts w:ascii="Calibri" w:hAnsi="Calibri" w:cs="Calibri"/>
          <w:sz w:val="20"/>
          <w:szCs w:val="20"/>
          <w:lang w:val="es-ES_tradnl"/>
        </w:rPr>
      </w:pPr>
    </w:p>
    <w:p w14:paraId="48FD2265" w14:textId="58115F0F" w:rsidR="008D6DB5" w:rsidRDefault="008D6DB5" w:rsidP="008D6DB5">
      <w:pPr>
        <w:spacing w:after="0" w:line="240" w:lineRule="auto"/>
        <w:ind w:firstLine="360"/>
        <w:rPr>
          <w:rFonts w:ascii="Calibri" w:hAnsi="Calibri" w:cs="Calibri"/>
          <w:b/>
          <w:bCs/>
          <w:sz w:val="20"/>
          <w:szCs w:val="20"/>
        </w:rPr>
      </w:pPr>
      <w:r w:rsidRPr="008D6DB5">
        <w:rPr>
          <w:rFonts w:ascii="Calibri" w:hAnsi="Calibri" w:cs="Calibri"/>
          <w:b/>
          <w:bCs/>
          <w:sz w:val="20"/>
          <w:szCs w:val="20"/>
        </w:rPr>
        <w:t xml:space="preserve">OPCIONAL: PAQUETE </w:t>
      </w:r>
      <w:r>
        <w:rPr>
          <w:rFonts w:ascii="Calibri" w:hAnsi="Calibri" w:cs="Calibri"/>
          <w:b/>
          <w:bCs/>
          <w:sz w:val="20"/>
          <w:szCs w:val="20"/>
        </w:rPr>
        <w:t>TOURS</w:t>
      </w:r>
    </w:p>
    <w:p w14:paraId="416D498B" w14:textId="77777777" w:rsidR="004009E2" w:rsidRDefault="004009E2" w:rsidP="008D6DB5">
      <w:pPr>
        <w:spacing w:after="0" w:line="240" w:lineRule="auto"/>
        <w:ind w:firstLine="360"/>
        <w:rPr>
          <w:rFonts w:ascii="Calibri" w:hAnsi="Calibri" w:cs="Calibri"/>
          <w:sz w:val="20"/>
          <w:szCs w:val="20"/>
        </w:rPr>
      </w:pPr>
    </w:p>
    <w:tbl>
      <w:tblPr>
        <w:tblStyle w:val="Tablaconcuadrcula"/>
        <w:tblW w:w="0" w:type="auto"/>
        <w:jc w:val="center"/>
        <w:tblLook w:val="04A0" w:firstRow="1" w:lastRow="0" w:firstColumn="1" w:lastColumn="0" w:noHBand="0" w:noVBand="1"/>
      </w:tblPr>
      <w:tblGrid>
        <w:gridCol w:w="3613"/>
        <w:gridCol w:w="1094"/>
      </w:tblGrid>
      <w:tr w:rsidR="002205ED" w:rsidRPr="004A5AF1" w14:paraId="52CCEC77" w14:textId="77777777" w:rsidTr="004009E2">
        <w:trPr>
          <w:jc w:val="center"/>
        </w:trPr>
        <w:tc>
          <w:tcPr>
            <w:tcW w:w="3613" w:type="dxa"/>
            <w:shd w:val="clear" w:color="auto" w:fill="C00000"/>
          </w:tcPr>
          <w:p w14:paraId="422B095B" w14:textId="77777777" w:rsidR="002205ED" w:rsidRPr="004A5AF1" w:rsidRDefault="002205ED" w:rsidP="00D47474">
            <w:pPr>
              <w:jc w:val="center"/>
              <w:rPr>
                <w:b/>
                <w:bCs/>
                <w:color w:val="FFFFFF" w:themeColor="background1"/>
                <w:sz w:val="20"/>
                <w:szCs w:val="20"/>
                <w:lang w:val="en-US"/>
              </w:rPr>
            </w:pPr>
            <w:r w:rsidRPr="004A5AF1">
              <w:rPr>
                <w:b/>
                <w:bCs/>
                <w:color w:val="FFFFFF" w:themeColor="background1"/>
                <w:sz w:val="20"/>
                <w:szCs w:val="20"/>
                <w:lang w:val="en-US"/>
              </w:rPr>
              <w:t>RECORRIDO</w:t>
            </w:r>
          </w:p>
        </w:tc>
        <w:tc>
          <w:tcPr>
            <w:tcW w:w="1094" w:type="dxa"/>
            <w:shd w:val="clear" w:color="auto" w:fill="C00000"/>
          </w:tcPr>
          <w:p w14:paraId="0812C2EE" w14:textId="15460F1A" w:rsidR="002205ED" w:rsidRPr="004A5AF1" w:rsidRDefault="004009E2" w:rsidP="00D47474">
            <w:pPr>
              <w:jc w:val="center"/>
              <w:rPr>
                <w:b/>
                <w:bCs/>
                <w:color w:val="FFFFFF" w:themeColor="background1"/>
                <w:sz w:val="20"/>
                <w:szCs w:val="20"/>
                <w:lang w:val="en-US"/>
              </w:rPr>
            </w:pPr>
            <w:r>
              <w:rPr>
                <w:b/>
                <w:bCs/>
                <w:color w:val="FFFFFF" w:themeColor="background1"/>
                <w:sz w:val="20"/>
                <w:szCs w:val="20"/>
                <w:lang w:val="en-US"/>
              </w:rPr>
              <w:t>EUR</w:t>
            </w:r>
          </w:p>
        </w:tc>
      </w:tr>
      <w:tr w:rsidR="002205ED" w:rsidRPr="002205ED" w14:paraId="3F5ECAD9" w14:textId="77777777" w:rsidTr="004009E2">
        <w:trPr>
          <w:jc w:val="center"/>
        </w:trPr>
        <w:tc>
          <w:tcPr>
            <w:tcW w:w="3613" w:type="dxa"/>
          </w:tcPr>
          <w:p w14:paraId="1A98806D" w14:textId="77777777" w:rsidR="002205ED" w:rsidRDefault="002205ED" w:rsidP="00D47474">
            <w:pPr>
              <w:rPr>
                <w:b/>
                <w:bCs/>
                <w:sz w:val="20"/>
                <w:szCs w:val="20"/>
                <w:lang w:val="en-US"/>
              </w:rPr>
            </w:pPr>
            <w:r w:rsidRPr="002205ED">
              <w:rPr>
                <w:sz w:val="20"/>
                <w:szCs w:val="20"/>
                <w:lang w:val="en-US"/>
              </w:rPr>
              <w:t>COMPLETO</w:t>
            </w:r>
            <w:r>
              <w:rPr>
                <w:b/>
                <w:bCs/>
                <w:sz w:val="20"/>
                <w:szCs w:val="20"/>
                <w:lang w:val="en-US"/>
              </w:rPr>
              <w:t xml:space="preserve"> PAR/AMS </w:t>
            </w:r>
            <w:r w:rsidRPr="002205ED">
              <w:rPr>
                <w:sz w:val="20"/>
                <w:szCs w:val="20"/>
                <w:lang w:val="en-US"/>
              </w:rPr>
              <w:t>08D</w:t>
            </w:r>
          </w:p>
        </w:tc>
        <w:tc>
          <w:tcPr>
            <w:tcW w:w="1094" w:type="dxa"/>
            <w:shd w:val="clear" w:color="auto" w:fill="FFC000"/>
          </w:tcPr>
          <w:p w14:paraId="67839E5A" w14:textId="5B9E19E2" w:rsidR="002205ED" w:rsidRPr="004009E2" w:rsidRDefault="004009E2" w:rsidP="00D47474">
            <w:pPr>
              <w:jc w:val="center"/>
              <w:rPr>
                <w:b/>
                <w:bCs/>
                <w:sz w:val="20"/>
                <w:szCs w:val="20"/>
                <w:lang w:val="en-US"/>
              </w:rPr>
            </w:pPr>
            <w:r w:rsidRPr="004009E2">
              <w:rPr>
                <w:b/>
                <w:bCs/>
                <w:sz w:val="20"/>
                <w:szCs w:val="20"/>
                <w:lang w:val="en-US"/>
              </w:rPr>
              <w:t>345</w:t>
            </w:r>
            <w:r w:rsidR="002205ED" w:rsidRPr="004009E2">
              <w:rPr>
                <w:b/>
                <w:bCs/>
                <w:sz w:val="20"/>
                <w:szCs w:val="20"/>
                <w:lang w:val="en-US"/>
              </w:rPr>
              <w:t xml:space="preserve"> p.p.</w:t>
            </w:r>
          </w:p>
        </w:tc>
      </w:tr>
      <w:tr w:rsidR="002205ED" w:rsidRPr="002205ED" w14:paraId="5D2CC901" w14:textId="77777777" w:rsidTr="004009E2">
        <w:trPr>
          <w:jc w:val="center"/>
        </w:trPr>
        <w:tc>
          <w:tcPr>
            <w:tcW w:w="3613" w:type="dxa"/>
          </w:tcPr>
          <w:p w14:paraId="3298ACBE" w14:textId="67E24B63" w:rsidR="002205ED" w:rsidRPr="004A5AF1" w:rsidRDefault="002205ED" w:rsidP="00D47474">
            <w:pPr>
              <w:rPr>
                <w:b/>
                <w:bCs/>
                <w:sz w:val="20"/>
                <w:szCs w:val="20"/>
              </w:rPr>
            </w:pPr>
            <w:r w:rsidRPr="002205ED">
              <w:rPr>
                <w:sz w:val="20"/>
                <w:szCs w:val="20"/>
              </w:rPr>
              <w:t>TRAYECTO</w:t>
            </w:r>
            <w:r w:rsidRPr="004A5AF1">
              <w:rPr>
                <w:b/>
                <w:bCs/>
                <w:sz w:val="20"/>
                <w:szCs w:val="20"/>
              </w:rPr>
              <w:t xml:space="preserve"> PAR/AMS </w:t>
            </w:r>
            <w:r w:rsidRPr="002205ED">
              <w:rPr>
                <w:sz w:val="20"/>
                <w:szCs w:val="20"/>
              </w:rPr>
              <w:t>+ EXT.</w:t>
            </w:r>
            <w:r w:rsidR="00C51867">
              <w:rPr>
                <w:sz w:val="20"/>
                <w:szCs w:val="20"/>
              </w:rPr>
              <w:t xml:space="preserve"> </w:t>
            </w:r>
            <w:r w:rsidRPr="002205ED">
              <w:rPr>
                <w:sz w:val="20"/>
                <w:szCs w:val="20"/>
              </w:rPr>
              <w:t>RHIN 09D</w:t>
            </w:r>
          </w:p>
        </w:tc>
        <w:tc>
          <w:tcPr>
            <w:tcW w:w="1094" w:type="dxa"/>
          </w:tcPr>
          <w:p w14:paraId="2627BA8F" w14:textId="29E849FC" w:rsidR="002205ED" w:rsidRPr="002205ED" w:rsidRDefault="004009E2" w:rsidP="00D47474">
            <w:pPr>
              <w:jc w:val="center"/>
              <w:rPr>
                <w:sz w:val="20"/>
                <w:szCs w:val="20"/>
              </w:rPr>
            </w:pPr>
            <w:r>
              <w:rPr>
                <w:sz w:val="20"/>
                <w:szCs w:val="20"/>
              </w:rPr>
              <w:t>405</w:t>
            </w:r>
            <w:r w:rsidR="002205ED">
              <w:rPr>
                <w:sz w:val="20"/>
                <w:szCs w:val="20"/>
              </w:rPr>
              <w:t xml:space="preserve"> p.p.</w:t>
            </w:r>
          </w:p>
        </w:tc>
      </w:tr>
      <w:tr w:rsidR="002205ED" w:rsidRPr="002205ED" w14:paraId="48EB1F20" w14:textId="77777777" w:rsidTr="004009E2">
        <w:trPr>
          <w:jc w:val="center"/>
        </w:trPr>
        <w:tc>
          <w:tcPr>
            <w:tcW w:w="3613" w:type="dxa"/>
          </w:tcPr>
          <w:p w14:paraId="1A280907" w14:textId="77777777" w:rsidR="002205ED" w:rsidRPr="004A5AF1" w:rsidRDefault="002205ED" w:rsidP="00D47474">
            <w:pPr>
              <w:rPr>
                <w:b/>
                <w:bCs/>
                <w:sz w:val="20"/>
                <w:szCs w:val="20"/>
              </w:rPr>
            </w:pPr>
            <w:r w:rsidRPr="002205ED">
              <w:rPr>
                <w:sz w:val="20"/>
                <w:szCs w:val="20"/>
              </w:rPr>
              <w:t>TRAYECTO</w:t>
            </w:r>
            <w:r>
              <w:rPr>
                <w:b/>
                <w:bCs/>
                <w:sz w:val="20"/>
                <w:szCs w:val="20"/>
              </w:rPr>
              <w:t xml:space="preserve"> PAR/FRA </w:t>
            </w:r>
            <w:r w:rsidRPr="002205ED">
              <w:rPr>
                <w:sz w:val="20"/>
                <w:szCs w:val="20"/>
              </w:rPr>
              <w:t>+ EXT. BERLÍN 11D</w:t>
            </w:r>
          </w:p>
        </w:tc>
        <w:tc>
          <w:tcPr>
            <w:tcW w:w="1094" w:type="dxa"/>
          </w:tcPr>
          <w:p w14:paraId="0CEF06F8" w14:textId="7B454605" w:rsidR="002205ED" w:rsidRPr="002205ED" w:rsidRDefault="004009E2" w:rsidP="00D47474">
            <w:pPr>
              <w:jc w:val="center"/>
              <w:rPr>
                <w:sz w:val="20"/>
                <w:szCs w:val="20"/>
              </w:rPr>
            </w:pPr>
            <w:r>
              <w:rPr>
                <w:sz w:val="20"/>
                <w:szCs w:val="20"/>
              </w:rPr>
              <w:t>405</w:t>
            </w:r>
            <w:r w:rsidR="002205ED">
              <w:rPr>
                <w:sz w:val="20"/>
                <w:szCs w:val="20"/>
              </w:rPr>
              <w:t xml:space="preserve"> p.p.</w:t>
            </w:r>
          </w:p>
        </w:tc>
      </w:tr>
      <w:tr w:rsidR="002205ED" w:rsidRPr="002205ED" w14:paraId="21F24A87" w14:textId="77777777" w:rsidTr="004009E2">
        <w:trPr>
          <w:jc w:val="center"/>
        </w:trPr>
        <w:tc>
          <w:tcPr>
            <w:tcW w:w="3613" w:type="dxa"/>
          </w:tcPr>
          <w:p w14:paraId="7F15EFF4" w14:textId="77777777" w:rsidR="002205ED" w:rsidRPr="004A5AF1" w:rsidRDefault="002205ED" w:rsidP="00D47474">
            <w:pPr>
              <w:rPr>
                <w:b/>
                <w:bCs/>
                <w:sz w:val="20"/>
                <w:szCs w:val="20"/>
              </w:rPr>
            </w:pPr>
            <w:r w:rsidRPr="002205ED">
              <w:rPr>
                <w:sz w:val="20"/>
                <w:szCs w:val="20"/>
              </w:rPr>
              <w:t>TRAYECTO</w:t>
            </w:r>
            <w:r>
              <w:rPr>
                <w:b/>
                <w:bCs/>
                <w:sz w:val="20"/>
                <w:szCs w:val="20"/>
              </w:rPr>
              <w:t xml:space="preserve"> PAR/VER </w:t>
            </w:r>
            <w:r w:rsidRPr="002205ED">
              <w:rPr>
                <w:sz w:val="20"/>
                <w:szCs w:val="20"/>
              </w:rPr>
              <w:t>+ EXT. POLONIA 15D</w:t>
            </w:r>
          </w:p>
        </w:tc>
        <w:tc>
          <w:tcPr>
            <w:tcW w:w="1094" w:type="dxa"/>
          </w:tcPr>
          <w:p w14:paraId="07A361F9" w14:textId="63744D99" w:rsidR="002205ED" w:rsidRPr="002205ED" w:rsidRDefault="004009E2" w:rsidP="00D47474">
            <w:pPr>
              <w:jc w:val="center"/>
              <w:rPr>
                <w:sz w:val="20"/>
                <w:szCs w:val="20"/>
              </w:rPr>
            </w:pPr>
            <w:r>
              <w:rPr>
                <w:sz w:val="20"/>
                <w:szCs w:val="20"/>
              </w:rPr>
              <w:t>620</w:t>
            </w:r>
            <w:r w:rsidR="002205ED">
              <w:rPr>
                <w:sz w:val="20"/>
                <w:szCs w:val="20"/>
              </w:rPr>
              <w:t xml:space="preserve"> p.p.</w:t>
            </w:r>
          </w:p>
        </w:tc>
      </w:tr>
    </w:tbl>
    <w:p w14:paraId="5113D065" w14:textId="77777777" w:rsidR="002205ED" w:rsidRDefault="002205ED" w:rsidP="008D6DB5">
      <w:pPr>
        <w:spacing w:after="0" w:line="240" w:lineRule="auto"/>
        <w:ind w:firstLine="360"/>
        <w:rPr>
          <w:rFonts w:ascii="Calibri" w:hAnsi="Calibri" w:cs="Calibri"/>
          <w:sz w:val="20"/>
          <w:szCs w:val="20"/>
        </w:rPr>
      </w:pPr>
    </w:p>
    <w:p w14:paraId="39EDD444" w14:textId="114D006E" w:rsidR="004009E2" w:rsidRPr="004009E2" w:rsidRDefault="004009E2" w:rsidP="004009E2">
      <w:pPr>
        <w:pStyle w:val="Prrafodelista"/>
        <w:numPr>
          <w:ilvl w:val="0"/>
          <w:numId w:val="20"/>
        </w:numPr>
        <w:spacing w:after="0" w:line="240" w:lineRule="auto"/>
        <w:rPr>
          <w:rFonts w:ascii="Calibri" w:hAnsi="Calibri" w:cs="Calibri"/>
          <w:sz w:val="20"/>
          <w:szCs w:val="20"/>
        </w:rPr>
      </w:pPr>
      <w:r w:rsidRPr="004009E2">
        <w:rPr>
          <w:rFonts w:ascii="Calibri" w:hAnsi="Calibri" w:cs="Calibri"/>
          <w:sz w:val="20"/>
          <w:szCs w:val="20"/>
        </w:rPr>
        <w:t>Iluminaciones de París.</w:t>
      </w:r>
    </w:p>
    <w:p w14:paraId="73F4FEA8" w14:textId="2E8DB492" w:rsidR="004009E2" w:rsidRPr="004009E2" w:rsidRDefault="004009E2" w:rsidP="004009E2">
      <w:pPr>
        <w:pStyle w:val="Prrafodelista"/>
        <w:numPr>
          <w:ilvl w:val="0"/>
          <w:numId w:val="20"/>
        </w:numPr>
        <w:spacing w:after="0" w:line="240" w:lineRule="auto"/>
        <w:rPr>
          <w:rFonts w:ascii="Calibri" w:hAnsi="Calibri" w:cs="Calibri"/>
          <w:sz w:val="20"/>
          <w:szCs w:val="20"/>
        </w:rPr>
      </w:pPr>
      <w:r w:rsidRPr="004009E2">
        <w:rPr>
          <w:rFonts w:ascii="Calibri" w:hAnsi="Calibri" w:cs="Calibri"/>
          <w:sz w:val="20"/>
          <w:szCs w:val="20"/>
        </w:rPr>
        <w:t>Visita Palacio y Jardines de Versalles en París.</w:t>
      </w:r>
    </w:p>
    <w:p w14:paraId="18DA5796" w14:textId="2F1413AD" w:rsidR="004009E2" w:rsidRPr="004009E2" w:rsidRDefault="004009E2" w:rsidP="004009E2">
      <w:pPr>
        <w:pStyle w:val="Prrafodelista"/>
        <w:numPr>
          <w:ilvl w:val="0"/>
          <w:numId w:val="20"/>
        </w:numPr>
        <w:spacing w:after="0" w:line="240" w:lineRule="auto"/>
        <w:rPr>
          <w:rFonts w:ascii="Calibri" w:hAnsi="Calibri" w:cs="Calibri"/>
          <w:sz w:val="20"/>
          <w:szCs w:val="20"/>
        </w:rPr>
      </w:pPr>
      <w:r w:rsidRPr="004009E2">
        <w:rPr>
          <w:rFonts w:ascii="Calibri" w:hAnsi="Calibri" w:cs="Calibri"/>
          <w:sz w:val="20"/>
          <w:szCs w:val="20"/>
        </w:rPr>
        <w:t>Visita a Marken y Volendam + Molinos de Zaanse Schans desde Ámsterdam.</w:t>
      </w:r>
    </w:p>
    <w:p w14:paraId="0B5EE658" w14:textId="042C35AE" w:rsidR="004009E2" w:rsidRPr="004009E2" w:rsidRDefault="004009E2" w:rsidP="004009E2">
      <w:pPr>
        <w:pStyle w:val="Prrafodelista"/>
        <w:numPr>
          <w:ilvl w:val="0"/>
          <w:numId w:val="20"/>
        </w:numPr>
        <w:spacing w:after="0" w:line="240" w:lineRule="auto"/>
        <w:rPr>
          <w:rFonts w:ascii="Calibri" w:hAnsi="Calibri" w:cs="Calibri"/>
          <w:sz w:val="20"/>
          <w:szCs w:val="20"/>
        </w:rPr>
      </w:pPr>
      <w:r w:rsidRPr="004009E2">
        <w:rPr>
          <w:rFonts w:ascii="Calibri" w:hAnsi="Calibri" w:cs="Calibri"/>
          <w:sz w:val="20"/>
          <w:szCs w:val="20"/>
        </w:rPr>
        <w:t>2 cenas (días 4 y 5).</w:t>
      </w:r>
    </w:p>
    <w:p w14:paraId="44B6E172" w14:textId="01CC4635" w:rsidR="004009E2" w:rsidRPr="00336848" w:rsidRDefault="00336848" w:rsidP="00336848">
      <w:pPr>
        <w:spacing w:after="0" w:line="240" w:lineRule="auto"/>
        <w:ind w:left="360"/>
        <w:rPr>
          <w:rFonts w:ascii="Calibri" w:hAnsi="Calibri" w:cs="Calibri"/>
          <w:b/>
          <w:bCs/>
          <w:sz w:val="20"/>
          <w:szCs w:val="20"/>
        </w:rPr>
      </w:pPr>
      <w:r w:rsidRPr="00336848">
        <w:rPr>
          <w:rFonts w:ascii="Calibri" w:hAnsi="Calibri" w:cs="Calibri"/>
          <w:b/>
          <w:bCs/>
          <w:sz w:val="20"/>
          <w:szCs w:val="20"/>
        </w:rPr>
        <w:t>Ext. Rhin</w:t>
      </w:r>
    </w:p>
    <w:p w14:paraId="470A7111" w14:textId="77777777" w:rsidR="00336848" w:rsidRPr="004009E2" w:rsidRDefault="00336848" w:rsidP="00336848">
      <w:pPr>
        <w:pStyle w:val="Prrafodelista"/>
        <w:numPr>
          <w:ilvl w:val="0"/>
          <w:numId w:val="20"/>
        </w:numPr>
        <w:spacing w:after="0" w:line="240" w:lineRule="auto"/>
        <w:rPr>
          <w:rFonts w:ascii="Calibri" w:hAnsi="Calibri" w:cs="Calibri"/>
          <w:sz w:val="20"/>
          <w:szCs w:val="20"/>
        </w:rPr>
      </w:pPr>
      <w:r w:rsidRPr="004009E2">
        <w:rPr>
          <w:rFonts w:ascii="Calibri" w:hAnsi="Calibri" w:cs="Calibri"/>
          <w:sz w:val="20"/>
          <w:szCs w:val="20"/>
        </w:rPr>
        <w:t>1 cena (día 8).</w:t>
      </w:r>
    </w:p>
    <w:p w14:paraId="651855B3" w14:textId="448C2968" w:rsidR="00F41284" w:rsidRPr="00336848" w:rsidRDefault="00336848" w:rsidP="00336848">
      <w:pPr>
        <w:spacing w:after="0" w:line="240" w:lineRule="auto"/>
        <w:ind w:left="360"/>
        <w:rPr>
          <w:rFonts w:ascii="Calibri" w:hAnsi="Calibri" w:cs="Calibri"/>
          <w:b/>
          <w:bCs/>
          <w:sz w:val="20"/>
          <w:szCs w:val="20"/>
        </w:rPr>
      </w:pPr>
      <w:r w:rsidRPr="00336848">
        <w:rPr>
          <w:rFonts w:ascii="Calibri" w:hAnsi="Calibri" w:cs="Calibri"/>
          <w:b/>
          <w:bCs/>
          <w:sz w:val="20"/>
          <w:szCs w:val="20"/>
        </w:rPr>
        <w:t>Ext. Polonia</w:t>
      </w:r>
    </w:p>
    <w:p w14:paraId="5AAE5E7B" w14:textId="77777777" w:rsidR="00336848" w:rsidRDefault="00336848" w:rsidP="00336848">
      <w:pPr>
        <w:pStyle w:val="Prrafodelista"/>
        <w:numPr>
          <w:ilvl w:val="0"/>
          <w:numId w:val="20"/>
        </w:numPr>
        <w:spacing w:after="0" w:line="240" w:lineRule="auto"/>
        <w:rPr>
          <w:rFonts w:ascii="Calibri" w:hAnsi="Calibri" w:cs="Calibri"/>
          <w:sz w:val="20"/>
          <w:szCs w:val="20"/>
        </w:rPr>
      </w:pPr>
      <w:r w:rsidRPr="00336848">
        <w:rPr>
          <w:rFonts w:ascii="Calibri" w:hAnsi="Calibri" w:cs="Calibri"/>
          <w:sz w:val="20"/>
          <w:szCs w:val="20"/>
        </w:rPr>
        <w:t>Visita Campo de Concentración Auschwitz y Minas de Sal de Wielivska en Cracovia.</w:t>
      </w:r>
    </w:p>
    <w:p w14:paraId="316241D2" w14:textId="55954614" w:rsidR="00336848" w:rsidRPr="00336848" w:rsidRDefault="00336848" w:rsidP="00336848">
      <w:pPr>
        <w:pStyle w:val="Prrafodelista"/>
        <w:numPr>
          <w:ilvl w:val="0"/>
          <w:numId w:val="20"/>
        </w:numPr>
        <w:spacing w:after="0" w:line="240" w:lineRule="auto"/>
        <w:rPr>
          <w:rFonts w:ascii="Calibri" w:hAnsi="Calibri" w:cs="Calibri"/>
          <w:sz w:val="20"/>
          <w:szCs w:val="20"/>
        </w:rPr>
      </w:pPr>
      <w:r w:rsidRPr="00336848">
        <w:rPr>
          <w:rFonts w:ascii="Calibri" w:hAnsi="Calibri" w:cs="Calibri"/>
          <w:sz w:val="20"/>
          <w:szCs w:val="20"/>
        </w:rPr>
        <w:t>2 cenas (días 11 y 13).</w:t>
      </w:r>
    </w:p>
    <w:p w14:paraId="53B97C56" w14:textId="77777777" w:rsidR="00336848" w:rsidRDefault="00336848" w:rsidP="00D03B94">
      <w:pPr>
        <w:spacing w:after="0" w:line="240" w:lineRule="auto"/>
        <w:rPr>
          <w:rFonts w:ascii="Calibri" w:hAnsi="Calibri" w:cs="Calibri"/>
          <w:sz w:val="20"/>
          <w:szCs w:val="20"/>
        </w:rPr>
      </w:pPr>
    </w:p>
    <w:p w14:paraId="2D1F5DF6" w14:textId="77777777" w:rsidR="00336848" w:rsidRPr="00087102" w:rsidRDefault="00336848" w:rsidP="00D03B94">
      <w:pPr>
        <w:spacing w:after="0" w:line="240" w:lineRule="auto"/>
        <w:rPr>
          <w:rFonts w:ascii="Calibri" w:hAnsi="Calibri" w:cs="Calibri"/>
          <w:sz w:val="20"/>
          <w:szCs w:val="20"/>
        </w:rPr>
      </w:pPr>
    </w:p>
    <w:p w14:paraId="07FC7793" w14:textId="50044A42" w:rsidR="00355D2D" w:rsidRPr="00C458A2" w:rsidRDefault="00355D2D" w:rsidP="00355D2D">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ITINERARIO</w:t>
      </w:r>
    </w:p>
    <w:p w14:paraId="7B83F307" w14:textId="77777777" w:rsidR="00355D2D" w:rsidRDefault="00355D2D" w:rsidP="00355D2D">
      <w:pPr>
        <w:spacing w:after="0" w:line="240" w:lineRule="auto"/>
        <w:jc w:val="both"/>
        <w:rPr>
          <w:rFonts w:ascii="Calibri" w:hAnsi="Calibri" w:cs="Calibri"/>
          <w:sz w:val="20"/>
          <w:szCs w:val="20"/>
          <w:lang w:val="es-ES_tradnl"/>
        </w:rPr>
      </w:pPr>
    </w:p>
    <w:p w14:paraId="5A67ACB1" w14:textId="10C25341"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w:t>
      </w:r>
      <w:r>
        <w:rPr>
          <w:rFonts w:ascii="Calibri" w:hAnsi="Calibri" w:cs="Calibri"/>
          <w:b/>
          <w:bCs/>
          <w:sz w:val="20"/>
          <w:szCs w:val="20"/>
        </w:rPr>
        <w:tab/>
      </w:r>
      <w:r w:rsidRPr="0041408B">
        <w:rPr>
          <w:rFonts w:ascii="Calibri" w:hAnsi="Calibri" w:cs="Calibri"/>
          <w:b/>
          <w:bCs/>
          <w:sz w:val="20"/>
          <w:szCs w:val="20"/>
        </w:rPr>
        <w:t>PARÍS</w:t>
      </w:r>
    </w:p>
    <w:p w14:paraId="2D801A88"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sz w:val="20"/>
          <w:szCs w:val="20"/>
        </w:rPr>
        <w:t xml:space="preserve">Llegada al aeropuerto y traslado al hotel. Alojamiento. A las 19.00 hrs, tendrá lugar la reunión con el guía en la recepción del hotel donde conoceremos al resto de participantes.  Por la noche, </w:t>
      </w:r>
      <w:r w:rsidRPr="00C51867">
        <w:rPr>
          <w:rFonts w:ascii="Calibri" w:hAnsi="Calibri" w:cs="Calibri"/>
          <w:b/>
          <w:bCs/>
          <w:sz w:val="20"/>
          <w:szCs w:val="20"/>
        </w:rPr>
        <w:t>Visita Opcional: Iluminaciones de Paris</w:t>
      </w:r>
      <w:r w:rsidRPr="0041408B">
        <w:rPr>
          <w:rFonts w:ascii="Calibri" w:hAnsi="Calibri" w:cs="Calibri"/>
          <w:sz w:val="20"/>
          <w:szCs w:val="20"/>
        </w:rPr>
        <w:t>. Alojamiento.</w:t>
      </w:r>
    </w:p>
    <w:p w14:paraId="527E8B8C" w14:textId="77777777" w:rsidR="0041408B" w:rsidRDefault="0041408B" w:rsidP="0041408B">
      <w:pPr>
        <w:spacing w:after="0" w:line="240" w:lineRule="auto"/>
        <w:jc w:val="both"/>
        <w:rPr>
          <w:rFonts w:ascii="Calibri" w:hAnsi="Calibri" w:cs="Calibri"/>
          <w:b/>
          <w:bCs/>
          <w:sz w:val="20"/>
          <w:szCs w:val="20"/>
        </w:rPr>
      </w:pPr>
    </w:p>
    <w:p w14:paraId="26869D23" w14:textId="22FCC633"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2</w:t>
      </w:r>
      <w:r>
        <w:rPr>
          <w:rFonts w:ascii="Calibri" w:hAnsi="Calibri" w:cs="Calibri"/>
          <w:b/>
          <w:bCs/>
          <w:sz w:val="20"/>
          <w:szCs w:val="20"/>
        </w:rPr>
        <w:tab/>
      </w:r>
      <w:r w:rsidRPr="0041408B">
        <w:rPr>
          <w:rFonts w:ascii="Calibri" w:hAnsi="Calibri" w:cs="Calibri"/>
          <w:b/>
          <w:bCs/>
          <w:sz w:val="20"/>
          <w:szCs w:val="20"/>
        </w:rPr>
        <w:t>PARÍS</w:t>
      </w:r>
    </w:p>
    <w:p w14:paraId="635827D8" w14:textId="564C4986" w:rsid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Visita panorámica de la ciudad: Campos Elíseos, Plaza de la Concorde, Arco del Triunfo, Opera, Barrio Latino, Sorbona, Panteón, Inválidos, Escuela Militar, Campo de Marte, etc. Tarde libre. Posibilidad de realizar </w:t>
      </w:r>
      <w:r w:rsidRPr="00C51867">
        <w:rPr>
          <w:rFonts w:ascii="Calibri" w:hAnsi="Calibri" w:cs="Calibri"/>
          <w:b/>
          <w:bCs/>
          <w:sz w:val="20"/>
          <w:szCs w:val="20"/>
        </w:rPr>
        <w:t>la Visita Opcional: Crucero por el Sena en Bateaux Mouche + Montmartre, o asistir a alguno de los Cabarets nocturnos de París</w:t>
      </w:r>
      <w:r w:rsidRPr="0041408B">
        <w:rPr>
          <w:rFonts w:ascii="Calibri" w:hAnsi="Calibri" w:cs="Calibri"/>
          <w:sz w:val="20"/>
          <w:szCs w:val="20"/>
        </w:rPr>
        <w:t>. Alojamiento</w:t>
      </w:r>
      <w:r>
        <w:rPr>
          <w:rFonts w:ascii="Calibri" w:hAnsi="Calibri" w:cs="Calibri"/>
          <w:sz w:val="20"/>
          <w:szCs w:val="20"/>
        </w:rPr>
        <w:t>.</w:t>
      </w:r>
    </w:p>
    <w:p w14:paraId="6612B185" w14:textId="77777777" w:rsidR="0041408B" w:rsidRPr="0041408B" w:rsidRDefault="0041408B" w:rsidP="0041408B">
      <w:pPr>
        <w:spacing w:after="0" w:line="240" w:lineRule="auto"/>
        <w:jc w:val="both"/>
        <w:rPr>
          <w:rFonts w:ascii="Calibri" w:hAnsi="Calibri" w:cs="Calibri"/>
          <w:sz w:val="20"/>
          <w:szCs w:val="20"/>
        </w:rPr>
      </w:pPr>
    </w:p>
    <w:p w14:paraId="47FD7A3C" w14:textId="65D5C8AE"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3</w:t>
      </w:r>
      <w:r>
        <w:rPr>
          <w:rFonts w:ascii="Calibri" w:hAnsi="Calibri" w:cs="Calibri"/>
          <w:b/>
          <w:bCs/>
          <w:sz w:val="20"/>
          <w:szCs w:val="20"/>
        </w:rPr>
        <w:tab/>
      </w:r>
      <w:r w:rsidRPr="0041408B">
        <w:rPr>
          <w:rFonts w:ascii="Calibri" w:hAnsi="Calibri" w:cs="Calibri"/>
          <w:b/>
          <w:bCs/>
          <w:sz w:val="20"/>
          <w:szCs w:val="20"/>
        </w:rPr>
        <w:t>PARÍS</w:t>
      </w:r>
    </w:p>
    <w:p w14:paraId="61346B71" w14:textId="4338AEAA"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Día libre. Posibilidad de realizar por la mañana la </w:t>
      </w:r>
      <w:r w:rsidRPr="00C51867">
        <w:rPr>
          <w:rFonts w:ascii="Calibri" w:hAnsi="Calibri" w:cs="Calibri"/>
          <w:b/>
          <w:bCs/>
          <w:sz w:val="20"/>
          <w:szCs w:val="20"/>
        </w:rPr>
        <w:t xml:space="preserve">visita </w:t>
      </w:r>
      <w:r w:rsidR="00C51867">
        <w:rPr>
          <w:rFonts w:ascii="Calibri" w:hAnsi="Calibri" w:cs="Calibri"/>
          <w:b/>
          <w:bCs/>
          <w:sz w:val="20"/>
          <w:szCs w:val="20"/>
        </w:rPr>
        <w:t>opcional de</w:t>
      </w:r>
      <w:r w:rsidRPr="00C51867">
        <w:rPr>
          <w:rFonts w:ascii="Calibri" w:hAnsi="Calibri" w:cs="Calibri"/>
          <w:b/>
          <w:bCs/>
          <w:sz w:val="20"/>
          <w:szCs w:val="20"/>
        </w:rPr>
        <w:t>l Palacio y Jardines de Versalles</w:t>
      </w:r>
      <w:r w:rsidRPr="0041408B">
        <w:rPr>
          <w:rFonts w:ascii="Calibri" w:hAnsi="Calibri" w:cs="Calibri"/>
          <w:sz w:val="20"/>
          <w:szCs w:val="20"/>
        </w:rPr>
        <w:t>. Alojamiento.</w:t>
      </w:r>
    </w:p>
    <w:p w14:paraId="45B9CDA8" w14:textId="77777777" w:rsidR="0041408B" w:rsidRDefault="0041408B" w:rsidP="0041408B">
      <w:pPr>
        <w:spacing w:after="0" w:line="240" w:lineRule="auto"/>
        <w:jc w:val="both"/>
        <w:rPr>
          <w:rFonts w:ascii="Calibri" w:hAnsi="Calibri" w:cs="Calibri"/>
          <w:b/>
          <w:bCs/>
          <w:sz w:val="20"/>
          <w:szCs w:val="20"/>
        </w:rPr>
      </w:pPr>
    </w:p>
    <w:p w14:paraId="330AC231" w14:textId="3330D159"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4</w:t>
      </w:r>
      <w:r>
        <w:rPr>
          <w:rFonts w:ascii="Calibri" w:hAnsi="Calibri" w:cs="Calibri"/>
          <w:b/>
          <w:bCs/>
          <w:sz w:val="20"/>
          <w:szCs w:val="20"/>
        </w:rPr>
        <w:tab/>
      </w:r>
      <w:r w:rsidRPr="0041408B">
        <w:rPr>
          <w:rFonts w:ascii="Calibri" w:hAnsi="Calibri" w:cs="Calibri"/>
          <w:b/>
          <w:bCs/>
          <w:sz w:val="20"/>
          <w:szCs w:val="20"/>
        </w:rPr>
        <w:t>PARÍS - BRUSELAS</w:t>
      </w:r>
    </w:p>
    <w:p w14:paraId="30CCE283"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salida a Bruselas Visita panorámica con la Grand Place, el Atomium, Catedral de San Miguel, etc. Alojamiento.</w:t>
      </w:r>
    </w:p>
    <w:p w14:paraId="023268D5" w14:textId="77777777" w:rsidR="0041408B" w:rsidRDefault="0041408B" w:rsidP="0041408B">
      <w:pPr>
        <w:spacing w:after="0" w:line="240" w:lineRule="auto"/>
        <w:jc w:val="both"/>
        <w:rPr>
          <w:rFonts w:ascii="Calibri" w:hAnsi="Calibri" w:cs="Calibri"/>
          <w:b/>
          <w:bCs/>
          <w:sz w:val="20"/>
          <w:szCs w:val="20"/>
        </w:rPr>
      </w:pPr>
    </w:p>
    <w:p w14:paraId="3F1A9A3A" w14:textId="1C96AD5E"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5</w:t>
      </w:r>
      <w:r>
        <w:rPr>
          <w:rFonts w:ascii="Calibri" w:hAnsi="Calibri" w:cs="Calibri"/>
          <w:b/>
          <w:bCs/>
          <w:sz w:val="20"/>
          <w:szCs w:val="20"/>
        </w:rPr>
        <w:tab/>
      </w:r>
      <w:r w:rsidRPr="0041408B">
        <w:rPr>
          <w:rFonts w:ascii="Calibri" w:hAnsi="Calibri" w:cs="Calibri"/>
          <w:b/>
          <w:bCs/>
          <w:sz w:val="20"/>
          <w:szCs w:val="20"/>
        </w:rPr>
        <w:t xml:space="preserve">BRUSELAS </w:t>
      </w:r>
      <w:r>
        <w:rPr>
          <w:rFonts w:ascii="Calibri" w:hAnsi="Calibri" w:cs="Calibri"/>
          <w:b/>
          <w:bCs/>
          <w:sz w:val="20"/>
          <w:szCs w:val="20"/>
        </w:rPr>
        <w:t>-</w:t>
      </w:r>
      <w:r w:rsidRPr="0041408B">
        <w:rPr>
          <w:rFonts w:ascii="Calibri" w:hAnsi="Calibri" w:cs="Calibri"/>
          <w:b/>
          <w:bCs/>
          <w:sz w:val="20"/>
          <w:szCs w:val="20"/>
        </w:rPr>
        <w:t xml:space="preserve"> GANTE </w:t>
      </w:r>
      <w:r>
        <w:rPr>
          <w:rFonts w:ascii="Calibri" w:hAnsi="Calibri" w:cs="Calibri"/>
          <w:b/>
          <w:bCs/>
          <w:sz w:val="20"/>
          <w:szCs w:val="20"/>
        </w:rPr>
        <w:t>-</w:t>
      </w:r>
      <w:r w:rsidRPr="0041408B">
        <w:rPr>
          <w:rFonts w:ascii="Calibri" w:hAnsi="Calibri" w:cs="Calibri"/>
          <w:b/>
          <w:bCs/>
          <w:sz w:val="20"/>
          <w:szCs w:val="20"/>
        </w:rPr>
        <w:t xml:space="preserve"> BRUJAS</w:t>
      </w:r>
    </w:p>
    <w:p w14:paraId="36B28F3F"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Salida a Gante y visita panorámica. Continuación a Brujas, ciudad que conserva su belleza medieval y visita panorámica. Alojamiento</w:t>
      </w:r>
    </w:p>
    <w:p w14:paraId="341AFF00" w14:textId="77777777" w:rsidR="0041408B" w:rsidRDefault="0041408B" w:rsidP="0041408B">
      <w:pPr>
        <w:spacing w:after="0" w:line="240" w:lineRule="auto"/>
        <w:jc w:val="both"/>
        <w:rPr>
          <w:rFonts w:ascii="Calibri" w:hAnsi="Calibri" w:cs="Calibri"/>
          <w:b/>
          <w:bCs/>
          <w:sz w:val="20"/>
          <w:szCs w:val="20"/>
        </w:rPr>
      </w:pPr>
    </w:p>
    <w:p w14:paraId="542193BD" w14:textId="77777777" w:rsidR="00336848" w:rsidRDefault="00336848" w:rsidP="0041408B">
      <w:pPr>
        <w:spacing w:after="0" w:line="240" w:lineRule="auto"/>
        <w:jc w:val="both"/>
        <w:rPr>
          <w:rFonts w:ascii="Calibri" w:hAnsi="Calibri" w:cs="Calibri"/>
          <w:b/>
          <w:bCs/>
          <w:sz w:val="20"/>
          <w:szCs w:val="20"/>
        </w:rPr>
      </w:pPr>
    </w:p>
    <w:p w14:paraId="7B2E23CC" w14:textId="74682FA6"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lastRenderedPageBreak/>
        <w:t>DÍA 6</w:t>
      </w:r>
      <w:r>
        <w:rPr>
          <w:rFonts w:ascii="Calibri" w:hAnsi="Calibri" w:cs="Calibri"/>
          <w:b/>
          <w:bCs/>
          <w:sz w:val="20"/>
          <w:szCs w:val="20"/>
        </w:rPr>
        <w:tab/>
      </w:r>
      <w:r w:rsidRPr="0041408B">
        <w:rPr>
          <w:rFonts w:ascii="Calibri" w:hAnsi="Calibri" w:cs="Calibri"/>
          <w:b/>
          <w:bCs/>
          <w:sz w:val="20"/>
          <w:szCs w:val="20"/>
        </w:rPr>
        <w:t xml:space="preserve">BRUJAS </w:t>
      </w:r>
      <w:r>
        <w:rPr>
          <w:rFonts w:ascii="Calibri" w:hAnsi="Calibri" w:cs="Calibri"/>
          <w:b/>
          <w:bCs/>
          <w:sz w:val="20"/>
          <w:szCs w:val="20"/>
        </w:rPr>
        <w:t>-</w:t>
      </w:r>
      <w:r w:rsidRPr="0041408B">
        <w:rPr>
          <w:rFonts w:ascii="Calibri" w:hAnsi="Calibri" w:cs="Calibri"/>
          <w:b/>
          <w:bCs/>
          <w:sz w:val="20"/>
          <w:szCs w:val="20"/>
        </w:rPr>
        <w:t xml:space="preserve"> ROTTERDAM - DELF - LA HAYA </w:t>
      </w:r>
      <w:r>
        <w:rPr>
          <w:rFonts w:ascii="Calibri" w:hAnsi="Calibri" w:cs="Calibri"/>
          <w:b/>
          <w:bCs/>
          <w:sz w:val="20"/>
          <w:szCs w:val="20"/>
        </w:rPr>
        <w:t>-</w:t>
      </w:r>
      <w:r w:rsidRPr="0041408B">
        <w:rPr>
          <w:rFonts w:ascii="Calibri" w:hAnsi="Calibri" w:cs="Calibri"/>
          <w:b/>
          <w:bCs/>
          <w:sz w:val="20"/>
          <w:szCs w:val="20"/>
        </w:rPr>
        <w:t xml:space="preserve"> ÁMSTERDAM</w:t>
      </w:r>
    </w:p>
    <w:p w14:paraId="555037BE"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salida dirección Ámsterdam con breves paradas en Rotterdam, Delf y La Haya. Llegada y alojamiento.</w:t>
      </w:r>
    </w:p>
    <w:p w14:paraId="3816A69A" w14:textId="77777777" w:rsidR="0041408B" w:rsidRDefault="0041408B" w:rsidP="0041408B">
      <w:pPr>
        <w:spacing w:after="0" w:line="240" w:lineRule="auto"/>
        <w:jc w:val="both"/>
        <w:rPr>
          <w:rFonts w:ascii="Calibri" w:hAnsi="Calibri" w:cs="Calibri"/>
          <w:b/>
          <w:bCs/>
          <w:sz w:val="20"/>
          <w:szCs w:val="20"/>
        </w:rPr>
      </w:pPr>
    </w:p>
    <w:p w14:paraId="01775A14" w14:textId="73D2D631"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7</w:t>
      </w:r>
      <w:r>
        <w:rPr>
          <w:rFonts w:ascii="Calibri" w:hAnsi="Calibri" w:cs="Calibri"/>
          <w:b/>
          <w:bCs/>
          <w:sz w:val="20"/>
          <w:szCs w:val="20"/>
        </w:rPr>
        <w:tab/>
      </w:r>
      <w:r w:rsidRPr="0041408B">
        <w:rPr>
          <w:rFonts w:ascii="Calibri" w:hAnsi="Calibri" w:cs="Calibri"/>
          <w:b/>
          <w:bCs/>
          <w:sz w:val="20"/>
          <w:szCs w:val="20"/>
        </w:rPr>
        <w:t>AMSTERDAM</w:t>
      </w:r>
    </w:p>
    <w:p w14:paraId="30B54493"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Visita panorámica en bus por el anillo exterior del centro, pasando por barrio judío, museo marítimo, el puerto.  Seguidamente iniciaremos un paseo en barco por los canales de Ámsterdam declarados Patrimonio de la Humanidad, pasando por los puntos emblemáticos de la ciudad tales como el Rijksmuseum, el mítico cinturón de canales, el rio Amstel y sus esclusas, la curva de oro, el famoso Magere Brug, y parte del barrio judío hasta el antiguo puerto y la fábrica de cerveza Heineken. Tiempo Libre. </w:t>
      </w:r>
      <w:r w:rsidRPr="00C51867">
        <w:rPr>
          <w:rFonts w:ascii="Calibri" w:hAnsi="Calibri" w:cs="Calibri"/>
          <w:b/>
          <w:bCs/>
          <w:sz w:val="20"/>
          <w:szCs w:val="20"/>
        </w:rPr>
        <w:t>Visitas Opcionales: Marken+Volendam + Molinos de Zaanse Schans</w:t>
      </w:r>
      <w:r w:rsidRPr="0041408B">
        <w:rPr>
          <w:rFonts w:ascii="Calibri" w:hAnsi="Calibri" w:cs="Calibri"/>
          <w:sz w:val="20"/>
          <w:szCs w:val="20"/>
        </w:rPr>
        <w:t>. Alojamiento.</w:t>
      </w:r>
    </w:p>
    <w:p w14:paraId="37038D64" w14:textId="77777777" w:rsidR="0041408B" w:rsidRDefault="0041408B" w:rsidP="0041408B">
      <w:pPr>
        <w:spacing w:after="0" w:line="240" w:lineRule="auto"/>
        <w:jc w:val="both"/>
        <w:rPr>
          <w:rFonts w:ascii="Calibri" w:hAnsi="Calibri" w:cs="Calibri"/>
          <w:b/>
          <w:bCs/>
          <w:sz w:val="20"/>
          <w:szCs w:val="20"/>
        </w:rPr>
      </w:pPr>
    </w:p>
    <w:p w14:paraId="3514856F" w14:textId="21E1B764"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8</w:t>
      </w:r>
      <w:r>
        <w:rPr>
          <w:rFonts w:ascii="Calibri" w:hAnsi="Calibri" w:cs="Calibri"/>
          <w:b/>
          <w:bCs/>
          <w:sz w:val="20"/>
          <w:szCs w:val="20"/>
        </w:rPr>
        <w:tab/>
      </w:r>
      <w:r w:rsidRPr="0041408B">
        <w:rPr>
          <w:rFonts w:ascii="Calibri" w:hAnsi="Calibri" w:cs="Calibri"/>
          <w:b/>
          <w:bCs/>
          <w:sz w:val="20"/>
          <w:szCs w:val="20"/>
        </w:rPr>
        <w:t>AMSTERDAM</w:t>
      </w:r>
    </w:p>
    <w:p w14:paraId="605AAAF4" w14:textId="33E6FCDF" w:rsidR="00205D60" w:rsidRPr="00FE0EE0" w:rsidRDefault="0041408B" w:rsidP="00205D60">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tiempo libre hasta la hora del traslado al aeropuerto. </w:t>
      </w:r>
      <w:r w:rsidR="00205D60" w:rsidRPr="00C458A2">
        <w:rPr>
          <w:rFonts w:ascii="Calibri" w:hAnsi="Calibri" w:cs="Calibri"/>
          <w:b/>
          <w:bCs/>
          <w:sz w:val="20"/>
          <w:szCs w:val="20"/>
          <w:lang w:val="es-ES_tradnl"/>
        </w:rPr>
        <w:t>FIN DE NUESTROS SERVICIOS</w:t>
      </w:r>
    </w:p>
    <w:p w14:paraId="1881FF1D" w14:textId="77777777" w:rsidR="005166CB" w:rsidRDefault="005166CB" w:rsidP="00D03B94">
      <w:pPr>
        <w:spacing w:after="0" w:line="240" w:lineRule="auto"/>
        <w:jc w:val="both"/>
        <w:rPr>
          <w:rFonts w:ascii="Calibri" w:hAnsi="Calibri" w:cs="Calibri"/>
          <w:sz w:val="20"/>
          <w:szCs w:val="20"/>
          <w:lang w:val="es-ES_tradnl"/>
        </w:rPr>
      </w:pPr>
    </w:p>
    <w:p w14:paraId="260D14C8" w14:textId="77777777" w:rsidR="0041408B" w:rsidRDefault="0041408B" w:rsidP="00D03B94">
      <w:pPr>
        <w:spacing w:after="0" w:line="240" w:lineRule="auto"/>
        <w:jc w:val="both"/>
        <w:rPr>
          <w:rFonts w:ascii="Calibri" w:hAnsi="Calibri" w:cs="Calibri"/>
          <w:sz w:val="20"/>
          <w:szCs w:val="20"/>
          <w:lang w:val="es-ES_tradnl"/>
        </w:rPr>
      </w:pPr>
    </w:p>
    <w:p w14:paraId="74D41FBD" w14:textId="7DC7258F" w:rsidR="0041408B" w:rsidRPr="0041408B" w:rsidRDefault="0041408B" w:rsidP="00D03B94">
      <w:pPr>
        <w:spacing w:after="0" w:line="240" w:lineRule="auto"/>
        <w:jc w:val="both"/>
        <w:rPr>
          <w:rFonts w:ascii="Calibri" w:hAnsi="Calibri" w:cs="Calibri"/>
          <w:b/>
          <w:bCs/>
          <w:color w:val="C00000"/>
          <w:sz w:val="20"/>
          <w:szCs w:val="20"/>
          <w:lang w:val="es-ES_tradnl"/>
        </w:rPr>
      </w:pPr>
      <w:r w:rsidRPr="0041408B">
        <w:rPr>
          <w:rFonts w:ascii="Calibri" w:hAnsi="Calibri" w:cs="Calibri"/>
          <w:b/>
          <w:bCs/>
          <w:color w:val="C00000"/>
          <w:sz w:val="20"/>
          <w:szCs w:val="20"/>
          <w:lang w:val="es-ES_tradnl"/>
        </w:rPr>
        <w:t>EXTENSIÓN RHIN</w:t>
      </w:r>
    </w:p>
    <w:p w14:paraId="73B5A26F" w14:textId="77777777" w:rsidR="0041408B" w:rsidRDefault="0041408B" w:rsidP="00D03B94">
      <w:pPr>
        <w:spacing w:after="0" w:line="240" w:lineRule="auto"/>
        <w:jc w:val="both"/>
        <w:rPr>
          <w:rFonts w:ascii="Calibri" w:hAnsi="Calibri" w:cs="Calibri"/>
          <w:sz w:val="20"/>
          <w:szCs w:val="20"/>
          <w:lang w:val="es-ES_tradnl"/>
        </w:rPr>
      </w:pPr>
    </w:p>
    <w:p w14:paraId="3E53702A" w14:textId="2D6B5411" w:rsidR="0041408B" w:rsidRPr="004A5AF1" w:rsidRDefault="0041408B" w:rsidP="0041408B">
      <w:pPr>
        <w:spacing w:after="0" w:line="240" w:lineRule="auto"/>
        <w:jc w:val="both"/>
        <w:rPr>
          <w:rFonts w:ascii="Calibri" w:hAnsi="Calibri" w:cs="Calibri"/>
          <w:b/>
          <w:bCs/>
          <w:sz w:val="20"/>
          <w:szCs w:val="20"/>
        </w:rPr>
      </w:pPr>
      <w:r w:rsidRPr="004A5AF1">
        <w:rPr>
          <w:rFonts w:ascii="Calibri" w:hAnsi="Calibri" w:cs="Calibri"/>
          <w:b/>
          <w:bCs/>
          <w:sz w:val="20"/>
          <w:szCs w:val="20"/>
        </w:rPr>
        <w:t>DÍA 8</w:t>
      </w:r>
      <w:r w:rsidRPr="004A5AF1">
        <w:rPr>
          <w:rFonts w:ascii="Calibri" w:hAnsi="Calibri" w:cs="Calibri"/>
          <w:b/>
          <w:bCs/>
          <w:sz w:val="20"/>
          <w:szCs w:val="20"/>
        </w:rPr>
        <w:tab/>
        <w:t>AMSTERDAM - BOPPARD - CRUCERO RHIN - ST. GOAR - FRANKFURT</w:t>
      </w:r>
    </w:p>
    <w:p w14:paraId="63230154"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Salida para llegar a Boppard, donde embarcaremos en un crucero hasta St. Goar con tiempo libre para pasear. Continuaremos hasta la Plaza Rommer en Frankfurt para visitarla. Alojamiento</w:t>
      </w:r>
    </w:p>
    <w:p w14:paraId="494681D1" w14:textId="77777777" w:rsidR="0041408B" w:rsidRDefault="0041408B" w:rsidP="0041408B">
      <w:pPr>
        <w:spacing w:after="0" w:line="240" w:lineRule="auto"/>
        <w:jc w:val="both"/>
        <w:rPr>
          <w:rFonts w:ascii="Calibri" w:hAnsi="Calibri" w:cs="Calibri"/>
          <w:b/>
          <w:bCs/>
          <w:sz w:val="20"/>
          <w:szCs w:val="20"/>
        </w:rPr>
      </w:pPr>
    </w:p>
    <w:p w14:paraId="50F6DA9E" w14:textId="1C11B9AE"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9</w:t>
      </w:r>
      <w:r>
        <w:rPr>
          <w:rFonts w:ascii="Calibri" w:hAnsi="Calibri" w:cs="Calibri"/>
          <w:b/>
          <w:bCs/>
          <w:sz w:val="20"/>
          <w:szCs w:val="20"/>
        </w:rPr>
        <w:tab/>
      </w:r>
      <w:r w:rsidRPr="0041408B">
        <w:rPr>
          <w:rFonts w:ascii="Calibri" w:hAnsi="Calibri" w:cs="Calibri"/>
          <w:b/>
          <w:bCs/>
          <w:sz w:val="20"/>
          <w:szCs w:val="20"/>
        </w:rPr>
        <w:t xml:space="preserve">FRANKFURT </w:t>
      </w:r>
    </w:p>
    <w:p w14:paraId="2D69B14A" w14:textId="77777777" w:rsidR="0041408B" w:rsidRPr="00FE0EE0"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tiempo libre hasta la hora del traslado al aeropuerto. </w:t>
      </w:r>
      <w:r w:rsidRPr="00C458A2">
        <w:rPr>
          <w:rFonts w:ascii="Calibri" w:hAnsi="Calibri" w:cs="Calibri"/>
          <w:b/>
          <w:bCs/>
          <w:sz w:val="20"/>
          <w:szCs w:val="20"/>
          <w:lang w:val="es-ES_tradnl"/>
        </w:rPr>
        <w:t>FIN DE NUESTROS SERVICIOS</w:t>
      </w:r>
    </w:p>
    <w:p w14:paraId="59CC2EF8" w14:textId="4AC32C90" w:rsidR="0041408B" w:rsidRDefault="0041408B" w:rsidP="0041408B">
      <w:pPr>
        <w:spacing w:after="0" w:line="240" w:lineRule="auto"/>
        <w:jc w:val="both"/>
        <w:rPr>
          <w:rFonts w:ascii="Calibri" w:hAnsi="Calibri" w:cs="Calibri"/>
          <w:sz w:val="20"/>
          <w:szCs w:val="20"/>
        </w:rPr>
      </w:pPr>
    </w:p>
    <w:p w14:paraId="5943EA6F" w14:textId="77777777" w:rsidR="0041408B" w:rsidRDefault="0041408B" w:rsidP="0041408B">
      <w:pPr>
        <w:spacing w:after="0" w:line="240" w:lineRule="auto"/>
        <w:jc w:val="both"/>
        <w:rPr>
          <w:rFonts w:ascii="Calibri" w:hAnsi="Calibri" w:cs="Calibri"/>
          <w:sz w:val="20"/>
          <w:szCs w:val="20"/>
        </w:rPr>
      </w:pPr>
    </w:p>
    <w:p w14:paraId="354E7A3C" w14:textId="03CA4B26" w:rsidR="0041408B" w:rsidRPr="004A5AF1" w:rsidRDefault="0041408B" w:rsidP="0041408B">
      <w:pPr>
        <w:spacing w:after="0" w:line="240" w:lineRule="auto"/>
        <w:jc w:val="both"/>
        <w:rPr>
          <w:rFonts w:ascii="Calibri" w:hAnsi="Calibri" w:cs="Calibri"/>
          <w:b/>
          <w:bCs/>
          <w:color w:val="C00000"/>
          <w:sz w:val="20"/>
          <w:szCs w:val="20"/>
        </w:rPr>
      </w:pPr>
      <w:r w:rsidRPr="004A5AF1">
        <w:rPr>
          <w:rFonts w:ascii="Calibri" w:hAnsi="Calibri" w:cs="Calibri"/>
          <w:b/>
          <w:bCs/>
          <w:color w:val="C00000"/>
          <w:sz w:val="20"/>
          <w:szCs w:val="20"/>
        </w:rPr>
        <w:t>EXTENSIÓN BERLÍN</w:t>
      </w:r>
    </w:p>
    <w:p w14:paraId="6C6D39C7" w14:textId="77777777" w:rsidR="0041408B" w:rsidRPr="004A5AF1" w:rsidRDefault="0041408B" w:rsidP="0041408B">
      <w:pPr>
        <w:spacing w:after="0" w:line="240" w:lineRule="auto"/>
        <w:jc w:val="both"/>
        <w:rPr>
          <w:rFonts w:ascii="Calibri" w:hAnsi="Calibri" w:cs="Calibri"/>
          <w:sz w:val="20"/>
          <w:szCs w:val="20"/>
        </w:rPr>
      </w:pPr>
    </w:p>
    <w:p w14:paraId="15B115E1" w14:textId="69030B8C" w:rsidR="0041408B" w:rsidRPr="004A5AF1" w:rsidRDefault="0041408B" w:rsidP="0041408B">
      <w:pPr>
        <w:spacing w:after="0" w:line="240" w:lineRule="auto"/>
        <w:jc w:val="both"/>
        <w:rPr>
          <w:rFonts w:ascii="Calibri" w:hAnsi="Calibri" w:cs="Calibri"/>
          <w:b/>
          <w:bCs/>
          <w:sz w:val="20"/>
          <w:szCs w:val="20"/>
        </w:rPr>
      </w:pPr>
      <w:r w:rsidRPr="004A5AF1">
        <w:rPr>
          <w:rFonts w:ascii="Calibri" w:hAnsi="Calibri" w:cs="Calibri"/>
          <w:b/>
          <w:bCs/>
          <w:sz w:val="20"/>
          <w:szCs w:val="20"/>
        </w:rPr>
        <w:t>DÍA 8</w:t>
      </w:r>
      <w:r w:rsidRPr="004A5AF1">
        <w:rPr>
          <w:rFonts w:ascii="Calibri" w:hAnsi="Calibri" w:cs="Calibri"/>
          <w:b/>
          <w:bCs/>
          <w:sz w:val="20"/>
          <w:szCs w:val="20"/>
        </w:rPr>
        <w:tab/>
        <w:t>AMSTERDAM - BOPPARD - CRUCERO RHIN - ST. GOAR - FRANKFURT</w:t>
      </w:r>
    </w:p>
    <w:p w14:paraId="4FDCBA74" w14:textId="6CCE6CC3"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Salida para llegar a Boppard, donde embarcaremos en un crucero hasta St. Goar con tiempo libre para pasear. Continuaremos hasta la Plaza Rommer en Frankfurt para visitarla. Alojamiento</w:t>
      </w:r>
      <w:r>
        <w:rPr>
          <w:rFonts w:ascii="Calibri" w:hAnsi="Calibri" w:cs="Calibri"/>
          <w:sz w:val="20"/>
          <w:szCs w:val="20"/>
        </w:rPr>
        <w:t>.</w:t>
      </w:r>
    </w:p>
    <w:p w14:paraId="67F59773" w14:textId="77777777" w:rsidR="0041408B" w:rsidRDefault="0041408B" w:rsidP="0041408B">
      <w:pPr>
        <w:spacing w:after="0" w:line="240" w:lineRule="auto"/>
        <w:jc w:val="both"/>
        <w:rPr>
          <w:rFonts w:ascii="Calibri" w:hAnsi="Calibri" w:cs="Calibri"/>
          <w:b/>
          <w:bCs/>
          <w:sz w:val="20"/>
          <w:szCs w:val="20"/>
        </w:rPr>
      </w:pPr>
    </w:p>
    <w:p w14:paraId="61E9C284" w14:textId="3E556347"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9</w:t>
      </w:r>
      <w:r>
        <w:rPr>
          <w:rFonts w:ascii="Calibri" w:hAnsi="Calibri" w:cs="Calibri"/>
          <w:b/>
          <w:bCs/>
          <w:sz w:val="20"/>
          <w:szCs w:val="20"/>
        </w:rPr>
        <w:tab/>
      </w:r>
      <w:r w:rsidRPr="0041408B">
        <w:rPr>
          <w:rFonts w:ascii="Calibri" w:hAnsi="Calibri" w:cs="Calibri"/>
          <w:b/>
          <w:bCs/>
          <w:sz w:val="20"/>
          <w:szCs w:val="20"/>
        </w:rPr>
        <w:t xml:space="preserve">FRANKFURT </w:t>
      </w:r>
      <w:r>
        <w:rPr>
          <w:rFonts w:ascii="Calibri" w:hAnsi="Calibri" w:cs="Calibri"/>
          <w:b/>
          <w:bCs/>
          <w:sz w:val="20"/>
          <w:szCs w:val="20"/>
        </w:rPr>
        <w:t>-</w:t>
      </w:r>
      <w:r w:rsidRPr="0041408B">
        <w:rPr>
          <w:rFonts w:ascii="Calibri" w:hAnsi="Calibri" w:cs="Calibri"/>
          <w:b/>
          <w:bCs/>
          <w:sz w:val="20"/>
          <w:szCs w:val="20"/>
        </w:rPr>
        <w:t xml:space="preserve"> ERFURT - BERLÍN</w:t>
      </w:r>
    </w:p>
    <w:p w14:paraId="00A94CAE"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salida hacia Erfurt y tour de orientación. Continuación hasta Berlín. Alojamiento.</w:t>
      </w:r>
    </w:p>
    <w:p w14:paraId="24064BA0" w14:textId="77777777" w:rsidR="0041408B" w:rsidRDefault="0041408B" w:rsidP="0041408B">
      <w:pPr>
        <w:spacing w:after="0" w:line="240" w:lineRule="auto"/>
        <w:jc w:val="both"/>
        <w:rPr>
          <w:rFonts w:ascii="Calibri" w:hAnsi="Calibri" w:cs="Calibri"/>
          <w:b/>
          <w:bCs/>
          <w:sz w:val="20"/>
          <w:szCs w:val="20"/>
        </w:rPr>
      </w:pPr>
    </w:p>
    <w:p w14:paraId="79EF6A7A" w14:textId="6F9BC601"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10</w:t>
      </w:r>
      <w:r>
        <w:rPr>
          <w:rFonts w:ascii="Calibri" w:hAnsi="Calibri" w:cs="Calibri"/>
          <w:b/>
          <w:bCs/>
          <w:sz w:val="20"/>
          <w:szCs w:val="20"/>
        </w:rPr>
        <w:tab/>
      </w:r>
      <w:r w:rsidRPr="0041408B">
        <w:rPr>
          <w:rFonts w:ascii="Calibri" w:hAnsi="Calibri" w:cs="Calibri"/>
          <w:b/>
          <w:bCs/>
          <w:sz w:val="20"/>
          <w:szCs w:val="20"/>
        </w:rPr>
        <w:t>BERLÍN</w:t>
      </w:r>
    </w:p>
    <w:p w14:paraId="2C90093B" w14:textId="46081338"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visita panorámica con la Puerta de Brandemburgo, Reichstag, la Unter den Linten, etc. Tarde libre donde tendremos la posibilidad de realizar las siguientes </w:t>
      </w:r>
      <w:r w:rsidRPr="00C51867">
        <w:rPr>
          <w:rFonts w:ascii="Calibri" w:hAnsi="Calibri" w:cs="Calibri"/>
          <w:b/>
          <w:bCs/>
          <w:sz w:val="20"/>
          <w:szCs w:val="20"/>
        </w:rPr>
        <w:t>Visitas Opcionales: Barrio Judío + Berlín Moderno</w:t>
      </w:r>
      <w:r w:rsidRPr="0041408B">
        <w:rPr>
          <w:rFonts w:ascii="Calibri" w:hAnsi="Calibri" w:cs="Calibri"/>
          <w:sz w:val="20"/>
          <w:szCs w:val="20"/>
        </w:rPr>
        <w:t>.</w:t>
      </w:r>
      <w:r>
        <w:rPr>
          <w:rFonts w:ascii="Calibri" w:hAnsi="Calibri" w:cs="Calibri"/>
          <w:sz w:val="20"/>
          <w:szCs w:val="20"/>
        </w:rPr>
        <w:t xml:space="preserve"> </w:t>
      </w:r>
      <w:r w:rsidRPr="0041408B">
        <w:rPr>
          <w:rFonts w:ascii="Calibri" w:hAnsi="Calibri" w:cs="Calibri"/>
          <w:sz w:val="20"/>
          <w:szCs w:val="20"/>
        </w:rPr>
        <w:t>Alojamiento.</w:t>
      </w:r>
    </w:p>
    <w:p w14:paraId="359A2D90" w14:textId="77777777" w:rsidR="0041408B" w:rsidRDefault="0041408B" w:rsidP="0041408B">
      <w:pPr>
        <w:spacing w:after="0" w:line="240" w:lineRule="auto"/>
        <w:jc w:val="both"/>
        <w:rPr>
          <w:rFonts w:ascii="Calibri" w:hAnsi="Calibri" w:cs="Calibri"/>
          <w:b/>
          <w:bCs/>
          <w:sz w:val="20"/>
          <w:szCs w:val="20"/>
        </w:rPr>
      </w:pPr>
    </w:p>
    <w:p w14:paraId="2CBEEA49" w14:textId="6F9E5A45"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11 BERLÍN</w:t>
      </w:r>
    </w:p>
    <w:p w14:paraId="23CD6955" w14:textId="646E8B53"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tiempo libre hasta la hora del traslado al aeropuerto. </w:t>
      </w:r>
      <w:r w:rsidRPr="00C458A2">
        <w:rPr>
          <w:rFonts w:ascii="Calibri" w:hAnsi="Calibri" w:cs="Calibri"/>
          <w:b/>
          <w:bCs/>
          <w:sz w:val="20"/>
          <w:szCs w:val="20"/>
          <w:lang w:val="es-ES_tradnl"/>
        </w:rPr>
        <w:t>FIN DE NUESTROS SERVICIOS</w:t>
      </w:r>
    </w:p>
    <w:p w14:paraId="2ABCBDA7" w14:textId="77777777" w:rsidR="0041408B" w:rsidRPr="0041408B" w:rsidRDefault="0041408B" w:rsidP="00D03B94">
      <w:pPr>
        <w:spacing w:after="0" w:line="240" w:lineRule="auto"/>
        <w:jc w:val="both"/>
        <w:rPr>
          <w:rFonts w:ascii="Calibri" w:hAnsi="Calibri" w:cs="Calibri"/>
          <w:sz w:val="20"/>
          <w:szCs w:val="20"/>
        </w:rPr>
      </w:pPr>
    </w:p>
    <w:p w14:paraId="0E5F588E" w14:textId="77777777" w:rsidR="0041408B" w:rsidRDefault="0041408B" w:rsidP="00D03B94">
      <w:pPr>
        <w:spacing w:after="0" w:line="240" w:lineRule="auto"/>
        <w:jc w:val="both"/>
        <w:rPr>
          <w:rFonts w:ascii="Calibri" w:hAnsi="Calibri" w:cs="Calibri"/>
          <w:sz w:val="20"/>
          <w:szCs w:val="20"/>
          <w:lang w:val="es-ES_tradnl"/>
        </w:rPr>
      </w:pPr>
    </w:p>
    <w:p w14:paraId="7317F2B1" w14:textId="5F5E73CF" w:rsidR="0041408B" w:rsidRPr="004A5AF1" w:rsidRDefault="0041408B" w:rsidP="0041408B">
      <w:pPr>
        <w:spacing w:after="0" w:line="240" w:lineRule="auto"/>
        <w:jc w:val="both"/>
        <w:rPr>
          <w:rFonts w:ascii="Calibri" w:hAnsi="Calibri" w:cs="Calibri"/>
          <w:b/>
          <w:bCs/>
          <w:color w:val="C00000"/>
          <w:sz w:val="20"/>
          <w:szCs w:val="20"/>
        </w:rPr>
      </w:pPr>
      <w:r w:rsidRPr="004A5AF1">
        <w:rPr>
          <w:rFonts w:ascii="Calibri" w:hAnsi="Calibri" w:cs="Calibri"/>
          <w:b/>
          <w:bCs/>
          <w:color w:val="C00000"/>
          <w:sz w:val="20"/>
          <w:szCs w:val="20"/>
        </w:rPr>
        <w:t>EXTENSIÓN POLONIA</w:t>
      </w:r>
    </w:p>
    <w:p w14:paraId="55427F3C" w14:textId="77777777" w:rsidR="0041408B" w:rsidRDefault="0041408B" w:rsidP="00D03B94">
      <w:pPr>
        <w:spacing w:after="0" w:line="240" w:lineRule="auto"/>
        <w:jc w:val="both"/>
        <w:rPr>
          <w:rFonts w:ascii="Calibri" w:hAnsi="Calibri" w:cs="Calibri"/>
          <w:sz w:val="20"/>
          <w:szCs w:val="20"/>
          <w:lang w:val="es-ES_tradnl"/>
        </w:rPr>
      </w:pPr>
    </w:p>
    <w:p w14:paraId="60E2FD30" w14:textId="6EC5AF67" w:rsidR="0041408B" w:rsidRPr="004A5AF1" w:rsidRDefault="0041408B" w:rsidP="0041408B">
      <w:pPr>
        <w:spacing w:after="0" w:line="240" w:lineRule="auto"/>
        <w:jc w:val="both"/>
        <w:rPr>
          <w:rFonts w:ascii="Calibri" w:hAnsi="Calibri" w:cs="Calibri"/>
          <w:b/>
          <w:bCs/>
          <w:sz w:val="20"/>
          <w:szCs w:val="20"/>
        </w:rPr>
      </w:pPr>
      <w:r w:rsidRPr="004A5AF1">
        <w:rPr>
          <w:rFonts w:ascii="Calibri" w:hAnsi="Calibri" w:cs="Calibri"/>
          <w:b/>
          <w:bCs/>
          <w:sz w:val="20"/>
          <w:szCs w:val="20"/>
        </w:rPr>
        <w:t>DÍA 8</w:t>
      </w:r>
      <w:r w:rsidRPr="004A5AF1">
        <w:rPr>
          <w:rFonts w:ascii="Calibri" w:hAnsi="Calibri" w:cs="Calibri"/>
          <w:b/>
          <w:bCs/>
          <w:sz w:val="20"/>
          <w:szCs w:val="20"/>
        </w:rPr>
        <w:tab/>
        <w:t>AMSTERDAM - BOPPARD - CRUCERO RHIN - ST. GOAR - FRANKFURT</w:t>
      </w:r>
    </w:p>
    <w:p w14:paraId="56A6C695"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Salida para llegar a Boppard, donde embarcaremos en un crucero hasta St. Goar con tiempo libre para pasear. Continuaremos hasta la Plaza Rommer en Frankfurt para visitarla. Alojamiento</w:t>
      </w:r>
    </w:p>
    <w:p w14:paraId="28652AA2" w14:textId="77777777" w:rsidR="0041408B" w:rsidRDefault="0041408B" w:rsidP="0041408B">
      <w:pPr>
        <w:spacing w:after="0" w:line="240" w:lineRule="auto"/>
        <w:jc w:val="both"/>
        <w:rPr>
          <w:rFonts w:ascii="Calibri" w:hAnsi="Calibri" w:cs="Calibri"/>
          <w:b/>
          <w:bCs/>
          <w:sz w:val="20"/>
          <w:szCs w:val="20"/>
        </w:rPr>
      </w:pPr>
    </w:p>
    <w:p w14:paraId="571D27A8" w14:textId="248C2F66"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9</w:t>
      </w:r>
      <w:r>
        <w:rPr>
          <w:rFonts w:ascii="Calibri" w:hAnsi="Calibri" w:cs="Calibri"/>
          <w:b/>
          <w:bCs/>
          <w:sz w:val="20"/>
          <w:szCs w:val="20"/>
        </w:rPr>
        <w:tab/>
      </w:r>
      <w:r w:rsidRPr="0041408B">
        <w:rPr>
          <w:rFonts w:ascii="Calibri" w:hAnsi="Calibri" w:cs="Calibri"/>
          <w:b/>
          <w:bCs/>
          <w:sz w:val="20"/>
          <w:szCs w:val="20"/>
        </w:rPr>
        <w:t xml:space="preserve">FRANKFURT </w:t>
      </w:r>
      <w:r>
        <w:rPr>
          <w:rFonts w:ascii="Calibri" w:hAnsi="Calibri" w:cs="Calibri"/>
          <w:b/>
          <w:bCs/>
          <w:sz w:val="20"/>
          <w:szCs w:val="20"/>
        </w:rPr>
        <w:t>-</w:t>
      </w:r>
      <w:r w:rsidRPr="0041408B">
        <w:rPr>
          <w:rFonts w:ascii="Calibri" w:hAnsi="Calibri" w:cs="Calibri"/>
          <w:b/>
          <w:bCs/>
          <w:sz w:val="20"/>
          <w:szCs w:val="20"/>
        </w:rPr>
        <w:t xml:space="preserve"> ERFURT - BERLÍN</w:t>
      </w:r>
    </w:p>
    <w:p w14:paraId="2246218A"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salida hacia Erfurt y tour de orientación. Continuación hasta Berlín. Alojamiento.</w:t>
      </w:r>
    </w:p>
    <w:p w14:paraId="5FAB0CBB" w14:textId="77777777" w:rsidR="0041408B" w:rsidRDefault="0041408B" w:rsidP="0041408B">
      <w:pPr>
        <w:spacing w:after="0" w:line="240" w:lineRule="auto"/>
        <w:jc w:val="both"/>
        <w:rPr>
          <w:rFonts w:ascii="Calibri" w:hAnsi="Calibri" w:cs="Calibri"/>
          <w:b/>
          <w:bCs/>
          <w:sz w:val="20"/>
          <w:szCs w:val="20"/>
        </w:rPr>
      </w:pPr>
    </w:p>
    <w:p w14:paraId="77816713" w14:textId="01546F94"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lastRenderedPageBreak/>
        <w:t>DÍA 10</w:t>
      </w:r>
      <w:r>
        <w:rPr>
          <w:rFonts w:ascii="Calibri" w:hAnsi="Calibri" w:cs="Calibri"/>
          <w:b/>
          <w:bCs/>
          <w:sz w:val="20"/>
          <w:szCs w:val="20"/>
        </w:rPr>
        <w:tab/>
      </w:r>
      <w:r w:rsidRPr="0041408B">
        <w:rPr>
          <w:rFonts w:ascii="Calibri" w:hAnsi="Calibri" w:cs="Calibri"/>
          <w:b/>
          <w:bCs/>
          <w:sz w:val="20"/>
          <w:szCs w:val="20"/>
        </w:rPr>
        <w:t>BERLÍN</w:t>
      </w:r>
    </w:p>
    <w:p w14:paraId="7CB9BF13" w14:textId="77777777" w:rsid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visita panorámica con la Puerta de Brandemburgo, Reichstag, la Unter den Linten, etc. Tarde libre donde tendremos la posibilidad de realizar las siguientes Visitas Opcionales: Barrio Judío + Berlín Moderno. Alojamiento.</w:t>
      </w:r>
    </w:p>
    <w:p w14:paraId="54FBD07E" w14:textId="77777777" w:rsidR="0041408B" w:rsidRPr="0041408B" w:rsidRDefault="0041408B" w:rsidP="0041408B">
      <w:pPr>
        <w:spacing w:after="0" w:line="240" w:lineRule="auto"/>
        <w:jc w:val="both"/>
        <w:rPr>
          <w:rFonts w:ascii="Calibri" w:hAnsi="Calibri" w:cs="Calibri"/>
          <w:sz w:val="20"/>
          <w:szCs w:val="20"/>
        </w:rPr>
      </w:pPr>
    </w:p>
    <w:p w14:paraId="7CE43B6D" w14:textId="6FB4E825"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11</w:t>
      </w:r>
      <w:r>
        <w:rPr>
          <w:rFonts w:ascii="Calibri" w:hAnsi="Calibri" w:cs="Calibri"/>
          <w:b/>
          <w:bCs/>
          <w:sz w:val="20"/>
          <w:szCs w:val="20"/>
        </w:rPr>
        <w:tab/>
      </w:r>
      <w:r w:rsidRPr="0041408B">
        <w:rPr>
          <w:rFonts w:ascii="Calibri" w:hAnsi="Calibri" w:cs="Calibri"/>
          <w:b/>
          <w:bCs/>
          <w:sz w:val="20"/>
          <w:szCs w:val="20"/>
        </w:rPr>
        <w:t xml:space="preserve">BERLÍN </w:t>
      </w:r>
      <w:r>
        <w:rPr>
          <w:rFonts w:ascii="Calibri" w:hAnsi="Calibri" w:cs="Calibri"/>
          <w:b/>
          <w:bCs/>
          <w:sz w:val="20"/>
          <w:szCs w:val="20"/>
        </w:rPr>
        <w:t>-</w:t>
      </w:r>
      <w:r w:rsidRPr="0041408B">
        <w:rPr>
          <w:rFonts w:ascii="Calibri" w:hAnsi="Calibri" w:cs="Calibri"/>
          <w:b/>
          <w:bCs/>
          <w:sz w:val="20"/>
          <w:szCs w:val="20"/>
        </w:rPr>
        <w:t xml:space="preserve"> POZNAN </w:t>
      </w:r>
      <w:r>
        <w:rPr>
          <w:rFonts w:ascii="Calibri" w:hAnsi="Calibri" w:cs="Calibri"/>
          <w:b/>
          <w:bCs/>
          <w:sz w:val="20"/>
          <w:szCs w:val="20"/>
        </w:rPr>
        <w:t xml:space="preserve">- </w:t>
      </w:r>
      <w:r w:rsidRPr="0041408B">
        <w:rPr>
          <w:rFonts w:ascii="Calibri" w:hAnsi="Calibri" w:cs="Calibri"/>
          <w:b/>
          <w:bCs/>
          <w:sz w:val="20"/>
          <w:szCs w:val="20"/>
        </w:rPr>
        <w:t>VARSOVIA</w:t>
      </w:r>
    </w:p>
    <w:p w14:paraId="6418B3DF" w14:textId="77777777"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Salida con dirección Poznan. Llegada y tour de orientación de una de las más antiguas y grandes ciudades de Polonia. El centro turístico de la ciudad es la Antigua Plaza del Mercado con valiosos monumentos y numerosos museos. El ayuntamiento renacentista, con bellas galerías abiertas, alberga el Museo de Historia de la Ciudad, etc. Continuación del viaje hasta Varsovia. Alojamiento.</w:t>
      </w:r>
    </w:p>
    <w:p w14:paraId="0A105E25" w14:textId="77777777" w:rsidR="0041408B" w:rsidRDefault="0041408B" w:rsidP="0041408B">
      <w:pPr>
        <w:spacing w:after="0" w:line="240" w:lineRule="auto"/>
        <w:jc w:val="both"/>
        <w:rPr>
          <w:rFonts w:ascii="Calibri" w:hAnsi="Calibri" w:cs="Calibri"/>
          <w:b/>
          <w:bCs/>
          <w:sz w:val="20"/>
          <w:szCs w:val="20"/>
        </w:rPr>
      </w:pPr>
    </w:p>
    <w:p w14:paraId="22B961F5" w14:textId="45C86B95"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12</w:t>
      </w:r>
      <w:r>
        <w:rPr>
          <w:rFonts w:ascii="Calibri" w:hAnsi="Calibri" w:cs="Calibri"/>
          <w:b/>
          <w:bCs/>
          <w:sz w:val="20"/>
          <w:szCs w:val="20"/>
        </w:rPr>
        <w:tab/>
      </w:r>
      <w:r w:rsidRPr="0041408B">
        <w:rPr>
          <w:rFonts w:ascii="Calibri" w:hAnsi="Calibri" w:cs="Calibri"/>
          <w:b/>
          <w:bCs/>
          <w:sz w:val="20"/>
          <w:szCs w:val="20"/>
        </w:rPr>
        <w:t>VARSOVIA</w:t>
      </w:r>
    </w:p>
    <w:p w14:paraId="531B12C8" w14:textId="256AD25F"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Visita panorámica de la ciudad que nos mostrará los principales monumentos y cualidades de sí misma, especialmente aquellos situados alrededor de la ruta real, ayuntamiento y los distintos homenajes a sucesos recientes de la segunda guerra mundial como el gueto judío. Tarde libre.</w:t>
      </w:r>
      <w:r>
        <w:rPr>
          <w:rFonts w:ascii="Calibri" w:hAnsi="Calibri" w:cs="Calibri"/>
          <w:sz w:val="20"/>
          <w:szCs w:val="20"/>
        </w:rPr>
        <w:t xml:space="preserve"> </w:t>
      </w:r>
      <w:r w:rsidRPr="0041408B">
        <w:rPr>
          <w:rFonts w:ascii="Calibri" w:hAnsi="Calibri" w:cs="Calibri"/>
          <w:sz w:val="20"/>
          <w:szCs w:val="20"/>
        </w:rPr>
        <w:t>Alojamiento.</w:t>
      </w:r>
    </w:p>
    <w:p w14:paraId="48CE1790" w14:textId="77777777" w:rsidR="0041408B" w:rsidRDefault="0041408B" w:rsidP="0041408B">
      <w:pPr>
        <w:spacing w:after="0" w:line="240" w:lineRule="auto"/>
        <w:jc w:val="both"/>
        <w:rPr>
          <w:rFonts w:ascii="Calibri" w:hAnsi="Calibri" w:cs="Calibri"/>
          <w:b/>
          <w:bCs/>
          <w:sz w:val="20"/>
          <w:szCs w:val="20"/>
        </w:rPr>
      </w:pPr>
    </w:p>
    <w:p w14:paraId="50AC72AC" w14:textId="4EEBB00D"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13</w:t>
      </w:r>
      <w:r>
        <w:rPr>
          <w:rFonts w:ascii="Calibri" w:hAnsi="Calibri" w:cs="Calibri"/>
          <w:b/>
          <w:bCs/>
          <w:sz w:val="20"/>
          <w:szCs w:val="20"/>
        </w:rPr>
        <w:tab/>
      </w:r>
      <w:r w:rsidRPr="0041408B">
        <w:rPr>
          <w:rFonts w:ascii="Calibri" w:hAnsi="Calibri" w:cs="Calibri"/>
          <w:b/>
          <w:bCs/>
          <w:sz w:val="20"/>
          <w:szCs w:val="20"/>
        </w:rPr>
        <w:t xml:space="preserve">VARSOVIA </w:t>
      </w:r>
      <w:r>
        <w:rPr>
          <w:rFonts w:ascii="Calibri" w:hAnsi="Calibri" w:cs="Calibri"/>
          <w:b/>
          <w:bCs/>
          <w:sz w:val="20"/>
          <w:szCs w:val="20"/>
        </w:rPr>
        <w:t>-</w:t>
      </w:r>
      <w:r w:rsidRPr="0041408B">
        <w:rPr>
          <w:rFonts w:ascii="Calibri" w:hAnsi="Calibri" w:cs="Calibri"/>
          <w:b/>
          <w:bCs/>
          <w:sz w:val="20"/>
          <w:szCs w:val="20"/>
        </w:rPr>
        <w:t xml:space="preserve"> CZESTOCHOWA </w:t>
      </w:r>
      <w:r>
        <w:rPr>
          <w:rFonts w:ascii="Calibri" w:hAnsi="Calibri" w:cs="Calibri"/>
          <w:b/>
          <w:bCs/>
          <w:sz w:val="20"/>
          <w:szCs w:val="20"/>
        </w:rPr>
        <w:t>-</w:t>
      </w:r>
      <w:r w:rsidRPr="0041408B">
        <w:rPr>
          <w:rFonts w:ascii="Calibri" w:hAnsi="Calibri" w:cs="Calibri"/>
          <w:b/>
          <w:bCs/>
          <w:sz w:val="20"/>
          <w:szCs w:val="20"/>
        </w:rPr>
        <w:t xml:space="preserve"> CRACOVIA</w:t>
      </w:r>
    </w:p>
    <w:p w14:paraId="6C9E5F39" w14:textId="77777777" w:rsid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Salimos al encuentro de la Virgen Morena de todos los polacos. Su santuario nos sobrecogerá por su iluminación y estructura. Son millones los visitantes que durante siglo ha atraído esta Virgen. La devoción mariana es la reina en Czestochowa. Continuaremos hacia Cracovia. El castillo de Cracovia, las iglesias medievales, la ciudad vieja, son algunos de los monumentos que nos impresionarán. La Lonja histórica, aún mercadillo tradicional, el gueto judío y las calles de los palacios barrocos serán otras de las gemas que se nos mostrarán en la visita panorámica de la ciudad. Alojamiento.</w:t>
      </w:r>
    </w:p>
    <w:p w14:paraId="478A0CBF" w14:textId="77777777" w:rsidR="0041408B" w:rsidRPr="0041408B" w:rsidRDefault="0041408B" w:rsidP="0041408B">
      <w:pPr>
        <w:spacing w:after="0" w:line="240" w:lineRule="auto"/>
        <w:jc w:val="both"/>
        <w:rPr>
          <w:rFonts w:ascii="Calibri" w:hAnsi="Calibri" w:cs="Calibri"/>
          <w:sz w:val="20"/>
          <w:szCs w:val="20"/>
        </w:rPr>
      </w:pPr>
    </w:p>
    <w:p w14:paraId="12B7FE1B" w14:textId="2D5E6C98"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14</w:t>
      </w:r>
      <w:r>
        <w:rPr>
          <w:rFonts w:ascii="Calibri" w:hAnsi="Calibri" w:cs="Calibri"/>
          <w:b/>
          <w:bCs/>
          <w:sz w:val="20"/>
          <w:szCs w:val="20"/>
        </w:rPr>
        <w:tab/>
      </w:r>
      <w:r w:rsidRPr="0041408B">
        <w:rPr>
          <w:rFonts w:ascii="Calibri" w:hAnsi="Calibri" w:cs="Calibri"/>
          <w:b/>
          <w:bCs/>
          <w:sz w:val="20"/>
          <w:szCs w:val="20"/>
        </w:rPr>
        <w:t>CRACOVIA</w:t>
      </w:r>
    </w:p>
    <w:p w14:paraId="77DF8F0D" w14:textId="77777777" w:rsid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Día libre o posibilidad de realizar la </w:t>
      </w:r>
      <w:r w:rsidRPr="00C51867">
        <w:rPr>
          <w:rFonts w:ascii="Calibri" w:hAnsi="Calibri" w:cs="Calibri"/>
          <w:b/>
          <w:bCs/>
          <w:sz w:val="20"/>
          <w:szCs w:val="20"/>
        </w:rPr>
        <w:t>Visita Opcional: Campo de Concentración de Auschwitz + Minas de Sal de Wielivska</w:t>
      </w:r>
      <w:r w:rsidRPr="0041408B">
        <w:rPr>
          <w:rFonts w:ascii="Calibri" w:hAnsi="Calibri" w:cs="Calibri"/>
          <w:sz w:val="20"/>
          <w:szCs w:val="20"/>
        </w:rPr>
        <w:t>. Alojamiento.</w:t>
      </w:r>
    </w:p>
    <w:p w14:paraId="2863CA08" w14:textId="77777777" w:rsidR="0041408B" w:rsidRPr="0041408B" w:rsidRDefault="0041408B" w:rsidP="0041408B">
      <w:pPr>
        <w:spacing w:after="0" w:line="240" w:lineRule="auto"/>
        <w:jc w:val="both"/>
        <w:rPr>
          <w:rFonts w:ascii="Calibri" w:hAnsi="Calibri" w:cs="Calibri"/>
          <w:sz w:val="20"/>
          <w:szCs w:val="20"/>
        </w:rPr>
      </w:pPr>
    </w:p>
    <w:p w14:paraId="567FD4B1" w14:textId="67A77A66" w:rsidR="0041408B" w:rsidRPr="0041408B" w:rsidRDefault="0041408B" w:rsidP="0041408B">
      <w:pPr>
        <w:spacing w:after="0" w:line="240" w:lineRule="auto"/>
        <w:jc w:val="both"/>
        <w:rPr>
          <w:rFonts w:ascii="Calibri" w:hAnsi="Calibri" w:cs="Calibri"/>
          <w:b/>
          <w:bCs/>
          <w:sz w:val="20"/>
          <w:szCs w:val="20"/>
        </w:rPr>
      </w:pPr>
      <w:r w:rsidRPr="0041408B">
        <w:rPr>
          <w:rFonts w:ascii="Calibri" w:hAnsi="Calibri" w:cs="Calibri"/>
          <w:b/>
          <w:bCs/>
          <w:sz w:val="20"/>
          <w:szCs w:val="20"/>
        </w:rPr>
        <w:t>DÍA 15</w:t>
      </w:r>
      <w:r>
        <w:rPr>
          <w:rFonts w:ascii="Calibri" w:hAnsi="Calibri" w:cs="Calibri"/>
          <w:b/>
          <w:bCs/>
          <w:sz w:val="20"/>
          <w:szCs w:val="20"/>
        </w:rPr>
        <w:tab/>
      </w:r>
      <w:r w:rsidRPr="0041408B">
        <w:rPr>
          <w:rFonts w:ascii="Calibri" w:hAnsi="Calibri" w:cs="Calibri"/>
          <w:b/>
          <w:bCs/>
          <w:sz w:val="20"/>
          <w:szCs w:val="20"/>
        </w:rPr>
        <w:t>CRACOVIA</w:t>
      </w:r>
    </w:p>
    <w:p w14:paraId="4692C9F9" w14:textId="052709BB" w:rsidR="0041408B" w:rsidRPr="0041408B" w:rsidRDefault="0041408B" w:rsidP="0041408B">
      <w:pPr>
        <w:spacing w:after="0" w:line="240" w:lineRule="auto"/>
        <w:jc w:val="both"/>
        <w:rPr>
          <w:rFonts w:ascii="Calibri" w:hAnsi="Calibri" w:cs="Calibri"/>
          <w:sz w:val="20"/>
          <w:szCs w:val="20"/>
        </w:rPr>
      </w:pPr>
      <w:r w:rsidRPr="0041408B">
        <w:rPr>
          <w:rFonts w:ascii="Calibri" w:hAnsi="Calibri" w:cs="Calibri"/>
          <w:b/>
          <w:bCs/>
          <w:sz w:val="20"/>
          <w:szCs w:val="20"/>
        </w:rPr>
        <w:t>Desayuno</w:t>
      </w:r>
      <w:r w:rsidRPr="0041408B">
        <w:rPr>
          <w:rFonts w:ascii="Calibri" w:hAnsi="Calibri" w:cs="Calibri"/>
          <w:sz w:val="20"/>
          <w:szCs w:val="20"/>
        </w:rPr>
        <w:t xml:space="preserve"> y tiempo libre hasta la hora del traslado al aeropuerto. </w:t>
      </w:r>
      <w:r w:rsidRPr="00C458A2">
        <w:rPr>
          <w:rFonts w:ascii="Calibri" w:hAnsi="Calibri" w:cs="Calibri"/>
          <w:b/>
          <w:bCs/>
          <w:sz w:val="20"/>
          <w:szCs w:val="20"/>
          <w:lang w:val="es-ES_tradnl"/>
        </w:rPr>
        <w:t>FIN DE NUESTROS SERVICIOS</w:t>
      </w:r>
    </w:p>
    <w:p w14:paraId="0BBDA098" w14:textId="77777777" w:rsidR="0041408B" w:rsidRDefault="0041408B" w:rsidP="00D03B94">
      <w:pPr>
        <w:spacing w:after="0" w:line="240" w:lineRule="auto"/>
        <w:jc w:val="both"/>
        <w:rPr>
          <w:rFonts w:ascii="Calibri" w:hAnsi="Calibri" w:cs="Calibri"/>
          <w:sz w:val="20"/>
          <w:szCs w:val="20"/>
          <w:lang w:val="es-ES_tradnl"/>
        </w:rPr>
      </w:pPr>
    </w:p>
    <w:p w14:paraId="6E2A67C9" w14:textId="77777777" w:rsidR="00205D60" w:rsidRPr="00DD7F63" w:rsidRDefault="00205D60" w:rsidP="00D03B94">
      <w:pPr>
        <w:spacing w:after="0" w:line="240" w:lineRule="auto"/>
        <w:jc w:val="both"/>
        <w:rPr>
          <w:rFonts w:ascii="Calibri" w:hAnsi="Calibri" w:cs="Calibri"/>
          <w:sz w:val="20"/>
          <w:szCs w:val="20"/>
          <w:lang w:val="es-ES_tradnl"/>
        </w:rPr>
      </w:pPr>
    </w:p>
    <w:p w14:paraId="49870EA2" w14:textId="48A03DA8" w:rsidR="00C458A2" w:rsidRDefault="00400C20" w:rsidP="00087102">
      <w:pPr>
        <w:spacing w:after="0" w:line="240" w:lineRule="auto"/>
        <w:ind w:left="1416"/>
        <w:jc w:val="both"/>
        <w:rPr>
          <w:rFonts w:ascii="Calibri" w:hAnsi="Calibri" w:cs="Calibri"/>
          <w:b/>
          <w:bCs/>
          <w:sz w:val="20"/>
          <w:szCs w:val="20"/>
        </w:rPr>
      </w:pPr>
      <w:r>
        <w:rPr>
          <w:rFonts w:ascii="Calibri" w:hAnsi="Calibri" w:cs="Calibri"/>
          <w:b/>
          <w:bCs/>
          <w:sz w:val="20"/>
          <w:szCs w:val="20"/>
          <w:lang w:val="es-ES_tradnl"/>
        </w:rPr>
        <w:t xml:space="preserve"> </w:t>
      </w:r>
      <w:r w:rsidR="00C932CA" w:rsidRPr="00C458A2">
        <w:rPr>
          <w:rFonts w:ascii="Calibri" w:hAnsi="Calibri" w:cs="Calibri"/>
          <w:b/>
          <w:bCs/>
          <w:sz w:val="20"/>
          <w:szCs w:val="20"/>
          <w:lang w:val="es-ES_tradnl"/>
        </w:rPr>
        <w:t>HOTELES PREVISTOS O SIMILARES</w:t>
      </w:r>
    </w:p>
    <w:tbl>
      <w:tblPr>
        <w:tblStyle w:val="Tablaconcuadrcula"/>
        <w:tblW w:w="0" w:type="auto"/>
        <w:jc w:val="center"/>
        <w:tblLook w:val="04A0" w:firstRow="1" w:lastRow="0" w:firstColumn="1" w:lastColumn="0" w:noHBand="0" w:noVBand="1"/>
      </w:tblPr>
      <w:tblGrid>
        <w:gridCol w:w="1431"/>
        <w:gridCol w:w="3270"/>
        <w:gridCol w:w="1263"/>
      </w:tblGrid>
      <w:tr w:rsidR="00087102" w:rsidRPr="00C458A2" w14:paraId="1BDCD60E" w14:textId="77777777" w:rsidTr="00400C20">
        <w:trPr>
          <w:jc w:val="center"/>
        </w:trPr>
        <w:tc>
          <w:tcPr>
            <w:tcW w:w="1431" w:type="dxa"/>
            <w:shd w:val="clear" w:color="auto" w:fill="C00000"/>
            <w:vAlign w:val="center"/>
          </w:tcPr>
          <w:p w14:paraId="6BA721BC" w14:textId="77777777" w:rsidR="00087102" w:rsidRPr="00C458A2" w:rsidRDefault="00087102" w:rsidP="00400C20">
            <w:pPr>
              <w:jc w:val="center"/>
              <w:rPr>
                <w:rFonts w:ascii="Calibri" w:hAnsi="Calibri" w:cs="Calibri"/>
                <w:sz w:val="20"/>
                <w:szCs w:val="20"/>
              </w:rPr>
            </w:pPr>
            <w:r w:rsidRPr="00C458A2">
              <w:rPr>
                <w:rFonts w:ascii="Calibri" w:eastAsia="Times New Roman" w:hAnsi="Calibri" w:cs="Calibri"/>
                <w:b/>
                <w:bCs/>
                <w:color w:val="FFFFFF" w:themeColor="background1"/>
                <w:sz w:val="20"/>
                <w:szCs w:val="20"/>
                <w:lang w:eastAsia="es-ES"/>
              </w:rPr>
              <w:t>CIUDAD</w:t>
            </w:r>
          </w:p>
        </w:tc>
        <w:tc>
          <w:tcPr>
            <w:tcW w:w="3270" w:type="dxa"/>
            <w:shd w:val="clear" w:color="auto" w:fill="C00000"/>
            <w:vAlign w:val="center"/>
          </w:tcPr>
          <w:p w14:paraId="2525900E" w14:textId="7C52393F" w:rsidR="00087102" w:rsidRDefault="00087102" w:rsidP="00400C20">
            <w:pPr>
              <w:jc w:val="center"/>
              <w:rPr>
                <w:rFonts w:ascii="Calibri" w:eastAsia="Times New Roman" w:hAnsi="Calibri" w:cs="Calibri"/>
                <w:b/>
                <w:bCs/>
                <w:color w:val="FFFFFF" w:themeColor="background1"/>
                <w:sz w:val="20"/>
                <w:szCs w:val="20"/>
                <w:lang w:val="en-US" w:eastAsia="es-ES"/>
              </w:rPr>
            </w:pPr>
            <w:r w:rsidRPr="00C458A2">
              <w:rPr>
                <w:rFonts w:ascii="Calibri" w:eastAsia="Times New Roman" w:hAnsi="Calibri" w:cs="Calibri"/>
                <w:b/>
                <w:bCs/>
                <w:color w:val="FFFFFF" w:themeColor="background1"/>
                <w:sz w:val="20"/>
                <w:szCs w:val="20"/>
                <w:lang w:val="en-US" w:eastAsia="es-ES"/>
              </w:rPr>
              <w:t>HOTEL</w:t>
            </w:r>
          </w:p>
        </w:tc>
        <w:tc>
          <w:tcPr>
            <w:tcW w:w="1263" w:type="dxa"/>
            <w:shd w:val="clear" w:color="auto" w:fill="C00000"/>
            <w:vAlign w:val="center"/>
          </w:tcPr>
          <w:p w14:paraId="05C62169" w14:textId="21F1FB2F" w:rsidR="00087102" w:rsidRPr="00C458A2" w:rsidRDefault="00087102" w:rsidP="00400C20">
            <w:pPr>
              <w:jc w:val="center"/>
              <w:rPr>
                <w:rFonts w:ascii="Calibri" w:hAnsi="Calibri" w:cs="Calibri"/>
                <w:sz w:val="20"/>
                <w:szCs w:val="20"/>
              </w:rPr>
            </w:pPr>
            <w:r>
              <w:rPr>
                <w:rFonts w:ascii="Calibri" w:eastAsia="Times New Roman" w:hAnsi="Calibri" w:cs="Calibri"/>
                <w:b/>
                <w:bCs/>
                <w:color w:val="FFFFFF" w:themeColor="background1"/>
                <w:sz w:val="20"/>
                <w:szCs w:val="20"/>
                <w:lang w:val="en-US" w:eastAsia="es-ES"/>
              </w:rPr>
              <w:t>UB</w:t>
            </w:r>
            <w:r w:rsidR="00234E73">
              <w:rPr>
                <w:rFonts w:ascii="Calibri" w:eastAsia="Times New Roman" w:hAnsi="Calibri" w:cs="Calibri"/>
                <w:b/>
                <w:bCs/>
                <w:color w:val="FFFFFF" w:themeColor="background1"/>
                <w:sz w:val="20"/>
                <w:szCs w:val="20"/>
                <w:lang w:val="en-US" w:eastAsia="es-ES"/>
              </w:rPr>
              <w:t>I</w:t>
            </w:r>
            <w:r>
              <w:rPr>
                <w:rFonts w:ascii="Calibri" w:eastAsia="Times New Roman" w:hAnsi="Calibri" w:cs="Calibri"/>
                <w:b/>
                <w:bCs/>
                <w:color w:val="FFFFFF" w:themeColor="background1"/>
                <w:sz w:val="20"/>
                <w:szCs w:val="20"/>
                <w:lang w:val="en-US" w:eastAsia="es-ES"/>
              </w:rPr>
              <w:t>CACIÓN</w:t>
            </w:r>
          </w:p>
        </w:tc>
      </w:tr>
      <w:tr w:rsidR="00087102" w:rsidRPr="00087102" w14:paraId="08AFA6B6" w14:textId="77777777" w:rsidTr="00400C20">
        <w:trPr>
          <w:jc w:val="center"/>
        </w:trPr>
        <w:tc>
          <w:tcPr>
            <w:tcW w:w="1431" w:type="dxa"/>
            <w:vAlign w:val="center"/>
          </w:tcPr>
          <w:p w14:paraId="0DEA59BE" w14:textId="36EF49AE" w:rsidR="00087102" w:rsidRPr="0047462B" w:rsidRDefault="0047462B" w:rsidP="00400C20">
            <w:pPr>
              <w:jc w:val="center"/>
              <w:rPr>
                <w:rFonts w:ascii="Calibri" w:hAnsi="Calibri" w:cs="Calibri"/>
                <w:b/>
                <w:bCs/>
                <w:sz w:val="20"/>
                <w:szCs w:val="20"/>
                <w:lang w:val="en-US"/>
              </w:rPr>
            </w:pPr>
            <w:r w:rsidRPr="0047462B">
              <w:rPr>
                <w:rFonts w:ascii="Calibri" w:hAnsi="Calibri" w:cs="Calibri"/>
                <w:b/>
                <w:bCs/>
                <w:sz w:val="20"/>
                <w:szCs w:val="20"/>
                <w:lang w:val="en-US"/>
              </w:rPr>
              <w:t>PARÍS</w:t>
            </w:r>
          </w:p>
        </w:tc>
        <w:tc>
          <w:tcPr>
            <w:tcW w:w="3270" w:type="dxa"/>
            <w:vAlign w:val="center"/>
          </w:tcPr>
          <w:p w14:paraId="06EE5EB6" w14:textId="786C1A1A" w:rsidR="00087102" w:rsidRPr="0047462B" w:rsidRDefault="0047462B" w:rsidP="00400C20">
            <w:pPr>
              <w:jc w:val="center"/>
              <w:rPr>
                <w:rFonts w:ascii="Calibri" w:hAnsi="Calibri" w:cs="Calibri"/>
                <w:sz w:val="20"/>
                <w:szCs w:val="20"/>
                <w:lang w:val="en-US"/>
              </w:rPr>
            </w:pPr>
            <w:r w:rsidRPr="0047462B">
              <w:rPr>
                <w:rFonts w:ascii="Calibri" w:hAnsi="Calibri" w:cs="Calibri"/>
                <w:sz w:val="20"/>
                <w:szCs w:val="20"/>
              </w:rPr>
              <w:t>Mercure P. Versalles Expo ****</w:t>
            </w:r>
          </w:p>
        </w:tc>
        <w:tc>
          <w:tcPr>
            <w:tcW w:w="1263" w:type="dxa"/>
            <w:vAlign w:val="center"/>
          </w:tcPr>
          <w:p w14:paraId="728174FC" w14:textId="5233490E" w:rsidR="00087102" w:rsidRPr="00087102" w:rsidRDefault="0047462B" w:rsidP="00400C20">
            <w:pPr>
              <w:jc w:val="center"/>
              <w:rPr>
                <w:rFonts w:ascii="Calibri" w:hAnsi="Calibri" w:cs="Calibri"/>
                <w:sz w:val="20"/>
                <w:szCs w:val="20"/>
                <w:lang w:val="it-IT"/>
              </w:rPr>
            </w:pPr>
            <w:r>
              <w:rPr>
                <w:rFonts w:ascii="Calibri" w:hAnsi="Calibri" w:cs="Calibri"/>
                <w:sz w:val="20"/>
                <w:szCs w:val="20"/>
                <w:lang w:val="it-IT"/>
              </w:rPr>
              <w:t>Ciudad</w:t>
            </w:r>
          </w:p>
        </w:tc>
      </w:tr>
      <w:tr w:rsidR="00087102" w:rsidRPr="00087102" w14:paraId="1A947B87" w14:textId="77777777" w:rsidTr="00400C20">
        <w:trPr>
          <w:jc w:val="center"/>
        </w:trPr>
        <w:tc>
          <w:tcPr>
            <w:tcW w:w="1431" w:type="dxa"/>
            <w:vAlign w:val="center"/>
          </w:tcPr>
          <w:p w14:paraId="559B512F" w14:textId="3AC5625D" w:rsidR="00087102" w:rsidRPr="0047462B" w:rsidRDefault="0047462B" w:rsidP="00400C20">
            <w:pPr>
              <w:jc w:val="center"/>
              <w:rPr>
                <w:rFonts w:ascii="Calibri" w:hAnsi="Calibri" w:cs="Calibri"/>
                <w:b/>
                <w:bCs/>
                <w:sz w:val="20"/>
                <w:szCs w:val="20"/>
                <w:lang w:val="en-US"/>
              </w:rPr>
            </w:pPr>
            <w:r w:rsidRPr="0047462B">
              <w:rPr>
                <w:rFonts w:ascii="Calibri" w:hAnsi="Calibri" w:cs="Calibri"/>
                <w:b/>
                <w:bCs/>
                <w:sz w:val="20"/>
                <w:szCs w:val="20"/>
                <w:lang w:val="en-US"/>
              </w:rPr>
              <w:t>BRUSELAS</w:t>
            </w:r>
          </w:p>
        </w:tc>
        <w:tc>
          <w:tcPr>
            <w:tcW w:w="3270" w:type="dxa"/>
            <w:vAlign w:val="center"/>
          </w:tcPr>
          <w:p w14:paraId="6267C2D3" w14:textId="77777777" w:rsidR="00087102" w:rsidRDefault="0047462B" w:rsidP="00400C20">
            <w:pPr>
              <w:jc w:val="center"/>
              <w:rPr>
                <w:rFonts w:ascii="Calibri" w:hAnsi="Calibri" w:cs="Calibri"/>
                <w:sz w:val="20"/>
                <w:szCs w:val="20"/>
              </w:rPr>
            </w:pPr>
            <w:r w:rsidRPr="0047462B">
              <w:rPr>
                <w:rFonts w:ascii="Calibri" w:hAnsi="Calibri" w:cs="Calibri"/>
                <w:sz w:val="20"/>
                <w:szCs w:val="20"/>
              </w:rPr>
              <w:t>Catalonia Brussels ***Sup</w:t>
            </w:r>
          </w:p>
          <w:p w14:paraId="7754EE91" w14:textId="41AA1123" w:rsidR="0047462B" w:rsidRPr="00087102" w:rsidRDefault="0047462B" w:rsidP="00400C20">
            <w:pPr>
              <w:jc w:val="center"/>
              <w:rPr>
                <w:rFonts w:ascii="Calibri" w:hAnsi="Calibri" w:cs="Calibri"/>
                <w:sz w:val="20"/>
                <w:szCs w:val="20"/>
                <w:lang w:val="it-IT"/>
              </w:rPr>
            </w:pPr>
            <w:r w:rsidRPr="0047462B">
              <w:rPr>
                <w:rFonts w:ascii="Calibri" w:hAnsi="Calibri" w:cs="Calibri"/>
                <w:sz w:val="20"/>
                <w:szCs w:val="20"/>
              </w:rPr>
              <w:t>Bedford ***</w:t>
            </w:r>
          </w:p>
        </w:tc>
        <w:tc>
          <w:tcPr>
            <w:tcW w:w="1263" w:type="dxa"/>
            <w:vAlign w:val="center"/>
          </w:tcPr>
          <w:p w14:paraId="42865356" w14:textId="14C81E02" w:rsidR="00087102" w:rsidRPr="00087102" w:rsidRDefault="0047462B" w:rsidP="00400C20">
            <w:pPr>
              <w:jc w:val="center"/>
              <w:rPr>
                <w:rFonts w:ascii="Calibri" w:hAnsi="Calibri" w:cs="Calibri"/>
                <w:sz w:val="20"/>
                <w:szCs w:val="20"/>
                <w:lang w:val="it-IT"/>
              </w:rPr>
            </w:pPr>
            <w:r>
              <w:rPr>
                <w:rFonts w:ascii="Calibri" w:hAnsi="Calibri" w:cs="Calibri"/>
                <w:sz w:val="20"/>
                <w:szCs w:val="20"/>
                <w:lang w:val="it-IT"/>
              </w:rPr>
              <w:t>Centro</w:t>
            </w:r>
          </w:p>
        </w:tc>
      </w:tr>
      <w:tr w:rsidR="00087102" w:rsidRPr="00D03B94" w14:paraId="769B6B07" w14:textId="77777777" w:rsidTr="00400C20">
        <w:trPr>
          <w:jc w:val="center"/>
        </w:trPr>
        <w:tc>
          <w:tcPr>
            <w:tcW w:w="1431" w:type="dxa"/>
            <w:vAlign w:val="center"/>
          </w:tcPr>
          <w:p w14:paraId="4D539906" w14:textId="27336C0D" w:rsidR="00087102" w:rsidRPr="0047462B" w:rsidRDefault="0047462B" w:rsidP="00400C20">
            <w:pPr>
              <w:jc w:val="center"/>
              <w:rPr>
                <w:rFonts w:ascii="Calibri" w:hAnsi="Calibri" w:cs="Calibri"/>
                <w:b/>
                <w:bCs/>
                <w:sz w:val="20"/>
                <w:szCs w:val="20"/>
                <w:lang w:val="en-US"/>
              </w:rPr>
            </w:pPr>
            <w:r w:rsidRPr="0047462B">
              <w:rPr>
                <w:rFonts w:ascii="Calibri" w:hAnsi="Calibri" w:cs="Calibri"/>
                <w:b/>
                <w:bCs/>
                <w:sz w:val="20"/>
                <w:szCs w:val="20"/>
                <w:lang w:val="en-US"/>
              </w:rPr>
              <w:t>BRUJAS</w:t>
            </w:r>
          </w:p>
        </w:tc>
        <w:tc>
          <w:tcPr>
            <w:tcW w:w="3270" w:type="dxa"/>
            <w:vAlign w:val="center"/>
          </w:tcPr>
          <w:p w14:paraId="125C0F90" w14:textId="0243E09B" w:rsidR="0047462B" w:rsidRPr="0047462B" w:rsidRDefault="0047462B" w:rsidP="00400C20">
            <w:pPr>
              <w:jc w:val="center"/>
              <w:rPr>
                <w:rFonts w:ascii="Calibri" w:hAnsi="Calibri" w:cs="Calibri"/>
                <w:sz w:val="20"/>
                <w:szCs w:val="20"/>
              </w:rPr>
            </w:pPr>
            <w:r w:rsidRPr="0047462B">
              <w:rPr>
                <w:rFonts w:ascii="Calibri" w:hAnsi="Calibri" w:cs="Calibri"/>
                <w:sz w:val="20"/>
                <w:szCs w:val="20"/>
              </w:rPr>
              <w:t>Velotel ****</w:t>
            </w:r>
          </w:p>
          <w:p w14:paraId="155CF589" w14:textId="735DC93D" w:rsidR="00087102" w:rsidRPr="0047462B" w:rsidRDefault="0047462B" w:rsidP="00400C20">
            <w:pPr>
              <w:jc w:val="center"/>
              <w:rPr>
                <w:rFonts w:ascii="Calibri" w:hAnsi="Calibri" w:cs="Calibri"/>
                <w:sz w:val="20"/>
                <w:szCs w:val="20"/>
              </w:rPr>
            </w:pPr>
            <w:r w:rsidRPr="0047462B">
              <w:rPr>
                <w:rFonts w:ascii="Calibri" w:hAnsi="Calibri" w:cs="Calibri"/>
                <w:sz w:val="20"/>
                <w:szCs w:val="20"/>
              </w:rPr>
              <w:t>Green Park ****</w:t>
            </w:r>
          </w:p>
        </w:tc>
        <w:tc>
          <w:tcPr>
            <w:tcW w:w="1263" w:type="dxa"/>
            <w:vAlign w:val="center"/>
          </w:tcPr>
          <w:p w14:paraId="1B2250C0" w14:textId="010C4BB1" w:rsidR="00087102" w:rsidRPr="00087102" w:rsidRDefault="0047462B" w:rsidP="00400C20">
            <w:pPr>
              <w:jc w:val="center"/>
              <w:rPr>
                <w:rFonts w:ascii="Calibri" w:hAnsi="Calibri" w:cs="Calibri"/>
                <w:sz w:val="20"/>
                <w:szCs w:val="20"/>
              </w:rPr>
            </w:pPr>
            <w:r w:rsidRPr="0047462B">
              <w:rPr>
                <w:rFonts w:ascii="Calibri" w:hAnsi="Calibri" w:cs="Calibri"/>
                <w:sz w:val="20"/>
                <w:szCs w:val="20"/>
              </w:rPr>
              <w:t>Ciudad</w:t>
            </w:r>
          </w:p>
        </w:tc>
      </w:tr>
      <w:tr w:rsidR="00087102" w:rsidRPr="00C458A2" w14:paraId="658206D2" w14:textId="77777777" w:rsidTr="00400C20">
        <w:trPr>
          <w:jc w:val="center"/>
        </w:trPr>
        <w:tc>
          <w:tcPr>
            <w:tcW w:w="1431" w:type="dxa"/>
            <w:vAlign w:val="center"/>
          </w:tcPr>
          <w:p w14:paraId="4365F124" w14:textId="1DB559A5" w:rsidR="00087102" w:rsidRPr="0047462B" w:rsidRDefault="0047462B" w:rsidP="00400C20">
            <w:pPr>
              <w:jc w:val="center"/>
              <w:rPr>
                <w:rFonts w:ascii="Calibri" w:hAnsi="Calibri" w:cs="Calibri"/>
                <w:b/>
                <w:bCs/>
                <w:sz w:val="20"/>
                <w:szCs w:val="20"/>
                <w:lang w:val="en-US"/>
              </w:rPr>
            </w:pPr>
            <w:r w:rsidRPr="0047462B">
              <w:rPr>
                <w:rFonts w:ascii="Calibri" w:hAnsi="Calibri" w:cs="Calibri"/>
                <w:b/>
                <w:bCs/>
                <w:sz w:val="20"/>
                <w:szCs w:val="20"/>
                <w:lang w:val="en-US"/>
              </w:rPr>
              <w:t>AMSTERDAM</w:t>
            </w:r>
          </w:p>
        </w:tc>
        <w:tc>
          <w:tcPr>
            <w:tcW w:w="3270" w:type="dxa"/>
            <w:vAlign w:val="center"/>
          </w:tcPr>
          <w:p w14:paraId="60886017" w14:textId="672BC694" w:rsidR="0047462B" w:rsidRPr="0047462B" w:rsidRDefault="0047462B" w:rsidP="00400C20">
            <w:pPr>
              <w:jc w:val="center"/>
              <w:rPr>
                <w:rFonts w:ascii="Calibri" w:hAnsi="Calibri" w:cs="Calibri"/>
                <w:sz w:val="20"/>
                <w:szCs w:val="20"/>
                <w:lang w:val="en-US"/>
              </w:rPr>
            </w:pPr>
            <w:r w:rsidRPr="0047462B">
              <w:rPr>
                <w:rFonts w:ascii="Calibri" w:hAnsi="Calibri" w:cs="Calibri"/>
                <w:sz w:val="20"/>
                <w:szCs w:val="20"/>
                <w:lang w:val="en-US"/>
              </w:rPr>
              <w:t>Intercity Airport ****</w:t>
            </w:r>
          </w:p>
          <w:p w14:paraId="177D266A" w14:textId="12BC2DDC" w:rsidR="00087102" w:rsidRPr="0047462B" w:rsidRDefault="0047462B" w:rsidP="00400C20">
            <w:pPr>
              <w:jc w:val="center"/>
              <w:rPr>
                <w:rFonts w:ascii="Calibri" w:hAnsi="Calibri" w:cs="Calibri"/>
                <w:sz w:val="20"/>
                <w:szCs w:val="20"/>
                <w:lang w:val="en-US"/>
              </w:rPr>
            </w:pPr>
            <w:r w:rsidRPr="0047462B">
              <w:rPr>
                <w:rFonts w:ascii="Calibri" w:hAnsi="Calibri" w:cs="Calibri"/>
                <w:sz w:val="20"/>
                <w:szCs w:val="20"/>
                <w:lang w:val="en-US"/>
              </w:rPr>
              <w:t>Courtyard Marriott Arena Atlas ****</w:t>
            </w:r>
          </w:p>
        </w:tc>
        <w:tc>
          <w:tcPr>
            <w:tcW w:w="1263" w:type="dxa"/>
            <w:vAlign w:val="center"/>
          </w:tcPr>
          <w:p w14:paraId="4420E548" w14:textId="156E069E" w:rsidR="0047462B" w:rsidRDefault="0047462B" w:rsidP="00400C20">
            <w:pPr>
              <w:jc w:val="center"/>
              <w:rPr>
                <w:rFonts w:ascii="Calibri" w:hAnsi="Calibri" w:cs="Calibri"/>
                <w:sz w:val="20"/>
                <w:szCs w:val="20"/>
                <w:lang w:val="en-US"/>
              </w:rPr>
            </w:pPr>
            <w:r w:rsidRPr="0047462B">
              <w:rPr>
                <w:rFonts w:ascii="Calibri" w:hAnsi="Calibri" w:cs="Calibri"/>
                <w:sz w:val="20"/>
                <w:szCs w:val="20"/>
                <w:lang w:val="en-US"/>
              </w:rPr>
              <w:t>Periferia</w:t>
            </w:r>
          </w:p>
          <w:p w14:paraId="38E0C6D3" w14:textId="6FBD16CF" w:rsidR="00087102" w:rsidRPr="00087102" w:rsidRDefault="0047462B" w:rsidP="00400C20">
            <w:pPr>
              <w:jc w:val="center"/>
              <w:rPr>
                <w:rFonts w:ascii="Calibri" w:hAnsi="Calibri" w:cs="Calibri"/>
                <w:sz w:val="20"/>
                <w:szCs w:val="20"/>
                <w:lang w:val="en-US"/>
              </w:rPr>
            </w:pPr>
            <w:r w:rsidRPr="0047462B">
              <w:rPr>
                <w:rFonts w:ascii="Calibri" w:hAnsi="Calibri" w:cs="Calibri"/>
                <w:sz w:val="20"/>
                <w:szCs w:val="20"/>
                <w:lang w:val="en-US"/>
              </w:rPr>
              <w:t>Ciudad</w:t>
            </w:r>
          </w:p>
        </w:tc>
      </w:tr>
      <w:tr w:rsidR="00C51867" w:rsidRPr="00C458A2" w14:paraId="54D68C51" w14:textId="77777777" w:rsidTr="00C51867">
        <w:trPr>
          <w:jc w:val="center"/>
        </w:trPr>
        <w:tc>
          <w:tcPr>
            <w:tcW w:w="5964" w:type="dxa"/>
            <w:gridSpan w:val="3"/>
            <w:shd w:val="clear" w:color="auto" w:fill="C00000"/>
            <w:vAlign w:val="center"/>
          </w:tcPr>
          <w:p w14:paraId="11D288CB" w14:textId="1795CB40" w:rsidR="00C51867" w:rsidRPr="00C51867" w:rsidRDefault="00C51867" w:rsidP="00400C20">
            <w:pPr>
              <w:jc w:val="center"/>
              <w:rPr>
                <w:rFonts w:ascii="Calibri" w:hAnsi="Calibri" w:cs="Calibri"/>
                <w:b/>
                <w:bCs/>
                <w:color w:val="FFFFFF" w:themeColor="background1"/>
                <w:sz w:val="20"/>
                <w:szCs w:val="20"/>
                <w:lang w:val="en-US"/>
              </w:rPr>
            </w:pPr>
            <w:r>
              <w:rPr>
                <w:rFonts w:ascii="Calibri" w:hAnsi="Calibri" w:cs="Calibri"/>
                <w:b/>
                <w:bCs/>
                <w:color w:val="FFFFFF" w:themeColor="background1"/>
                <w:sz w:val="20"/>
                <w:szCs w:val="20"/>
                <w:lang w:val="en-US"/>
              </w:rPr>
              <w:t>EXTENSIÓN RHIN</w:t>
            </w:r>
          </w:p>
        </w:tc>
      </w:tr>
      <w:tr w:rsidR="00C51867" w:rsidRPr="00C458A2" w14:paraId="5239D853" w14:textId="77777777" w:rsidTr="00400C20">
        <w:trPr>
          <w:jc w:val="center"/>
        </w:trPr>
        <w:tc>
          <w:tcPr>
            <w:tcW w:w="1431" w:type="dxa"/>
            <w:vAlign w:val="center"/>
          </w:tcPr>
          <w:p w14:paraId="45D1DE96" w14:textId="2FA4E97E" w:rsidR="00C51867" w:rsidRPr="0047462B" w:rsidRDefault="00C51867" w:rsidP="00C51867">
            <w:pPr>
              <w:jc w:val="center"/>
              <w:rPr>
                <w:rFonts w:ascii="Calibri" w:hAnsi="Calibri" w:cs="Calibri"/>
                <w:b/>
                <w:bCs/>
                <w:sz w:val="20"/>
                <w:szCs w:val="20"/>
                <w:lang w:val="en-US"/>
              </w:rPr>
            </w:pPr>
            <w:r w:rsidRPr="0047462B">
              <w:rPr>
                <w:rFonts w:ascii="Calibri" w:hAnsi="Calibri" w:cs="Calibri"/>
                <w:b/>
                <w:bCs/>
                <w:sz w:val="20"/>
                <w:szCs w:val="20"/>
                <w:lang w:val="en-US"/>
              </w:rPr>
              <w:t>FRANKFURT</w:t>
            </w:r>
          </w:p>
        </w:tc>
        <w:tc>
          <w:tcPr>
            <w:tcW w:w="3270" w:type="dxa"/>
            <w:vAlign w:val="center"/>
          </w:tcPr>
          <w:p w14:paraId="1F54EE32" w14:textId="649E5CCA" w:rsidR="00C51867" w:rsidRPr="0047462B" w:rsidRDefault="00C51867" w:rsidP="00C51867">
            <w:pPr>
              <w:jc w:val="center"/>
              <w:rPr>
                <w:rFonts w:ascii="Calibri" w:hAnsi="Calibri" w:cs="Calibri"/>
                <w:sz w:val="20"/>
                <w:szCs w:val="20"/>
              </w:rPr>
            </w:pPr>
            <w:r w:rsidRPr="0047462B">
              <w:rPr>
                <w:rFonts w:ascii="Calibri" w:hAnsi="Calibri" w:cs="Calibri"/>
                <w:sz w:val="20"/>
                <w:szCs w:val="20"/>
              </w:rPr>
              <w:t>Leonardo Offenbach ****</w:t>
            </w:r>
          </w:p>
        </w:tc>
        <w:tc>
          <w:tcPr>
            <w:tcW w:w="1263" w:type="dxa"/>
            <w:vAlign w:val="center"/>
          </w:tcPr>
          <w:p w14:paraId="1842B581" w14:textId="2A5A9F4E" w:rsidR="00C51867" w:rsidRPr="0047462B" w:rsidRDefault="00C51867" w:rsidP="00C51867">
            <w:pPr>
              <w:jc w:val="center"/>
              <w:rPr>
                <w:rFonts w:ascii="Calibri" w:hAnsi="Calibri" w:cs="Calibri"/>
                <w:sz w:val="20"/>
                <w:szCs w:val="20"/>
                <w:lang w:val="en-US"/>
              </w:rPr>
            </w:pPr>
            <w:r w:rsidRPr="0047462B">
              <w:rPr>
                <w:rFonts w:ascii="Calibri" w:hAnsi="Calibri" w:cs="Calibri"/>
                <w:sz w:val="20"/>
                <w:szCs w:val="20"/>
                <w:lang w:val="en-US"/>
              </w:rPr>
              <w:t>Ciudad</w:t>
            </w:r>
          </w:p>
        </w:tc>
      </w:tr>
      <w:tr w:rsidR="00C51867" w:rsidRPr="00C458A2" w14:paraId="2D8BF187" w14:textId="77777777" w:rsidTr="00C51867">
        <w:trPr>
          <w:jc w:val="center"/>
        </w:trPr>
        <w:tc>
          <w:tcPr>
            <w:tcW w:w="5964" w:type="dxa"/>
            <w:gridSpan w:val="3"/>
            <w:shd w:val="clear" w:color="auto" w:fill="C00000"/>
            <w:vAlign w:val="center"/>
          </w:tcPr>
          <w:p w14:paraId="30EDCADB" w14:textId="01B4A1DD" w:rsidR="00C51867" w:rsidRPr="00C51867" w:rsidRDefault="00C51867" w:rsidP="00C51867">
            <w:pPr>
              <w:jc w:val="center"/>
              <w:rPr>
                <w:rFonts w:ascii="Calibri" w:hAnsi="Calibri" w:cs="Calibri"/>
                <w:b/>
                <w:bCs/>
                <w:color w:val="FFFFFF" w:themeColor="background1"/>
                <w:sz w:val="20"/>
                <w:szCs w:val="20"/>
                <w:lang w:val="en-US"/>
              </w:rPr>
            </w:pPr>
            <w:r>
              <w:rPr>
                <w:rFonts w:ascii="Calibri" w:hAnsi="Calibri" w:cs="Calibri"/>
                <w:b/>
                <w:bCs/>
                <w:color w:val="FFFFFF" w:themeColor="background1"/>
                <w:sz w:val="20"/>
                <w:szCs w:val="20"/>
                <w:lang w:val="en-US"/>
              </w:rPr>
              <w:t>EXTENSIÓN BERLÍN</w:t>
            </w:r>
          </w:p>
        </w:tc>
      </w:tr>
      <w:tr w:rsidR="00C51867" w:rsidRPr="00C458A2" w14:paraId="77193393" w14:textId="77777777" w:rsidTr="00400C20">
        <w:trPr>
          <w:jc w:val="center"/>
        </w:trPr>
        <w:tc>
          <w:tcPr>
            <w:tcW w:w="1431" w:type="dxa"/>
            <w:vAlign w:val="center"/>
          </w:tcPr>
          <w:p w14:paraId="6CBD83D5" w14:textId="5F56F3F4" w:rsidR="00C51867" w:rsidRPr="0047462B" w:rsidRDefault="00C51867" w:rsidP="00C51867">
            <w:pPr>
              <w:jc w:val="center"/>
              <w:rPr>
                <w:rFonts w:ascii="Calibri" w:hAnsi="Calibri" w:cs="Calibri"/>
                <w:b/>
                <w:bCs/>
                <w:sz w:val="20"/>
                <w:szCs w:val="20"/>
                <w:lang w:val="en-US"/>
              </w:rPr>
            </w:pPr>
            <w:r>
              <w:rPr>
                <w:rFonts w:ascii="Calibri" w:hAnsi="Calibri" w:cs="Calibri"/>
                <w:b/>
                <w:bCs/>
                <w:sz w:val="20"/>
                <w:szCs w:val="20"/>
                <w:lang w:val="en-US"/>
              </w:rPr>
              <w:t>BERLÍN</w:t>
            </w:r>
          </w:p>
        </w:tc>
        <w:tc>
          <w:tcPr>
            <w:tcW w:w="3270" w:type="dxa"/>
            <w:vAlign w:val="center"/>
          </w:tcPr>
          <w:p w14:paraId="3D7780A2" w14:textId="224D333C" w:rsidR="00C51867" w:rsidRPr="0047462B" w:rsidRDefault="00C51867" w:rsidP="00C51867">
            <w:pPr>
              <w:jc w:val="center"/>
              <w:rPr>
                <w:rFonts w:ascii="Calibri" w:hAnsi="Calibri" w:cs="Calibri"/>
                <w:sz w:val="20"/>
                <w:szCs w:val="20"/>
              </w:rPr>
            </w:pPr>
            <w:r w:rsidRPr="00C51867">
              <w:rPr>
                <w:rFonts w:ascii="Calibri" w:hAnsi="Calibri" w:cs="Calibri"/>
                <w:sz w:val="20"/>
                <w:szCs w:val="20"/>
              </w:rPr>
              <w:t>Andel’s By Vienna House ****</w:t>
            </w:r>
          </w:p>
        </w:tc>
        <w:tc>
          <w:tcPr>
            <w:tcW w:w="1263" w:type="dxa"/>
            <w:vAlign w:val="center"/>
          </w:tcPr>
          <w:p w14:paraId="2C8EA33D" w14:textId="5620D5E0" w:rsidR="00C51867" w:rsidRPr="0047462B" w:rsidRDefault="00C51867" w:rsidP="00C51867">
            <w:pPr>
              <w:jc w:val="center"/>
              <w:rPr>
                <w:rFonts w:ascii="Calibri" w:hAnsi="Calibri" w:cs="Calibri"/>
                <w:sz w:val="20"/>
                <w:szCs w:val="20"/>
                <w:lang w:val="en-US"/>
              </w:rPr>
            </w:pPr>
            <w:r>
              <w:rPr>
                <w:rFonts w:ascii="Calibri" w:hAnsi="Calibri" w:cs="Calibri"/>
                <w:sz w:val="20"/>
                <w:szCs w:val="20"/>
                <w:lang w:val="en-US"/>
              </w:rPr>
              <w:t>Ciudad</w:t>
            </w:r>
          </w:p>
        </w:tc>
      </w:tr>
      <w:tr w:rsidR="00C51867" w:rsidRPr="00C458A2" w14:paraId="10920195" w14:textId="77777777" w:rsidTr="00C51867">
        <w:trPr>
          <w:jc w:val="center"/>
        </w:trPr>
        <w:tc>
          <w:tcPr>
            <w:tcW w:w="5964" w:type="dxa"/>
            <w:gridSpan w:val="3"/>
            <w:shd w:val="clear" w:color="auto" w:fill="C00000"/>
            <w:vAlign w:val="center"/>
          </w:tcPr>
          <w:p w14:paraId="4B6C309E" w14:textId="31DA045D" w:rsidR="00C51867" w:rsidRPr="00C51867" w:rsidRDefault="00C51867" w:rsidP="00C51867">
            <w:pPr>
              <w:jc w:val="center"/>
              <w:rPr>
                <w:rFonts w:ascii="Calibri" w:hAnsi="Calibri" w:cs="Calibri"/>
                <w:b/>
                <w:bCs/>
                <w:color w:val="FFFFFF" w:themeColor="background1"/>
                <w:sz w:val="20"/>
                <w:szCs w:val="20"/>
                <w:lang w:val="en-US"/>
              </w:rPr>
            </w:pPr>
            <w:r>
              <w:rPr>
                <w:rFonts w:ascii="Calibri" w:hAnsi="Calibri" w:cs="Calibri"/>
                <w:b/>
                <w:bCs/>
                <w:color w:val="FFFFFF" w:themeColor="background1"/>
                <w:sz w:val="20"/>
                <w:szCs w:val="20"/>
                <w:lang w:val="en-US"/>
              </w:rPr>
              <w:t>EXTENSIÓN POLONIA</w:t>
            </w:r>
          </w:p>
        </w:tc>
      </w:tr>
      <w:tr w:rsidR="00C51867" w:rsidRPr="00C458A2" w14:paraId="32CCCB6C" w14:textId="77777777" w:rsidTr="00400C20">
        <w:trPr>
          <w:jc w:val="center"/>
        </w:trPr>
        <w:tc>
          <w:tcPr>
            <w:tcW w:w="1431" w:type="dxa"/>
            <w:vAlign w:val="center"/>
          </w:tcPr>
          <w:p w14:paraId="4C535EFC" w14:textId="02286E59" w:rsidR="00C51867" w:rsidRPr="0047462B" w:rsidRDefault="00C51867" w:rsidP="00C51867">
            <w:pPr>
              <w:jc w:val="center"/>
              <w:rPr>
                <w:rFonts w:ascii="Calibri" w:hAnsi="Calibri" w:cs="Calibri"/>
                <w:b/>
                <w:bCs/>
                <w:sz w:val="20"/>
                <w:szCs w:val="20"/>
                <w:lang w:val="en-US"/>
              </w:rPr>
            </w:pPr>
            <w:r>
              <w:rPr>
                <w:rFonts w:ascii="Calibri" w:hAnsi="Calibri" w:cs="Calibri"/>
                <w:b/>
                <w:bCs/>
                <w:sz w:val="20"/>
                <w:szCs w:val="20"/>
                <w:lang w:val="en-US"/>
              </w:rPr>
              <w:t>VARSOVIA</w:t>
            </w:r>
          </w:p>
        </w:tc>
        <w:tc>
          <w:tcPr>
            <w:tcW w:w="3270" w:type="dxa"/>
            <w:vAlign w:val="center"/>
          </w:tcPr>
          <w:p w14:paraId="356FC9AE" w14:textId="16751AAA" w:rsidR="00C51867" w:rsidRPr="0047462B" w:rsidRDefault="00C51867" w:rsidP="00C51867">
            <w:pPr>
              <w:jc w:val="center"/>
              <w:rPr>
                <w:rFonts w:ascii="Calibri" w:hAnsi="Calibri" w:cs="Calibri"/>
                <w:sz w:val="20"/>
                <w:szCs w:val="20"/>
              </w:rPr>
            </w:pPr>
            <w:r w:rsidRPr="00C51867">
              <w:rPr>
                <w:rFonts w:ascii="Calibri" w:hAnsi="Calibri" w:cs="Calibri"/>
                <w:sz w:val="20"/>
                <w:szCs w:val="20"/>
              </w:rPr>
              <w:t>Novotel Centrum ****</w:t>
            </w:r>
          </w:p>
        </w:tc>
        <w:tc>
          <w:tcPr>
            <w:tcW w:w="1263" w:type="dxa"/>
            <w:vAlign w:val="center"/>
          </w:tcPr>
          <w:p w14:paraId="1C98F3C7" w14:textId="7DDAE265" w:rsidR="00C51867" w:rsidRPr="0047462B" w:rsidRDefault="00C51867" w:rsidP="00C51867">
            <w:pPr>
              <w:jc w:val="center"/>
              <w:rPr>
                <w:rFonts w:ascii="Calibri" w:hAnsi="Calibri" w:cs="Calibri"/>
                <w:sz w:val="20"/>
                <w:szCs w:val="20"/>
                <w:lang w:val="en-US"/>
              </w:rPr>
            </w:pPr>
            <w:r>
              <w:rPr>
                <w:rFonts w:ascii="Calibri" w:hAnsi="Calibri" w:cs="Calibri"/>
                <w:sz w:val="20"/>
                <w:szCs w:val="20"/>
                <w:lang w:val="en-US"/>
              </w:rPr>
              <w:t>Centro</w:t>
            </w:r>
          </w:p>
        </w:tc>
      </w:tr>
      <w:tr w:rsidR="00C51867" w:rsidRPr="00C458A2" w14:paraId="29827D0B" w14:textId="77777777" w:rsidTr="00400C20">
        <w:trPr>
          <w:jc w:val="center"/>
        </w:trPr>
        <w:tc>
          <w:tcPr>
            <w:tcW w:w="1431" w:type="dxa"/>
            <w:vAlign w:val="center"/>
          </w:tcPr>
          <w:p w14:paraId="7DA0D85A" w14:textId="48725B60" w:rsidR="00C51867" w:rsidRPr="0047462B" w:rsidRDefault="00C51867" w:rsidP="00C51867">
            <w:pPr>
              <w:jc w:val="center"/>
              <w:rPr>
                <w:rFonts w:ascii="Calibri" w:hAnsi="Calibri" w:cs="Calibri"/>
                <w:b/>
                <w:bCs/>
                <w:sz w:val="20"/>
                <w:szCs w:val="20"/>
                <w:lang w:val="en-US"/>
              </w:rPr>
            </w:pPr>
            <w:r>
              <w:rPr>
                <w:rFonts w:ascii="Calibri" w:hAnsi="Calibri" w:cs="Calibri"/>
                <w:b/>
                <w:bCs/>
                <w:sz w:val="20"/>
                <w:szCs w:val="20"/>
                <w:lang w:val="en-US"/>
              </w:rPr>
              <w:t>CRACOVIA</w:t>
            </w:r>
          </w:p>
        </w:tc>
        <w:tc>
          <w:tcPr>
            <w:tcW w:w="3270" w:type="dxa"/>
            <w:vAlign w:val="center"/>
          </w:tcPr>
          <w:p w14:paraId="1E98FAAB" w14:textId="3F857043" w:rsidR="00C51867" w:rsidRPr="0047462B" w:rsidRDefault="00C51867" w:rsidP="00C51867">
            <w:pPr>
              <w:jc w:val="center"/>
              <w:rPr>
                <w:rFonts w:ascii="Calibri" w:hAnsi="Calibri" w:cs="Calibri"/>
                <w:sz w:val="20"/>
                <w:szCs w:val="20"/>
              </w:rPr>
            </w:pPr>
            <w:r w:rsidRPr="00C51867">
              <w:rPr>
                <w:rFonts w:ascii="Calibri" w:hAnsi="Calibri" w:cs="Calibri"/>
                <w:sz w:val="20"/>
                <w:szCs w:val="20"/>
              </w:rPr>
              <w:t>INX Design ****</w:t>
            </w:r>
          </w:p>
        </w:tc>
        <w:tc>
          <w:tcPr>
            <w:tcW w:w="1263" w:type="dxa"/>
            <w:vAlign w:val="center"/>
          </w:tcPr>
          <w:p w14:paraId="6DD54344" w14:textId="4013A694" w:rsidR="00C51867" w:rsidRPr="0047462B" w:rsidRDefault="00C51867" w:rsidP="00C51867">
            <w:pPr>
              <w:jc w:val="center"/>
              <w:rPr>
                <w:rFonts w:ascii="Calibri" w:hAnsi="Calibri" w:cs="Calibri"/>
                <w:sz w:val="20"/>
                <w:szCs w:val="20"/>
                <w:lang w:val="en-US"/>
              </w:rPr>
            </w:pPr>
            <w:r>
              <w:rPr>
                <w:rFonts w:ascii="Calibri" w:hAnsi="Calibri" w:cs="Calibri"/>
                <w:sz w:val="20"/>
                <w:szCs w:val="20"/>
                <w:lang w:val="en-US"/>
              </w:rPr>
              <w:t>Centro</w:t>
            </w:r>
          </w:p>
        </w:tc>
      </w:tr>
    </w:tbl>
    <w:p w14:paraId="4835CD12" w14:textId="77777777" w:rsidR="00F74F1E" w:rsidRDefault="00F74F1E" w:rsidP="00D03B94">
      <w:pPr>
        <w:spacing w:after="0" w:line="240" w:lineRule="auto"/>
        <w:jc w:val="both"/>
        <w:rPr>
          <w:rFonts w:ascii="Calibri" w:hAnsi="Calibri" w:cs="Calibri"/>
          <w:b/>
          <w:bCs/>
          <w:sz w:val="20"/>
          <w:szCs w:val="20"/>
          <w:lang w:val="en-US"/>
        </w:rPr>
      </w:pPr>
    </w:p>
    <w:p w14:paraId="1A3B6A47" w14:textId="77777777" w:rsidR="00336848" w:rsidRDefault="00336848" w:rsidP="00D03B94">
      <w:pPr>
        <w:spacing w:after="0" w:line="240" w:lineRule="auto"/>
        <w:jc w:val="both"/>
        <w:rPr>
          <w:rFonts w:ascii="Calibri" w:hAnsi="Calibri" w:cs="Calibri"/>
          <w:b/>
          <w:bCs/>
          <w:sz w:val="20"/>
          <w:szCs w:val="20"/>
          <w:lang w:val="en-US"/>
        </w:rPr>
      </w:pPr>
    </w:p>
    <w:p w14:paraId="78A5983B" w14:textId="77777777" w:rsidR="00336848" w:rsidRDefault="00336848" w:rsidP="00D03B94">
      <w:pPr>
        <w:spacing w:after="0" w:line="240" w:lineRule="auto"/>
        <w:jc w:val="both"/>
        <w:rPr>
          <w:rFonts w:ascii="Calibri" w:hAnsi="Calibri" w:cs="Calibri"/>
          <w:b/>
          <w:bCs/>
          <w:sz w:val="20"/>
          <w:szCs w:val="20"/>
          <w:lang w:val="en-US"/>
        </w:rPr>
      </w:pPr>
    </w:p>
    <w:p w14:paraId="46CF404C" w14:textId="77777777" w:rsidR="0047462B" w:rsidRDefault="0047462B" w:rsidP="00D03B94">
      <w:pPr>
        <w:spacing w:after="0" w:line="240" w:lineRule="auto"/>
        <w:jc w:val="both"/>
        <w:rPr>
          <w:rFonts w:ascii="Calibri" w:hAnsi="Calibri" w:cs="Calibri"/>
          <w:b/>
          <w:bCs/>
          <w:sz w:val="20"/>
          <w:szCs w:val="20"/>
          <w:lang w:val="en-US"/>
        </w:rPr>
      </w:pPr>
    </w:p>
    <w:p w14:paraId="7ECC21D8" w14:textId="400CE3AC" w:rsidR="002869E2" w:rsidRPr="00C458A2" w:rsidRDefault="002869E2" w:rsidP="00D03B94">
      <w:pPr>
        <w:spacing w:after="0" w:line="240" w:lineRule="auto"/>
        <w:jc w:val="both"/>
        <w:rPr>
          <w:rFonts w:ascii="Calibri" w:hAnsi="Calibri" w:cs="Calibri"/>
          <w:b/>
          <w:bCs/>
          <w:sz w:val="20"/>
          <w:szCs w:val="20"/>
        </w:rPr>
      </w:pPr>
      <w:r w:rsidRPr="00C458A2">
        <w:rPr>
          <w:rFonts w:ascii="Calibri" w:hAnsi="Calibri" w:cs="Calibri"/>
          <w:b/>
          <w:bCs/>
          <w:sz w:val="20"/>
          <w:szCs w:val="20"/>
        </w:rPr>
        <w:lastRenderedPageBreak/>
        <w:t>CONDICIONES GENERALES</w:t>
      </w:r>
    </w:p>
    <w:p w14:paraId="789F3BD7" w14:textId="77777777" w:rsidR="00196822" w:rsidRPr="00C458A2" w:rsidRDefault="00196822" w:rsidP="00D03B94">
      <w:pPr>
        <w:spacing w:after="0" w:line="240" w:lineRule="auto"/>
        <w:jc w:val="both"/>
        <w:rPr>
          <w:rFonts w:ascii="Calibri" w:hAnsi="Calibri" w:cs="Calibri"/>
          <w:sz w:val="20"/>
          <w:szCs w:val="20"/>
        </w:rPr>
      </w:pPr>
    </w:p>
    <w:p w14:paraId="150B2BC2" w14:textId="347EB571" w:rsidR="002869E2" w:rsidRPr="00C458A2" w:rsidRDefault="002869E2" w:rsidP="00D03B94">
      <w:pPr>
        <w:spacing w:after="0" w:line="240" w:lineRule="auto"/>
        <w:ind w:firstLine="360"/>
        <w:jc w:val="both"/>
        <w:rPr>
          <w:rFonts w:ascii="Calibri" w:hAnsi="Calibri" w:cs="Calibri"/>
          <w:b/>
          <w:bCs/>
          <w:sz w:val="20"/>
          <w:szCs w:val="20"/>
        </w:rPr>
      </w:pPr>
      <w:r w:rsidRPr="00C458A2">
        <w:rPr>
          <w:rFonts w:ascii="Calibri" w:hAnsi="Calibri" w:cs="Calibri"/>
          <w:b/>
          <w:bCs/>
          <w:sz w:val="20"/>
          <w:szCs w:val="20"/>
        </w:rPr>
        <w:t>SOBRE LAS TARIFAS</w:t>
      </w:r>
    </w:p>
    <w:p w14:paraId="666DC281" w14:textId="77777777" w:rsidR="00196822" w:rsidRPr="00C458A2" w:rsidRDefault="00196822" w:rsidP="00D03B94">
      <w:pPr>
        <w:pStyle w:val="Prrafodelista"/>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Precios por persona en USD.</w:t>
      </w:r>
    </w:p>
    <w:p w14:paraId="1BCBB78A" w14:textId="77777777" w:rsidR="00196822" w:rsidRPr="00C458A2" w:rsidRDefault="00196822" w:rsidP="00D03B94">
      <w:pPr>
        <w:numPr>
          <w:ilvl w:val="0"/>
          <w:numId w:val="11"/>
        </w:numPr>
        <w:tabs>
          <w:tab w:val="num" w:pos="720"/>
        </w:tabs>
        <w:spacing w:after="0" w:line="240" w:lineRule="auto"/>
        <w:jc w:val="both"/>
        <w:rPr>
          <w:rFonts w:ascii="Calibri" w:hAnsi="Calibri" w:cs="Calibri"/>
          <w:sz w:val="20"/>
          <w:szCs w:val="20"/>
        </w:rPr>
      </w:pPr>
      <w:r w:rsidRPr="00C458A2">
        <w:rPr>
          <w:rFonts w:ascii="Calibri" w:hAnsi="Calibri" w:cs="Calibri"/>
          <w:sz w:val="20"/>
          <w:szCs w:val="20"/>
        </w:rPr>
        <w:t>Precios sujetos a variación sin previo aviso y disponibilidad de espacios.</w:t>
      </w:r>
    </w:p>
    <w:p w14:paraId="714CF974" w14:textId="77777777" w:rsidR="00196822" w:rsidRPr="00C458A2" w:rsidRDefault="00196822"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Precios sujetos a cambios debido a la volatilidad monetaria del país de destino.</w:t>
      </w:r>
    </w:p>
    <w:p w14:paraId="06562F58" w14:textId="77777777" w:rsidR="00196822" w:rsidRPr="00C458A2" w:rsidRDefault="00196822"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Tipo de cambio referencial soles S/ 4.00, sujeto a variación hasta el momento de la compra.</w:t>
      </w:r>
    </w:p>
    <w:p w14:paraId="26A5B09C" w14:textId="77777777" w:rsidR="00196822" w:rsidRPr="00C458A2" w:rsidRDefault="00196822" w:rsidP="00D03B94">
      <w:pPr>
        <w:numPr>
          <w:ilvl w:val="0"/>
          <w:numId w:val="11"/>
        </w:numPr>
        <w:tabs>
          <w:tab w:val="num" w:pos="720"/>
        </w:tabs>
        <w:spacing w:after="0" w:line="240" w:lineRule="auto"/>
        <w:jc w:val="both"/>
        <w:rPr>
          <w:rFonts w:ascii="Calibri" w:hAnsi="Calibri" w:cs="Calibri"/>
          <w:sz w:val="20"/>
          <w:szCs w:val="20"/>
        </w:rPr>
      </w:pPr>
      <w:r w:rsidRPr="00C458A2">
        <w:rPr>
          <w:rFonts w:ascii="Calibri" w:hAnsi="Calibri" w:cs="Calibri"/>
          <w:sz w:val="20"/>
          <w:szCs w:val="20"/>
        </w:rPr>
        <w:t>Precios válidos para pago en efectivo, el pago con tarjeta tiene un recargo del 5% del total del precio publicado o en su defecto “Pago-efectivo” con un recargo de $5.00 por proceso.</w:t>
      </w:r>
    </w:p>
    <w:p w14:paraId="3362E895" w14:textId="77777777" w:rsidR="00196822" w:rsidRPr="00C458A2" w:rsidRDefault="00196822" w:rsidP="00D03B94">
      <w:pPr>
        <w:pStyle w:val="Prrafodelista"/>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Los servicios están inafectos al IGV por prestarse en el exterior, en caso de requerir factura por los servicios se tendrá que aplicar el IGV correspondiente.</w:t>
      </w:r>
    </w:p>
    <w:p w14:paraId="4EC7D824" w14:textId="48386087" w:rsidR="002869E2" w:rsidRPr="00C458A2" w:rsidRDefault="002869E2" w:rsidP="00D03B94">
      <w:pPr>
        <w:spacing w:after="0" w:line="240" w:lineRule="auto"/>
        <w:ind w:left="360"/>
        <w:jc w:val="both"/>
        <w:rPr>
          <w:rFonts w:ascii="Calibri" w:hAnsi="Calibri" w:cs="Calibri"/>
          <w:b/>
          <w:bCs/>
          <w:sz w:val="20"/>
          <w:szCs w:val="20"/>
        </w:rPr>
      </w:pPr>
      <w:r w:rsidRPr="00C458A2">
        <w:rPr>
          <w:rFonts w:ascii="Calibri" w:hAnsi="Calibri" w:cs="Calibri"/>
          <w:b/>
          <w:bCs/>
          <w:sz w:val="20"/>
          <w:szCs w:val="20"/>
        </w:rPr>
        <w:t>SOBRE HOTELES Y HABITACIONES</w:t>
      </w:r>
    </w:p>
    <w:p w14:paraId="63BBCE11" w14:textId="1179E83A" w:rsidR="002869E2" w:rsidRPr="00C458A2" w:rsidRDefault="002869E2" w:rsidP="00D03B94">
      <w:pPr>
        <w:pStyle w:val="Prrafodelista"/>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En los hoteles el horario del check in es 15:00 hrs. y check out 11:00 hrs.</w:t>
      </w:r>
    </w:p>
    <w:p w14:paraId="1D4CA17E" w14:textId="77777777" w:rsidR="00196822" w:rsidRPr="00C458A2" w:rsidRDefault="00196822" w:rsidP="00D03B94">
      <w:pPr>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"El hotel" se reserva el derecho de asignar la ubicación de las habitaciones solicitadas, de acuerdo con la disponibilidad y a la llegada del huésped.</w:t>
      </w:r>
    </w:p>
    <w:p w14:paraId="516E4A53" w14:textId="77777777" w:rsidR="00196822" w:rsidRPr="00C458A2" w:rsidRDefault="002869E2" w:rsidP="00D03B94">
      <w:pPr>
        <w:pStyle w:val="Prrafodelista"/>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Las habitaciones DBL constan de una cama matrimonial o dos camas twin.</w:t>
      </w:r>
    </w:p>
    <w:p w14:paraId="36DD5F15" w14:textId="0332DDA9" w:rsidR="002869E2" w:rsidRPr="00C458A2" w:rsidRDefault="002869E2" w:rsidP="00D03B94">
      <w:pPr>
        <w:pStyle w:val="Prrafodelista"/>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Las habitaciones TPL constan de una cama matrimonial o dos camas twin con una cama plegable o sofá, dependerá de la disponibilidad de los hoteles en el momento de hacer el check in.</w:t>
      </w:r>
    </w:p>
    <w:p w14:paraId="24D8F7E3" w14:textId="77777777" w:rsidR="00196822" w:rsidRPr="00C458A2" w:rsidRDefault="00196822" w:rsidP="00D03B94">
      <w:pPr>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Consultar por tarifa de niños.</w:t>
      </w:r>
    </w:p>
    <w:p w14:paraId="5199DE49" w14:textId="77777777" w:rsidR="00EA3E65" w:rsidRPr="00C458A2" w:rsidRDefault="00EA3E65" w:rsidP="00D03B94">
      <w:pPr>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Los hoteles se reconfirman hasta 48 horas antes de la llegada de los pasajeros.</w:t>
      </w:r>
    </w:p>
    <w:p w14:paraId="65957A99" w14:textId="655E3C86" w:rsidR="002869E2" w:rsidRPr="00C458A2" w:rsidRDefault="002869E2" w:rsidP="00D03B94">
      <w:pPr>
        <w:spacing w:after="0" w:line="240" w:lineRule="auto"/>
        <w:ind w:left="360"/>
        <w:jc w:val="both"/>
        <w:rPr>
          <w:rFonts w:ascii="Calibri" w:hAnsi="Calibri" w:cs="Calibri"/>
          <w:b/>
          <w:bCs/>
          <w:sz w:val="20"/>
          <w:szCs w:val="20"/>
        </w:rPr>
      </w:pPr>
      <w:r w:rsidRPr="00C458A2">
        <w:rPr>
          <w:rFonts w:ascii="Calibri" w:hAnsi="Calibri" w:cs="Calibri"/>
          <w:b/>
          <w:bCs/>
          <w:sz w:val="20"/>
          <w:szCs w:val="20"/>
        </w:rPr>
        <w:t>SOBRE LAS PENALIDADES.</w:t>
      </w:r>
    </w:p>
    <w:p w14:paraId="61FB1988" w14:textId="47032E87" w:rsidR="00196822" w:rsidRPr="00C458A2" w:rsidRDefault="00196822"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Paquetes no permiten cambios, son no reembolsables, no endosables ni transferibles.</w:t>
      </w:r>
    </w:p>
    <w:p w14:paraId="54EFCE41" w14:textId="77777777" w:rsidR="00EA3E65" w:rsidRPr="00C458A2" w:rsidRDefault="00EA3E65" w:rsidP="00D03B94">
      <w:pPr>
        <w:pStyle w:val="Prrafodelista"/>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 xml:space="preserve">En ningún caso el cliente podrá dar por cancelado el servicio por su propia decisión sin la previa aceptación de nuestro representante, de lo contrario NO existirá devolución del servicio. </w:t>
      </w:r>
    </w:p>
    <w:p w14:paraId="0EC87AB8" w14:textId="77777777" w:rsidR="00EA3E65" w:rsidRPr="00C458A2" w:rsidRDefault="00EA3E65"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La empresa no reconocerá derecho de devolución alguno, por el uso de servicios de terceros ajenos al servicio contratado, que no hayan sido autorizados previamente por escrito por la empresa.</w:t>
      </w:r>
    </w:p>
    <w:p w14:paraId="6E312692" w14:textId="47A34D66" w:rsidR="002869E2" w:rsidRPr="00C458A2" w:rsidRDefault="002869E2" w:rsidP="00D03B94">
      <w:pPr>
        <w:spacing w:after="0" w:line="240" w:lineRule="auto"/>
        <w:ind w:firstLine="360"/>
        <w:jc w:val="both"/>
        <w:rPr>
          <w:rFonts w:ascii="Calibri" w:hAnsi="Calibri" w:cs="Calibri"/>
          <w:b/>
          <w:bCs/>
          <w:sz w:val="20"/>
          <w:szCs w:val="20"/>
        </w:rPr>
      </w:pPr>
      <w:r w:rsidRPr="00C458A2">
        <w:rPr>
          <w:rFonts w:ascii="Calibri" w:hAnsi="Calibri" w:cs="Calibri"/>
          <w:b/>
          <w:bCs/>
          <w:sz w:val="20"/>
          <w:szCs w:val="20"/>
        </w:rPr>
        <w:t>SOBRE EL ITINERARIO Y RECORRIDO</w:t>
      </w:r>
    </w:p>
    <w:p w14:paraId="15898083" w14:textId="77777777" w:rsidR="00196822" w:rsidRPr="00C458A2" w:rsidRDefault="00196822" w:rsidP="00D03B94">
      <w:pPr>
        <w:pStyle w:val="Sinespaciado"/>
        <w:numPr>
          <w:ilvl w:val="0"/>
          <w:numId w:val="11"/>
        </w:numPr>
        <w:jc w:val="both"/>
        <w:rPr>
          <w:sz w:val="20"/>
          <w:szCs w:val="20"/>
        </w:rPr>
      </w:pPr>
      <w:r w:rsidRPr="00C458A2">
        <w:rPr>
          <w:sz w:val="20"/>
          <w:szCs w:val="20"/>
        </w:rPr>
        <w:t>Salidas garantizadas desde 2 pasajeros.</w:t>
      </w:r>
    </w:p>
    <w:p w14:paraId="5713D90A" w14:textId="77777777" w:rsidR="00196822" w:rsidRPr="00C458A2" w:rsidRDefault="00196822" w:rsidP="00D03B94">
      <w:pPr>
        <w:pStyle w:val="Sinespaciado"/>
        <w:numPr>
          <w:ilvl w:val="0"/>
          <w:numId w:val="11"/>
        </w:numPr>
        <w:jc w:val="both"/>
        <w:rPr>
          <w:sz w:val="20"/>
          <w:szCs w:val="20"/>
        </w:rPr>
      </w:pPr>
      <w:r w:rsidRPr="00C458A2">
        <w:rPr>
          <w:sz w:val="20"/>
          <w:szCs w:val="20"/>
        </w:rPr>
        <w:t>Programa en servicio compartido.</w:t>
      </w:r>
    </w:p>
    <w:p w14:paraId="112919E7" w14:textId="77777777" w:rsidR="00EA3E65" w:rsidRPr="00C458A2" w:rsidRDefault="00EA3E65" w:rsidP="00D03B94">
      <w:pPr>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38F6D4A1" w14:textId="77777777" w:rsidR="00EA3E65" w:rsidRPr="00C458A2" w:rsidRDefault="00EA3E65" w:rsidP="00D03B94">
      <w:pPr>
        <w:pStyle w:val="Prrafodelista"/>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En los buses se permite una maleta por persona, además un bolso de mano.</w:t>
      </w:r>
    </w:p>
    <w:p w14:paraId="6EA1A2A7" w14:textId="261B9D0E" w:rsidR="002869E2" w:rsidRPr="00C458A2" w:rsidRDefault="002869E2" w:rsidP="00D03B94">
      <w:pPr>
        <w:pStyle w:val="Prrafodelista"/>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Por razones operativas algunos de los trayectos pueden ser alterados y el orden de las visitas podría tener variación, manteniéndose íntegro el programa.</w:t>
      </w:r>
    </w:p>
    <w:p w14:paraId="6C8CBF81" w14:textId="5D1D1E1D" w:rsidR="002869E2" w:rsidRPr="00C458A2" w:rsidRDefault="002869E2" w:rsidP="00D03B94">
      <w:pPr>
        <w:pStyle w:val="Prrafodelista"/>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Las propinas no están incluidas en ningún servicio que ofrecemos. Al requerir servicios de maleteros o cualquier servicio adicional, las propinas son obligatorias.</w:t>
      </w:r>
    </w:p>
    <w:p w14:paraId="6E9BB66A" w14:textId="48005C98" w:rsidR="002869E2" w:rsidRPr="00C458A2" w:rsidRDefault="002869E2" w:rsidP="00D03B94">
      <w:pPr>
        <w:spacing w:after="0" w:line="240" w:lineRule="auto"/>
        <w:ind w:left="360"/>
        <w:jc w:val="both"/>
        <w:rPr>
          <w:rFonts w:ascii="Calibri" w:hAnsi="Calibri" w:cs="Calibri"/>
          <w:b/>
          <w:bCs/>
          <w:sz w:val="20"/>
          <w:szCs w:val="20"/>
        </w:rPr>
      </w:pPr>
      <w:r w:rsidRPr="00C458A2">
        <w:rPr>
          <w:rFonts w:ascii="Calibri" w:hAnsi="Calibri" w:cs="Calibri"/>
          <w:b/>
          <w:bCs/>
          <w:sz w:val="20"/>
          <w:szCs w:val="20"/>
        </w:rPr>
        <w:t>SOBRE LAS RESERVAS</w:t>
      </w:r>
    </w:p>
    <w:p w14:paraId="33B43EB7" w14:textId="77777777" w:rsidR="00EA3E65" w:rsidRPr="00C458A2" w:rsidRDefault="00EA3E65" w:rsidP="00D03B94">
      <w:pPr>
        <w:numPr>
          <w:ilvl w:val="0"/>
          <w:numId w:val="8"/>
        </w:numPr>
        <w:spacing w:after="0" w:line="240" w:lineRule="auto"/>
        <w:jc w:val="both"/>
        <w:rPr>
          <w:rFonts w:ascii="Calibri" w:hAnsi="Calibri" w:cs="Calibri"/>
          <w:sz w:val="20"/>
          <w:szCs w:val="20"/>
        </w:rPr>
      </w:pPr>
      <w:r w:rsidRPr="00C458A2">
        <w:rPr>
          <w:rFonts w:ascii="Calibri" w:hAnsi="Calibri" w:cs="Calibri"/>
          <w:sz w:val="20"/>
          <w:szCs w:val="20"/>
        </w:rPr>
        <w:t>Las reservas se realizan por medio del correo electrónico.</w:t>
      </w:r>
    </w:p>
    <w:p w14:paraId="66B1F8C4" w14:textId="4AECBEB0" w:rsidR="002869E2" w:rsidRPr="00C458A2" w:rsidRDefault="002869E2" w:rsidP="00D03B94">
      <w:pPr>
        <w:pStyle w:val="Prrafodelista"/>
        <w:numPr>
          <w:ilvl w:val="0"/>
          <w:numId w:val="8"/>
        </w:numPr>
        <w:spacing w:after="0" w:line="240" w:lineRule="auto"/>
        <w:jc w:val="both"/>
        <w:rPr>
          <w:rFonts w:ascii="Calibri" w:hAnsi="Calibri" w:cs="Calibri"/>
          <w:sz w:val="20"/>
          <w:szCs w:val="20"/>
        </w:rPr>
      </w:pPr>
      <w:r w:rsidRPr="00C458A2">
        <w:rPr>
          <w:rFonts w:ascii="Calibri" w:hAnsi="Calibri" w:cs="Calibri"/>
          <w:sz w:val="20"/>
          <w:szCs w:val="20"/>
        </w:rPr>
        <w:t>Deberán enviar: Copia del DNI, Carné de Extranjería o pasaporte (vigente</w:t>
      </w:r>
      <w:r w:rsidR="00EA3E65" w:rsidRPr="00C458A2">
        <w:rPr>
          <w:rFonts w:ascii="Calibri" w:hAnsi="Calibri" w:cs="Calibri"/>
          <w:sz w:val="20"/>
          <w:szCs w:val="20"/>
        </w:rPr>
        <w:t>s</w:t>
      </w:r>
      <w:r w:rsidRPr="00C458A2">
        <w:rPr>
          <w:rFonts w:ascii="Calibri" w:hAnsi="Calibri" w:cs="Calibri"/>
          <w:sz w:val="20"/>
          <w:szCs w:val="20"/>
        </w:rPr>
        <w:t xml:space="preserve"> con un mínimo 6 meses a la fecha de salida).</w:t>
      </w:r>
    </w:p>
    <w:p w14:paraId="16E4A38E" w14:textId="54E7403A" w:rsidR="002869E2" w:rsidRPr="00C458A2" w:rsidRDefault="002869E2" w:rsidP="00D03B94">
      <w:pPr>
        <w:spacing w:after="0" w:line="240" w:lineRule="auto"/>
        <w:jc w:val="both"/>
        <w:rPr>
          <w:rFonts w:ascii="Calibri" w:hAnsi="Calibri" w:cs="Calibri"/>
          <w:sz w:val="20"/>
          <w:szCs w:val="20"/>
        </w:rPr>
      </w:pPr>
      <w:r w:rsidRPr="00C458A2">
        <w:rPr>
          <w:rFonts w:ascii="Calibri" w:hAnsi="Calibri" w:cs="Calibri"/>
          <w:sz w:val="20"/>
          <w:szCs w:val="20"/>
        </w:rPr>
        <w:t xml:space="preserve">Programa actualizado al </w:t>
      </w:r>
      <w:r w:rsidR="00400C20">
        <w:rPr>
          <w:rFonts w:ascii="Calibri" w:hAnsi="Calibri" w:cs="Calibri"/>
          <w:b/>
          <w:bCs/>
          <w:sz w:val="20"/>
          <w:szCs w:val="20"/>
        </w:rPr>
        <w:t xml:space="preserve">02 </w:t>
      </w:r>
      <w:r w:rsidR="001A22C3" w:rsidRPr="00C458A2">
        <w:rPr>
          <w:rFonts w:ascii="Calibri" w:hAnsi="Calibri" w:cs="Calibri"/>
          <w:b/>
          <w:bCs/>
          <w:sz w:val="20"/>
          <w:szCs w:val="20"/>
        </w:rPr>
        <w:t xml:space="preserve">de </w:t>
      </w:r>
      <w:r w:rsidR="00400C20">
        <w:rPr>
          <w:rFonts w:ascii="Calibri" w:hAnsi="Calibri" w:cs="Calibri"/>
          <w:b/>
          <w:bCs/>
          <w:sz w:val="20"/>
          <w:szCs w:val="20"/>
        </w:rPr>
        <w:t xml:space="preserve">junio </w:t>
      </w:r>
      <w:r w:rsidR="00C75AF7" w:rsidRPr="00C458A2">
        <w:rPr>
          <w:rFonts w:ascii="Calibri" w:hAnsi="Calibri" w:cs="Calibri"/>
          <w:b/>
          <w:bCs/>
          <w:sz w:val="20"/>
          <w:szCs w:val="20"/>
        </w:rPr>
        <w:t>de 2026</w:t>
      </w:r>
      <w:r w:rsidRPr="00C458A2">
        <w:rPr>
          <w:rFonts w:ascii="Calibri" w:hAnsi="Calibri" w:cs="Calibri"/>
          <w:sz w:val="20"/>
          <w:szCs w:val="20"/>
        </w:rPr>
        <w:t>.</w:t>
      </w:r>
    </w:p>
    <w:p w14:paraId="50EF8075" w14:textId="02D8599E" w:rsidR="00EA3E65" w:rsidRPr="00087102" w:rsidRDefault="00EA3E65" w:rsidP="00D03B94">
      <w:pPr>
        <w:spacing w:after="0" w:line="240" w:lineRule="auto"/>
        <w:jc w:val="both"/>
        <w:rPr>
          <w:rFonts w:ascii="Calibri" w:hAnsi="Calibri" w:cs="Calibri"/>
          <w:b/>
          <w:bCs/>
          <w:sz w:val="20"/>
          <w:szCs w:val="20"/>
        </w:rPr>
      </w:pPr>
      <w:r w:rsidRPr="00087102">
        <w:rPr>
          <w:rFonts w:ascii="Calibri" w:hAnsi="Calibri" w:cs="Calibri"/>
          <w:b/>
          <w:bCs/>
          <w:sz w:val="20"/>
          <w:szCs w:val="20"/>
          <w:shd w:val="clear" w:color="auto" w:fill="FFC000"/>
        </w:rPr>
        <w:t xml:space="preserve">Programa válido para comprar hasta el </w:t>
      </w:r>
      <w:r w:rsidR="00F41284">
        <w:rPr>
          <w:rFonts w:ascii="Calibri" w:hAnsi="Calibri" w:cs="Calibri"/>
          <w:b/>
          <w:bCs/>
          <w:sz w:val="20"/>
          <w:szCs w:val="20"/>
          <w:shd w:val="clear" w:color="auto" w:fill="FFC000"/>
        </w:rPr>
        <w:t>20</w:t>
      </w:r>
      <w:r w:rsidR="00087102" w:rsidRPr="00087102">
        <w:rPr>
          <w:rFonts w:ascii="Calibri" w:hAnsi="Calibri" w:cs="Calibri"/>
          <w:b/>
          <w:bCs/>
          <w:sz w:val="20"/>
          <w:szCs w:val="20"/>
          <w:shd w:val="clear" w:color="auto" w:fill="FFC000"/>
        </w:rPr>
        <w:t xml:space="preserve"> de </w:t>
      </w:r>
      <w:r w:rsidR="00400C20">
        <w:rPr>
          <w:rFonts w:ascii="Calibri" w:hAnsi="Calibri" w:cs="Calibri"/>
          <w:b/>
          <w:bCs/>
          <w:sz w:val="20"/>
          <w:szCs w:val="20"/>
          <w:shd w:val="clear" w:color="auto" w:fill="FFC000"/>
        </w:rPr>
        <w:t xml:space="preserve">marzo </w:t>
      </w:r>
      <w:r w:rsidR="00087102" w:rsidRPr="00087102">
        <w:rPr>
          <w:rFonts w:ascii="Calibri" w:hAnsi="Calibri" w:cs="Calibri"/>
          <w:b/>
          <w:bCs/>
          <w:sz w:val="20"/>
          <w:szCs w:val="20"/>
          <w:shd w:val="clear" w:color="auto" w:fill="FFC000"/>
        </w:rPr>
        <w:t>de 202</w:t>
      </w:r>
      <w:r w:rsidR="00400C20">
        <w:rPr>
          <w:rFonts w:ascii="Calibri" w:hAnsi="Calibri" w:cs="Calibri"/>
          <w:b/>
          <w:bCs/>
          <w:sz w:val="20"/>
          <w:szCs w:val="20"/>
          <w:shd w:val="clear" w:color="auto" w:fill="FFC000"/>
        </w:rPr>
        <w:t>7</w:t>
      </w:r>
      <w:r w:rsidR="00087102" w:rsidRPr="00087102">
        <w:rPr>
          <w:rFonts w:ascii="Calibri" w:hAnsi="Calibri" w:cs="Calibri"/>
          <w:b/>
          <w:bCs/>
          <w:sz w:val="20"/>
          <w:szCs w:val="20"/>
          <w:shd w:val="clear" w:color="auto" w:fill="FFC000"/>
        </w:rPr>
        <w:t xml:space="preserve"> </w:t>
      </w:r>
      <w:r w:rsidRPr="00087102">
        <w:rPr>
          <w:rFonts w:ascii="Calibri" w:hAnsi="Calibri" w:cs="Calibri"/>
          <w:b/>
          <w:bCs/>
          <w:sz w:val="20"/>
          <w:szCs w:val="20"/>
          <w:shd w:val="clear" w:color="auto" w:fill="FFC000"/>
        </w:rPr>
        <w:t>o hasta agotar el stock.</w:t>
      </w:r>
    </w:p>
    <w:p w14:paraId="6EA56240" w14:textId="3ECACDD5" w:rsidR="001F5A73" w:rsidRPr="00C458A2" w:rsidRDefault="002869E2" w:rsidP="00D03B94">
      <w:pPr>
        <w:spacing w:after="0" w:line="240" w:lineRule="auto"/>
        <w:jc w:val="both"/>
        <w:rPr>
          <w:rFonts w:ascii="Calibri" w:hAnsi="Calibri" w:cs="Calibri"/>
          <w:sz w:val="20"/>
          <w:szCs w:val="20"/>
        </w:rPr>
      </w:pPr>
      <w:r w:rsidRPr="00C458A2">
        <w:rPr>
          <w:rFonts w:ascii="Calibri" w:hAnsi="Calibri" w:cs="Calibri"/>
          <w:sz w:val="20"/>
          <w:szCs w:val="20"/>
        </w:rPr>
        <w:t>Material exclusivo para agencias de viajes.</w:t>
      </w:r>
    </w:p>
    <w:sectPr w:rsidR="001F5A73" w:rsidRPr="00C458A2" w:rsidSect="00A65B46">
      <w:headerReference w:type="even" r:id="rId7"/>
      <w:headerReference w:type="default" r:id="rId8"/>
      <w:footerReference w:type="even" r:id="rId9"/>
      <w:footerReference w:type="default" r:id="rId10"/>
      <w:headerReference w:type="first" r:id="rId11"/>
      <w:footerReference w:type="first" r:id="rId12"/>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22E55" w14:textId="77777777" w:rsidR="00A743C7" w:rsidRDefault="00A743C7" w:rsidP="009E6DD9">
      <w:pPr>
        <w:spacing w:after="0" w:line="240" w:lineRule="auto"/>
      </w:pPr>
      <w:r>
        <w:separator/>
      </w:r>
    </w:p>
  </w:endnote>
  <w:endnote w:type="continuationSeparator" w:id="0">
    <w:p w14:paraId="3074830C" w14:textId="77777777" w:rsidR="00A743C7" w:rsidRDefault="00A743C7" w:rsidP="009E6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3B08" w14:textId="77777777" w:rsidR="00FE79FC" w:rsidRDefault="00FE79F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07BC2" w14:textId="0E5EDE02" w:rsidR="00FE79FC" w:rsidRPr="00FE79FC" w:rsidRDefault="00FE79FC" w:rsidP="00FE79FC">
    <w:pPr>
      <w:pStyle w:val="Piedepgina"/>
      <w:jc w:val="center"/>
      <w:rPr>
        <w:b/>
        <w:bCs/>
        <w:color w:val="002060"/>
        <w:sz w:val="20"/>
        <w:szCs w:val="20"/>
      </w:rPr>
    </w:pPr>
    <w:r w:rsidRPr="00FE79FC">
      <w:rPr>
        <w:noProof/>
        <w:color w:val="002060"/>
        <w:sz w:val="20"/>
        <w:szCs w:val="20"/>
        <w:lang w:val="es-PE"/>
      </w:rPr>
      <w:drawing>
        <wp:anchor distT="0" distB="0" distL="114300" distR="114300" simplePos="0" relativeHeight="251662336" behindDoc="0" locked="0" layoutInCell="1" allowOverlap="1" wp14:anchorId="30B77D9E" wp14:editId="1512D415">
          <wp:simplePos x="0" y="0"/>
          <wp:positionH relativeFrom="margin">
            <wp:align>right</wp:align>
          </wp:positionH>
          <wp:positionV relativeFrom="paragraph">
            <wp:posOffset>13335</wp:posOffset>
          </wp:positionV>
          <wp:extent cx="793750" cy="323850"/>
          <wp:effectExtent l="0" t="0" r="0" b="0"/>
          <wp:wrapNone/>
          <wp:docPr id="104244728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23850"/>
                  </a:xfrm>
                  <a:prstGeom prst="rect">
                    <a:avLst/>
                  </a:prstGeom>
                  <a:noFill/>
                </pic:spPr>
              </pic:pic>
            </a:graphicData>
          </a:graphic>
          <wp14:sizeRelH relativeFrom="page">
            <wp14:pctWidth>0</wp14:pctWidth>
          </wp14:sizeRelH>
          <wp14:sizeRelV relativeFrom="page">
            <wp14:pctHeight>0</wp14:pctHeight>
          </wp14:sizeRelV>
        </wp:anchor>
      </w:drawing>
    </w:r>
    <w:r w:rsidRPr="00FE79FC">
      <w:rPr>
        <w:noProof/>
        <w:color w:val="002060"/>
        <w:sz w:val="20"/>
        <w:szCs w:val="20"/>
        <w:lang w:val="es-PE"/>
      </w:rPr>
      <w:drawing>
        <wp:anchor distT="0" distB="0" distL="114300" distR="114300" simplePos="0" relativeHeight="251661312" behindDoc="0" locked="0" layoutInCell="1" allowOverlap="1" wp14:anchorId="0A5AD0FF" wp14:editId="403CEB81">
          <wp:simplePos x="0" y="0"/>
          <wp:positionH relativeFrom="margin">
            <wp:align>left</wp:align>
          </wp:positionH>
          <wp:positionV relativeFrom="paragraph">
            <wp:posOffset>-24765</wp:posOffset>
          </wp:positionV>
          <wp:extent cx="925830" cy="323850"/>
          <wp:effectExtent l="0" t="0" r="7620" b="0"/>
          <wp:wrapNone/>
          <wp:docPr id="149537104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t="31099" b="33904"/>
                  <a:stretch>
                    <a:fillRect/>
                  </a:stretch>
                </pic:blipFill>
                <pic:spPr bwMode="auto">
                  <a:xfrm>
                    <a:off x="0" y="0"/>
                    <a:ext cx="925830" cy="323850"/>
                  </a:xfrm>
                  <a:prstGeom prst="rect">
                    <a:avLst/>
                  </a:prstGeom>
                  <a:noFill/>
                </pic:spPr>
              </pic:pic>
            </a:graphicData>
          </a:graphic>
          <wp14:sizeRelH relativeFrom="page">
            <wp14:pctWidth>0</wp14:pctWidth>
          </wp14:sizeRelH>
          <wp14:sizeRelV relativeFrom="page">
            <wp14:pctHeight>0</wp14:pctHeight>
          </wp14:sizeRelV>
        </wp:anchor>
      </w:drawing>
    </w:r>
    <w:r w:rsidRPr="00FE79FC">
      <w:rPr>
        <w:b/>
        <w:bCs/>
        <w:color w:val="002060"/>
        <w:sz w:val="20"/>
        <w:szCs w:val="20"/>
      </w:rPr>
      <w:t>Activa, recarga y viaja. Una sola SIM</w:t>
    </w:r>
  </w:p>
  <w:p w14:paraId="15A2842C" w14:textId="39BB52BD" w:rsidR="00FE79FC" w:rsidRPr="00FE79FC" w:rsidRDefault="00FE79FC" w:rsidP="00FE79FC">
    <w:pPr>
      <w:pStyle w:val="Piedepgina"/>
      <w:jc w:val="center"/>
      <w:rPr>
        <w:b/>
        <w:bCs/>
        <w:color w:val="002060"/>
        <w:sz w:val="20"/>
        <w:szCs w:val="20"/>
        <w:lang w:val="es-PE"/>
      </w:rPr>
    </w:pPr>
    <w:r w:rsidRPr="00FE79FC">
      <w:rPr>
        <w:b/>
        <w:bCs/>
        <w:color w:val="002060"/>
        <w:sz w:val="20"/>
        <w:szCs w:val="20"/>
      </w:rPr>
      <w:t>para conectarte al mundo entero desde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1C0D" w14:textId="77777777" w:rsidR="00FE79FC" w:rsidRDefault="00FE79F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2A622" w14:textId="77777777" w:rsidR="00A743C7" w:rsidRDefault="00A743C7" w:rsidP="009E6DD9">
      <w:pPr>
        <w:spacing w:after="0" w:line="240" w:lineRule="auto"/>
      </w:pPr>
      <w:r>
        <w:separator/>
      </w:r>
    </w:p>
  </w:footnote>
  <w:footnote w:type="continuationSeparator" w:id="0">
    <w:p w14:paraId="04CD4893" w14:textId="77777777" w:rsidR="00A743C7" w:rsidRDefault="00A743C7" w:rsidP="009E6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D3E7" w14:textId="77777777" w:rsidR="00FE79FC" w:rsidRDefault="00FE79F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CEDB" w14:textId="0A9BF723" w:rsidR="009E6DD9" w:rsidRDefault="009E6DD9">
    <w:pPr>
      <w:pStyle w:val="Encabezado"/>
    </w:pPr>
    <w:r>
      <w:rPr>
        <w:noProof/>
      </w:rPr>
      <w:drawing>
        <wp:anchor distT="0" distB="0" distL="114300" distR="114300" simplePos="0" relativeHeight="251659264" behindDoc="0" locked="0" layoutInCell="1" hidden="0" allowOverlap="1" wp14:anchorId="1C64ABFF" wp14:editId="79F2D6FD">
          <wp:simplePos x="0" y="0"/>
          <wp:positionH relativeFrom="page">
            <wp:posOffset>165735</wp:posOffset>
          </wp:positionH>
          <wp:positionV relativeFrom="topMargin">
            <wp:posOffset>151765</wp:posOffset>
          </wp:positionV>
          <wp:extent cx="2613660" cy="632460"/>
          <wp:effectExtent l="0" t="0" r="0" b="0"/>
          <wp:wrapThrough wrapText="bothSides">
            <wp:wrapPolygon edited="0">
              <wp:start x="0" y="0"/>
              <wp:lineTo x="0" y="20819"/>
              <wp:lineTo x="21411" y="20819"/>
              <wp:lineTo x="21411" y="0"/>
              <wp:lineTo x="0" y="0"/>
            </wp:wrapPolygon>
          </wp:wrapThrough>
          <wp:docPr id="1964457809"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rotWithShape="1">
                  <a:blip r:embed="rId1"/>
                  <a:srcRect l="2522" t="33486" r="56491" b="10244"/>
                  <a:stretch/>
                </pic:blipFill>
                <pic:spPr bwMode="auto">
                  <a:xfrm>
                    <a:off x="0" y="0"/>
                    <a:ext cx="2613660" cy="632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F8BE" w14:textId="77777777" w:rsidR="00FE79FC" w:rsidRDefault="00FE79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4E0A"/>
    <w:multiLevelType w:val="hybridMultilevel"/>
    <w:tmpl w:val="5CAA717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8961F18"/>
    <w:multiLevelType w:val="hybridMultilevel"/>
    <w:tmpl w:val="453C79E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12C6666A"/>
    <w:multiLevelType w:val="hybridMultilevel"/>
    <w:tmpl w:val="CAB2BA8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20161317"/>
    <w:multiLevelType w:val="hybridMultilevel"/>
    <w:tmpl w:val="34CE36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2FD49E6"/>
    <w:multiLevelType w:val="hybridMultilevel"/>
    <w:tmpl w:val="91C82CD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33586487"/>
    <w:multiLevelType w:val="hybridMultilevel"/>
    <w:tmpl w:val="DA4670F2"/>
    <w:lvl w:ilvl="0" w:tplc="7750BEDE">
      <w:start w:val="17"/>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43563D"/>
    <w:multiLevelType w:val="hybridMultilevel"/>
    <w:tmpl w:val="707A5E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4581678"/>
    <w:multiLevelType w:val="hybridMultilevel"/>
    <w:tmpl w:val="5144239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4700180F"/>
    <w:multiLevelType w:val="hybridMultilevel"/>
    <w:tmpl w:val="489051F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4B4E37B3"/>
    <w:multiLevelType w:val="hybridMultilevel"/>
    <w:tmpl w:val="2A3813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E15358A"/>
    <w:multiLevelType w:val="hybridMultilevel"/>
    <w:tmpl w:val="7A78D66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15:restartNumberingAfterBreak="0">
    <w:nsid w:val="504A6868"/>
    <w:multiLevelType w:val="hybridMultilevel"/>
    <w:tmpl w:val="4E50BEE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504E7913"/>
    <w:multiLevelType w:val="hybridMultilevel"/>
    <w:tmpl w:val="1A8CF2B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5DB078C9"/>
    <w:multiLevelType w:val="hybridMultilevel"/>
    <w:tmpl w:val="2272B64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613D2318"/>
    <w:multiLevelType w:val="hybridMultilevel"/>
    <w:tmpl w:val="1F763C7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15:restartNumberingAfterBreak="0">
    <w:nsid w:val="64222652"/>
    <w:multiLevelType w:val="hybridMultilevel"/>
    <w:tmpl w:val="AE2EC24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697F71CA"/>
    <w:multiLevelType w:val="multilevel"/>
    <w:tmpl w:val="366A12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D67578C"/>
    <w:multiLevelType w:val="multilevel"/>
    <w:tmpl w:val="CEC4E7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2CF4017"/>
    <w:multiLevelType w:val="hybridMultilevel"/>
    <w:tmpl w:val="5CCC7A54"/>
    <w:lvl w:ilvl="0" w:tplc="080A0001">
      <w:start w:val="1"/>
      <w:numFmt w:val="bullet"/>
      <w:lvlText w:val=""/>
      <w:lvlJc w:val="left"/>
      <w:pPr>
        <w:ind w:left="720" w:hanging="360"/>
      </w:pPr>
      <w:rPr>
        <w:rFonts w:ascii="Symbol" w:hAnsi="Symbol" w:hint="default"/>
      </w:rPr>
    </w:lvl>
    <w:lvl w:ilvl="1" w:tplc="6A42DD88">
      <w:start w:val="13"/>
      <w:numFmt w:val="bullet"/>
      <w:lvlText w:val="•"/>
      <w:lvlJc w:val="left"/>
      <w:pPr>
        <w:ind w:left="1788" w:hanging="708"/>
      </w:pPr>
      <w:rPr>
        <w:rFonts w:ascii="Calibri" w:eastAsiaTheme="minorHAnsi"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6487DDE"/>
    <w:multiLevelType w:val="hybridMultilevel"/>
    <w:tmpl w:val="15D0210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767655606">
    <w:abstractNumId w:val="13"/>
  </w:num>
  <w:num w:numId="2" w16cid:durableId="1885825393">
    <w:abstractNumId w:val="14"/>
  </w:num>
  <w:num w:numId="3" w16cid:durableId="2047824680">
    <w:abstractNumId w:val="18"/>
  </w:num>
  <w:num w:numId="4" w16cid:durableId="1410619033">
    <w:abstractNumId w:val="0"/>
  </w:num>
  <w:num w:numId="5" w16cid:durableId="2134903753">
    <w:abstractNumId w:val="8"/>
  </w:num>
  <w:num w:numId="6" w16cid:durableId="2040618407">
    <w:abstractNumId w:val="1"/>
  </w:num>
  <w:num w:numId="7" w16cid:durableId="1799370530">
    <w:abstractNumId w:val="7"/>
  </w:num>
  <w:num w:numId="8" w16cid:durableId="1684357758">
    <w:abstractNumId w:val="2"/>
  </w:num>
  <w:num w:numId="9" w16cid:durableId="1813331696">
    <w:abstractNumId w:val="4"/>
  </w:num>
  <w:num w:numId="10" w16cid:durableId="1711832504">
    <w:abstractNumId w:val="11"/>
  </w:num>
  <w:num w:numId="11" w16cid:durableId="1613319892">
    <w:abstractNumId w:val="17"/>
  </w:num>
  <w:num w:numId="12" w16cid:durableId="539049822">
    <w:abstractNumId w:val="16"/>
  </w:num>
  <w:num w:numId="13" w16cid:durableId="177623053">
    <w:abstractNumId w:val="6"/>
  </w:num>
  <w:num w:numId="14" w16cid:durableId="669603064">
    <w:abstractNumId w:val="15"/>
  </w:num>
  <w:num w:numId="15" w16cid:durableId="1994144169">
    <w:abstractNumId w:val="12"/>
  </w:num>
  <w:num w:numId="16" w16cid:durableId="924849437">
    <w:abstractNumId w:val="3"/>
  </w:num>
  <w:num w:numId="17" w16cid:durableId="2060200774">
    <w:abstractNumId w:val="9"/>
  </w:num>
  <w:num w:numId="18" w16cid:durableId="840854729">
    <w:abstractNumId w:val="5"/>
  </w:num>
  <w:num w:numId="19" w16cid:durableId="1589382196">
    <w:abstractNumId w:val="10"/>
  </w:num>
  <w:num w:numId="20" w16cid:durableId="8426234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DD9"/>
    <w:rsid w:val="00012C2F"/>
    <w:rsid w:val="00015F6E"/>
    <w:rsid w:val="00016E6F"/>
    <w:rsid w:val="00032804"/>
    <w:rsid w:val="00045E02"/>
    <w:rsid w:val="00053132"/>
    <w:rsid w:val="0005583C"/>
    <w:rsid w:val="000868E3"/>
    <w:rsid w:val="00087102"/>
    <w:rsid w:val="00095E25"/>
    <w:rsid w:val="000C57F5"/>
    <w:rsid w:val="000C58A0"/>
    <w:rsid w:val="000C5C16"/>
    <w:rsid w:val="000C7B74"/>
    <w:rsid w:val="0011693F"/>
    <w:rsid w:val="001202EA"/>
    <w:rsid w:val="00171C8A"/>
    <w:rsid w:val="00185962"/>
    <w:rsid w:val="001934D8"/>
    <w:rsid w:val="00194C27"/>
    <w:rsid w:val="00196822"/>
    <w:rsid w:val="001A22C3"/>
    <w:rsid w:val="001A24DF"/>
    <w:rsid w:val="001F5A73"/>
    <w:rsid w:val="00205D60"/>
    <w:rsid w:val="00217B38"/>
    <w:rsid w:val="002205ED"/>
    <w:rsid w:val="00234E73"/>
    <w:rsid w:val="002869E2"/>
    <w:rsid w:val="0029482B"/>
    <w:rsid w:val="002C407B"/>
    <w:rsid w:val="002D703B"/>
    <w:rsid w:val="00312D47"/>
    <w:rsid w:val="00336848"/>
    <w:rsid w:val="00355D2D"/>
    <w:rsid w:val="003609BB"/>
    <w:rsid w:val="0036429F"/>
    <w:rsid w:val="003842CC"/>
    <w:rsid w:val="003A7238"/>
    <w:rsid w:val="003B5AB3"/>
    <w:rsid w:val="003C0B0A"/>
    <w:rsid w:val="004009E2"/>
    <w:rsid w:val="00400C20"/>
    <w:rsid w:val="004118C2"/>
    <w:rsid w:val="0041408B"/>
    <w:rsid w:val="00416548"/>
    <w:rsid w:val="00470B33"/>
    <w:rsid w:val="0047462B"/>
    <w:rsid w:val="0049613E"/>
    <w:rsid w:val="004A1D09"/>
    <w:rsid w:val="004A5AF1"/>
    <w:rsid w:val="00510810"/>
    <w:rsid w:val="005166CB"/>
    <w:rsid w:val="00524790"/>
    <w:rsid w:val="00540E35"/>
    <w:rsid w:val="00553981"/>
    <w:rsid w:val="00567822"/>
    <w:rsid w:val="0057023A"/>
    <w:rsid w:val="005732B7"/>
    <w:rsid w:val="00577040"/>
    <w:rsid w:val="00580431"/>
    <w:rsid w:val="005955F4"/>
    <w:rsid w:val="005962BF"/>
    <w:rsid w:val="005B059A"/>
    <w:rsid w:val="005D61F5"/>
    <w:rsid w:val="00600BEC"/>
    <w:rsid w:val="00625106"/>
    <w:rsid w:val="0064098D"/>
    <w:rsid w:val="0066091E"/>
    <w:rsid w:val="00685B5B"/>
    <w:rsid w:val="006B0B66"/>
    <w:rsid w:val="006D278E"/>
    <w:rsid w:val="006E7000"/>
    <w:rsid w:val="00731700"/>
    <w:rsid w:val="00745D4A"/>
    <w:rsid w:val="0077339E"/>
    <w:rsid w:val="0077466E"/>
    <w:rsid w:val="007C2729"/>
    <w:rsid w:val="007F02A4"/>
    <w:rsid w:val="008042D7"/>
    <w:rsid w:val="00825512"/>
    <w:rsid w:val="0086799B"/>
    <w:rsid w:val="008A536C"/>
    <w:rsid w:val="008A7101"/>
    <w:rsid w:val="008B48A0"/>
    <w:rsid w:val="008B48BE"/>
    <w:rsid w:val="008C7A71"/>
    <w:rsid w:val="008D0466"/>
    <w:rsid w:val="008D452B"/>
    <w:rsid w:val="008D6DB5"/>
    <w:rsid w:val="008F4ECF"/>
    <w:rsid w:val="00900FC6"/>
    <w:rsid w:val="0091008E"/>
    <w:rsid w:val="00914BD5"/>
    <w:rsid w:val="00937FC4"/>
    <w:rsid w:val="0096449F"/>
    <w:rsid w:val="009B7C40"/>
    <w:rsid w:val="009C3272"/>
    <w:rsid w:val="009D41E4"/>
    <w:rsid w:val="009E6DD9"/>
    <w:rsid w:val="009F76A3"/>
    <w:rsid w:val="00A0402F"/>
    <w:rsid w:val="00A21F9C"/>
    <w:rsid w:val="00A57C92"/>
    <w:rsid w:val="00A65B46"/>
    <w:rsid w:val="00A67727"/>
    <w:rsid w:val="00A743C7"/>
    <w:rsid w:val="00A80AB1"/>
    <w:rsid w:val="00A86C34"/>
    <w:rsid w:val="00A953DD"/>
    <w:rsid w:val="00AB11B3"/>
    <w:rsid w:val="00B06ACA"/>
    <w:rsid w:val="00B107A3"/>
    <w:rsid w:val="00B53839"/>
    <w:rsid w:val="00B957EE"/>
    <w:rsid w:val="00BC3492"/>
    <w:rsid w:val="00C15215"/>
    <w:rsid w:val="00C26AFF"/>
    <w:rsid w:val="00C458A2"/>
    <w:rsid w:val="00C51867"/>
    <w:rsid w:val="00C645EB"/>
    <w:rsid w:val="00C75AF7"/>
    <w:rsid w:val="00C932CA"/>
    <w:rsid w:val="00CA05F8"/>
    <w:rsid w:val="00CB0900"/>
    <w:rsid w:val="00CC0535"/>
    <w:rsid w:val="00CD565E"/>
    <w:rsid w:val="00CD637A"/>
    <w:rsid w:val="00CE68C1"/>
    <w:rsid w:val="00D000F2"/>
    <w:rsid w:val="00D03B94"/>
    <w:rsid w:val="00D10B0A"/>
    <w:rsid w:val="00D14ED3"/>
    <w:rsid w:val="00D14F1F"/>
    <w:rsid w:val="00D26D76"/>
    <w:rsid w:val="00D51716"/>
    <w:rsid w:val="00D61B34"/>
    <w:rsid w:val="00D627D7"/>
    <w:rsid w:val="00D9400C"/>
    <w:rsid w:val="00D960B3"/>
    <w:rsid w:val="00DB165F"/>
    <w:rsid w:val="00DC322E"/>
    <w:rsid w:val="00DC5B4B"/>
    <w:rsid w:val="00DD7F63"/>
    <w:rsid w:val="00DE2DE5"/>
    <w:rsid w:val="00E23E10"/>
    <w:rsid w:val="00E66331"/>
    <w:rsid w:val="00EA1194"/>
    <w:rsid w:val="00EA2625"/>
    <w:rsid w:val="00EA3E65"/>
    <w:rsid w:val="00EB56B5"/>
    <w:rsid w:val="00ED2960"/>
    <w:rsid w:val="00ED7492"/>
    <w:rsid w:val="00F02B49"/>
    <w:rsid w:val="00F10792"/>
    <w:rsid w:val="00F12272"/>
    <w:rsid w:val="00F41284"/>
    <w:rsid w:val="00F42249"/>
    <w:rsid w:val="00F42D47"/>
    <w:rsid w:val="00F6441F"/>
    <w:rsid w:val="00F74F1E"/>
    <w:rsid w:val="00F84452"/>
    <w:rsid w:val="00FA590C"/>
    <w:rsid w:val="00FB1C5F"/>
    <w:rsid w:val="00FE0674"/>
    <w:rsid w:val="00FE0EE0"/>
    <w:rsid w:val="00FE79FC"/>
    <w:rsid w:val="00FF22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E7E29"/>
  <w15:chartTrackingRefBased/>
  <w15:docId w15:val="{45307AB9-18F5-4F37-ADCE-0251855D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6D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E6D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9E6DD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E6DD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E6DD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E6D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6D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6D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6D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6DD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E6DD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9E6DD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E6DD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E6DD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E6D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E6D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E6D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E6DD9"/>
    <w:rPr>
      <w:rFonts w:eastAsiaTheme="majorEastAsia" w:cstheme="majorBidi"/>
      <w:color w:val="272727" w:themeColor="text1" w:themeTint="D8"/>
    </w:rPr>
  </w:style>
  <w:style w:type="paragraph" w:styleId="Ttulo">
    <w:name w:val="Title"/>
    <w:basedOn w:val="Normal"/>
    <w:next w:val="Normal"/>
    <w:link w:val="TtuloCar"/>
    <w:uiPriority w:val="10"/>
    <w:qFormat/>
    <w:rsid w:val="009E6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6D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E6D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6D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E6DD9"/>
    <w:pPr>
      <w:spacing w:before="160"/>
      <w:jc w:val="center"/>
    </w:pPr>
    <w:rPr>
      <w:i/>
      <w:iCs/>
      <w:color w:val="404040" w:themeColor="text1" w:themeTint="BF"/>
    </w:rPr>
  </w:style>
  <w:style w:type="character" w:customStyle="1" w:styleId="CitaCar">
    <w:name w:val="Cita Car"/>
    <w:basedOn w:val="Fuentedeprrafopredeter"/>
    <w:link w:val="Cita"/>
    <w:uiPriority w:val="29"/>
    <w:rsid w:val="009E6DD9"/>
    <w:rPr>
      <w:i/>
      <w:iCs/>
      <w:color w:val="404040" w:themeColor="text1" w:themeTint="BF"/>
    </w:rPr>
  </w:style>
  <w:style w:type="paragraph" w:styleId="Prrafodelista">
    <w:name w:val="List Paragraph"/>
    <w:basedOn w:val="Normal"/>
    <w:uiPriority w:val="34"/>
    <w:qFormat/>
    <w:rsid w:val="009E6DD9"/>
    <w:pPr>
      <w:ind w:left="720"/>
      <w:contextualSpacing/>
    </w:pPr>
  </w:style>
  <w:style w:type="character" w:styleId="nfasisintenso">
    <w:name w:val="Intense Emphasis"/>
    <w:basedOn w:val="Fuentedeprrafopredeter"/>
    <w:uiPriority w:val="21"/>
    <w:qFormat/>
    <w:rsid w:val="009E6DD9"/>
    <w:rPr>
      <w:i/>
      <w:iCs/>
      <w:color w:val="2F5496" w:themeColor="accent1" w:themeShade="BF"/>
    </w:rPr>
  </w:style>
  <w:style w:type="paragraph" w:styleId="Citadestacada">
    <w:name w:val="Intense Quote"/>
    <w:basedOn w:val="Normal"/>
    <w:next w:val="Normal"/>
    <w:link w:val="CitadestacadaCar"/>
    <w:uiPriority w:val="30"/>
    <w:qFormat/>
    <w:rsid w:val="009E6D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E6DD9"/>
    <w:rPr>
      <w:i/>
      <w:iCs/>
      <w:color w:val="2F5496" w:themeColor="accent1" w:themeShade="BF"/>
    </w:rPr>
  </w:style>
  <w:style w:type="character" w:styleId="Referenciaintensa">
    <w:name w:val="Intense Reference"/>
    <w:basedOn w:val="Fuentedeprrafopredeter"/>
    <w:uiPriority w:val="32"/>
    <w:qFormat/>
    <w:rsid w:val="009E6DD9"/>
    <w:rPr>
      <w:b/>
      <w:bCs/>
      <w:smallCaps/>
      <w:color w:val="2F5496" w:themeColor="accent1" w:themeShade="BF"/>
      <w:spacing w:val="5"/>
    </w:rPr>
  </w:style>
  <w:style w:type="paragraph" w:styleId="Encabezado">
    <w:name w:val="header"/>
    <w:basedOn w:val="Normal"/>
    <w:link w:val="EncabezadoCar"/>
    <w:uiPriority w:val="99"/>
    <w:unhideWhenUsed/>
    <w:rsid w:val="009E6D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6DD9"/>
  </w:style>
  <w:style w:type="paragraph" w:styleId="Piedepgina">
    <w:name w:val="footer"/>
    <w:basedOn w:val="Normal"/>
    <w:link w:val="PiedepginaCar"/>
    <w:uiPriority w:val="99"/>
    <w:unhideWhenUsed/>
    <w:rsid w:val="009E6D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6DD9"/>
  </w:style>
  <w:style w:type="table" w:styleId="Tablaconcuadrcula">
    <w:name w:val="Table Grid"/>
    <w:basedOn w:val="Tablanormal"/>
    <w:uiPriority w:val="39"/>
    <w:rsid w:val="009E6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9E6DD9"/>
    <w:pPr>
      <w:spacing w:after="0" w:line="240" w:lineRule="auto"/>
    </w:pPr>
    <w:rPr>
      <w:kern w:val="0"/>
      <w:lang w:val="es-ES"/>
      <w14:ligatures w14:val="none"/>
    </w:rPr>
  </w:style>
  <w:style w:type="character" w:customStyle="1" w:styleId="SinespaciadoCar">
    <w:name w:val="Sin espaciado Car"/>
    <w:basedOn w:val="Fuentedeprrafopredeter"/>
    <w:link w:val="Sinespaciado"/>
    <w:uiPriority w:val="1"/>
    <w:rsid w:val="00524790"/>
    <w:rPr>
      <w:kern w:val="0"/>
      <w:lang w:val="es-ES"/>
      <w14:ligatures w14:val="none"/>
    </w:rPr>
  </w:style>
  <w:style w:type="character" w:styleId="Hipervnculo">
    <w:name w:val="Hyperlink"/>
    <w:basedOn w:val="Fuentedeprrafopredeter"/>
    <w:uiPriority w:val="99"/>
    <w:unhideWhenUsed/>
    <w:rsid w:val="00A0402F"/>
    <w:rPr>
      <w:color w:val="0563C1" w:themeColor="hyperlink"/>
      <w:u w:val="single"/>
    </w:rPr>
  </w:style>
  <w:style w:type="character" w:styleId="Mencinsinresolver">
    <w:name w:val="Unresolved Mention"/>
    <w:basedOn w:val="Fuentedeprrafopredeter"/>
    <w:uiPriority w:val="99"/>
    <w:semiHidden/>
    <w:unhideWhenUsed/>
    <w:rsid w:val="00A04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9688">
      <w:bodyDiv w:val="1"/>
      <w:marLeft w:val="0"/>
      <w:marRight w:val="0"/>
      <w:marTop w:val="0"/>
      <w:marBottom w:val="0"/>
      <w:divBdr>
        <w:top w:val="none" w:sz="0" w:space="0" w:color="auto"/>
        <w:left w:val="none" w:sz="0" w:space="0" w:color="auto"/>
        <w:bottom w:val="none" w:sz="0" w:space="0" w:color="auto"/>
        <w:right w:val="none" w:sz="0" w:space="0" w:color="auto"/>
      </w:divBdr>
    </w:div>
    <w:div w:id="507184094">
      <w:bodyDiv w:val="1"/>
      <w:marLeft w:val="0"/>
      <w:marRight w:val="0"/>
      <w:marTop w:val="0"/>
      <w:marBottom w:val="0"/>
      <w:divBdr>
        <w:top w:val="none" w:sz="0" w:space="0" w:color="auto"/>
        <w:left w:val="none" w:sz="0" w:space="0" w:color="auto"/>
        <w:bottom w:val="none" w:sz="0" w:space="0" w:color="auto"/>
        <w:right w:val="none" w:sz="0" w:space="0" w:color="auto"/>
      </w:divBdr>
    </w:div>
    <w:div w:id="609312470">
      <w:bodyDiv w:val="1"/>
      <w:marLeft w:val="0"/>
      <w:marRight w:val="0"/>
      <w:marTop w:val="0"/>
      <w:marBottom w:val="0"/>
      <w:divBdr>
        <w:top w:val="none" w:sz="0" w:space="0" w:color="auto"/>
        <w:left w:val="none" w:sz="0" w:space="0" w:color="auto"/>
        <w:bottom w:val="none" w:sz="0" w:space="0" w:color="auto"/>
        <w:right w:val="none" w:sz="0" w:space="0" w:color="auto"/>
      </w:divBdr>
    </w:div>
    <w:div w:id="775099687">
      <w:bodyDiv w:val="1"/>
      <w:marLeft w:val="0"/>
      <w:marRight w:val="0"/>
      <w:marTop w:val="0"/>
      <w:marBottom w:val="0"/>
      <w:divBdr>
        <w:top w:val="none" w:sz="0" w:space="0" w:color="auto"/>
        <w:left w:val="none" w:sz="0" w:space="0" w:color="auto"/>
        <w:bottom w:val="none" w:sz="0" w:space="0" w:color="auto"/>
        <w:right w:val="none" w:sz="0" w:space="0" w:color="auto"/>
      </w:divBdr>
    </w:div>
    <w:div w:id="968977606">
      <w:bodyDiv w:val="1"/>
      <w:marLeft w:val="0"/>
      <w:marRight w:val="0"/>
      <w:marTop w:val="0"/>
      <w:marBottom w:val="0"/>
      <w:divBdr>
        <w:top w:val="none" w:sz="0" w:space="0" w:color="auto"/>
        <w:left w:val="none" w:sz="0" w:space="0" w:color="auto"/>
        <w:bottom w:val="none" w:sz="0" w:space="0" w:color="auto"/>
        <w:right w:val="none" w:sz="0" w:space="0" w:color="auto"/>
      </w:divBdr>
    </w:div>
    <w:div w:id="1369917269">
      <w:bodyDiv w:val="1"/>
      <w:marLeft w:val="0"/>
      <w:marRight w:val="0"/>
      <w:marTop w:val="0"/>
      <w:marBottom w:val="0"/>
      <w:divBdr>
        <w:top w:val="none" w:sz="0" w:space="0" w:color="auto"/>
        <w:left w:val="none" w:sz="0" w:space="0" w:color="auto"/>
        <w:bottom w:val="none" w:sz="0" w:space="0" w:color="auto"/>
        <w:right w:val="none" w:sz="0" w:space="0" w:color="auto"/>
      </w:divBdr>
    </w:div>
    <w:div w:id="162191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1286</TotalTime>
  <Pages>5</Pages>
  <Words>1764</Words>
  <Characters>9704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2</dc:creator>
  <cp:keywords/>
  <dc:description/>
  <cp:lastModifiedBy>Producto 2</cp:lastModifiedBy>
  <cp:revision>40</cp:revision>
  <dcterms:created xsi:type="dcterms:W3CDTF">2024-11-15T21:32:00Z</dcterms:created>
  <dcterms:modified xsi:type="dcterms:W3CDTF">2026-10-06T16:27:00Z</dcterms:modified>
</cp:coreProperties>
</file>