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A21F3" w14:textId="77777777" w:rsidR="000764F3" w:rsidRDefault="00000000">
      <w:pPr>
        <w:spacing w:after="0" w:line="240" w:lineRule="auto"/>
        <w:rPr>
          <w:b/>
          <w:color w:val="C00000"/>
          <w:sz w:val="40"/>
          <w:szCs w:val="40"/>
        </w:rPr>
      </w:pPr>
      <w:r>
        <w:rPr>
          <w:b/>
          <w:color w:val="C00000"/>
          <w:sz w:val="40"/>
          <w:szCs w:val="40"/>
        </w:rPr>
        <w:t>TOURS OPCIONALES</w:t>
      </w:r>
    </w:p>
    <w:p w14:paraId="17A51A9B" w14:textId="77777777" w:rsidR="000764F3" w:rsidRDefault="00000000">
      <w:pPr>
        <w:spacing w:after="0" w:line="240" w:lineRule="auto"/>
        <w:rPr>
          <w:b/>
          <w:color w:val="FF0000"/>
          <w:sz w:val="36"/>
          <w:szCs w:val="36"/>
        </w:rPr>
      </w:pPr>
      <w:r>
        <w:rPr>
          <w:b/>
          <w:color w:val="FF0000"/>
          <w:sz w:val="36"/>
          <w:szCs w:val="36"/>
        </w:rPr>
        <w:t>CHILE</w:t>
      </w:r>
    </w:p>
    <w:p w14:paraId="33FA700B" w14:textId="77777777" w:rsidR="000764F3" w:rsidRDefault="00000000">
      <w:pPr>
        <w:spacing w:after="0" w:line="240" w:lineRule="auto"/>
        <w:rPr>
          <w:b/>
          <w:sz w:val="28"/>
          <w:szCs w:val="28"/>
        </w:rPr>
      </w:pPr>
      <w:r>
        <w:rPr>
          <w:b/>
          <w:sz w:val="28"/>
          <w:szCs w:val="28"/>
        </w:rPr>
        <w:t>SANTIAGO DE CHILE</w:t>
      </w:r>
    </w:p>
    <w:p w14:paraId="29A937A1" w14:textId="77777777" w:rsidR="000764F3" w:rsidRDefault="000764F3">
      <w:pPr>
        <w:pBdr>
          <w:top w:val="nil"/>
          <w:left w:val="nil"/>
          <w:bottom w:val="nil"/>
          <w:right w:val="nil"/>
          <w:between w:val="nil"/>
        </w:pBdr>
        <w:tabs>
          <w:tab w:val="left" w:pos="420"/>
        </w:tabs>
        <w:spacing w:after="0" w:line="240" w:lineRule="auto"/>
        <w:rPr>
          <w:color w:val="000000"/>
          <w:sz w:val="20"/>
          <w:szCs w:val="20"/>
        </w:rPr>
      </w:pPr>
    </w:p>
    <w:p w14:paraId="5BC7E8F6" w14:textId="77777777" w:rsidR="000764F3" w:rsidRDefault="00000000">
      <w:pPr>
        <w:spacing w:after="0" w:line="240" w:lineRule="auto"/>
        <w:jc w:val="both"/>
        <w:rPr>
          <w:b/>
          <w:sz w:val="20"/>
          <w:szCs w:val="20"/>
        </w:rPr>
      </w:pPr>
      <w:r>
        <w:rPr>
          <w:b/>
          <w:sz w:val="20"/>
          <w:szCs w:val="20"/>
        </w:rPr>
        <w:t>Precio por persona en base al servicio seleccionado: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7"/>
        <w:gridCol w:w="1366"/>
        <w:gridCol w:w="994"/>
        <w:gridCol w:w="883"/>
        <w:gridCol w:w="885"/>
        <w:gridCol w:w="780"/>
        <w:gridCol w:w="849"/>
      </w:tblGrid>
      <w:tr w:rsidR="006B4C36" w:rsidRPr="006B4C36" w14:paraId="3622B7BA" w14:textId="77777777" w:rsidTr="006B4C36">
        <w:trPr>
          <w:trHeight w:val="402"/>
        </w:trPr>
        <w:tc>
          <w:tcPr>
            <w:tcW w:w="5000" w:type="pct"/>
            <w:gridSpan w:val="7"/>
            <w:shd w:val="clear" w:color="000000" w:fill="C00000"/>
            <w:noWrap/>
            <w:vAlign w:val="center"/>
            <w:hideMark/>
          </w:tcPr>
          <w:p w14:paraId="037B8ED2" w14:textId="77777777" w:rsidR="006B4C36" w:rsidRP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 xml:space="preserve">OPCIONALES </w:t>
            </w:r>
          </w:p>
        </w:tc>
      </w:tr>
      <w:tr w:rsidR="006B4C36" w:rsidRPr="006B4C36" w14:paraId="0701E22A" w14:textId="77777777" w:rsidTr="006B4C36">
        <w:trPr>
          <w:trHeight w:val="675"/>
        </w:trPr>
        <w:tc>
          <w:tcPr>
            <w:tcW w:w="1611" w:type="pct"/>
            <w:shd w:val="clear" w:color="000000" w:fill="C00000"/>
            <w:noWrap/>
            <w:vAlign w:val="center"/>
            <w:hideMark/>
          </w:tcPr>
          <w:p w14:paraId="6CEF1F34" w14:textId="77777777" w:rsidR="006B4C36" w:rsidRP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TOURS</w:t>
            </w:r>
          </w:p>
        </w:tc>
        <w:tc>
          <w:tcPr>
            <w:tcW w:w="804" w:type="pct"/>
            <w:shd w:val="clear" w:color="000000" w:fill="C00000"/>
            <w:noWrap/>
            <w:vAlign w:val="center"/>
            <w:hideMark/>
          </w:tcPr>
          <w:p w14:paraId="2C8CF66B" w14:textId="77777777" w:rsidR="006B4C36" w:rsidRP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TIPO</w:t>
            </w:r>
          </w:p>
        </w:tc>
        <w:tc>
          <w:tcPr>
            <w:tcW w:w="585" w:type="pct"/>
            <w:shd w:val="clear" w:color="000000" w:fill="C00000"/>
            <w:vAlign w:val="center"/>
            <w:hideMark/>
          </w:tcPr>
          <w:p w14:paraId="36D62955" w14:textId="77777777" w:rsidR="006B4C36" w:rsidRP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CANTIDAD PAX</w:t>
            </w:r>
          </w:p>
        </w:tc>
        <w:tc>
          <w:tcPr>
            <w:tcW w:w="520" w:type="pct"/>
            <w:shd w:val="clear" w:color="000000" w:fill="C00000"/>
            <w:noWrap/>
            <w:vAlign w:val="center"/>
            <w:hideMark/>
          </w:tcPr>
          <w:p w14:paraId="50FC8023" w14:textId="77777777" w:rsidR="006B4C36" w:rsidRP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ADL</w:t>
            </w:r>
          </w:p>
        </w:tc>
        <w:tc>
          <w:tcPr>
            <w:tcW w:w="521" w:type="pct"/>
            <w:shd w:val="clear" w:color="000000" w:fill="C00000"/>
            <w:noWrap/>
            <w:vAlign w:val="center"/>
            <w:hideMark/>
          </w:tcPr>
          <w:p w14:paraId="3942B3CD" w14:textId="77777777" w:rsid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 xml:space="preserve">CHD </w:t>
            </w:r>
          </w:p>
          <w:p w14:paraId="01CCABE4" w14:textId="0749E77F" w:rsidR="006B4C36" w:rsidRP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(2-11)</w:t>
            </w:r>
          </w:p>
        </w:tc>
        <w:tc>
          <w:tcPr>
            <w:tcW w:w="958" w:type="pct"/>
            <w:gridSpan w:val="2"/>
            <w:shd w:val="clear" w:color="000000" w:fill="C00000"/>
            <w:noWrap/>
            <w:vAlign w:val="center"/>
            <w:hideMark/>
          </w:tcPr>
          <w:p w14:paraId="23EAEFE5" w14:textId="77777777" w:rsidR="006B4C36" w:rsidRPr="006B4C36" w:rsidRDefault="006B4C36" w:rsidP="006B4C36">
            <w:pPr>
              <w:spacing w:after="0" w:line="240" w:lineRule="auto"/>
              <w:jc w:val="center"/>
              <w:rPr>
                <w:rFonts w:eastAsia="Times New Roman"/>
                <w:b/>
                <w:bCs/>
                <w:color w:val="FFFFFF"/>
                <w:sz w:val="18"/>
                <w:szCs w:val="18"/>
              </w:rPr>
            </w:pPr>
            <w:r w:rsidRPr="006B4C36">
              <w:rPr>
                <w:rFonts w:eastAsia="Times New Roman"/>
                <w:b/>
                <w:bCs/>
                <w:color w:val="FFFFFF"/>
                <w:sz w:val="18"/>
                <w:szCs w:val="18"/>
              </w:rPr>
              <w:t>VIGENCIA</w:t>
            </w:r>
          </w:p>
        </w:tc>
      </w:tr>
      <w:tr w:rsidR="006B4C36" w:rsidRPr="006B4C36" w14:paraId="587F23F2" w14:textId="77777777" w:rsidTr="006B4C36">
        <w:trPr>
          <w:trHeight w:val="402"/>
        </w:trPr>
        <w:tc>
          <w:tcPr>
            <w:tcW w:w="1611" w:type="pct"/>
            <w:vMerge w:val="restart"/>
            <w:vAlign w:val="center"/>
            <w:hideMark/>
          </w:tcPr>
          <w:p w14:paraId="6E4E11B0"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City Tour Panorámico - Santiago para Principiantes</w:t>
            </w:r>
          </w:p>
        </w:tc>
        <w:tc>
          <w:tcPr>
            <w:tcW w:w="804" w:type="pct"/>
            <w:vAlign w:val="center"/>
            <w:hideMark/>
          </w:tcPr>
          <w:p w14:paraId="4409822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 xml:space="preserve">SEMI PRIVADO </w:t>
            </w:r>
          </w:p>
        </w:tc>
        <w:tc>
          <w:tcPr>
            <w:tcW w:w="585" w:type="pct"/>
            <w:noWrap/>
            <w:vAlign w:val="center"/>
            <w:hideMark/>
          </w:tcPr>
          <w:p w14:paraId="3BD1E2C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 a +</w:t>
            </w:r>
          </w:p>
        </w:tc>
        <w:tc>
          <w:tcPr>
            <w:tcW w:w="520" w:type="pct"/>
            <w:noWrap/>
            <w:vAlign w:val="center"/>
            <w:hideMark/>
          </w:tcPr>
          <w:p w14:paraId="7DF5243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53</w:t>
            </w:r>
          </w:p>
        </w:tc>
        <w:tc>
          <w:tcPr>
            <w:tcW w:w="521" w:type="pct"/>
            <w:noWrap/>
            <w:vAlign w:val="center"/>
            <w:hideMark/>
          </w:tcPr>
          <w:p w14:paraId="407B0F7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37</w:t>
            </w:r>
          </w:p>
        </w:tc>
        <w:tc>
          <w:tcPr>
            <w:tcW w:w="459" w:type="pct"/>
            <w:vMerge w:val="restart"/>
            <w:noWrap/>
            <w:vAlign w:val="center"/>
            <w:hideMark/>
          </w:tcPr>
          <w:p w14:paraId="4C0E59E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5D9C83F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6EDA65C7" w14:textId="77777777" w:rsidTr="006B4C36">
        <w:trPr>
          <w:trHeight w:val="402"/>
        </w:trPr>
        <w:tc>
          <w:tcPr>
            <w:tcW w:w="1611" w:type="pct"/>
            <w:vMerge/>
            <w:vAlign w:val="center"/>
            <w:hideMark/>
          </w:tcPr>
          <w:p w14:paraId="2092E1DE"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restart"/>
            <w:noWrap/>
            <w:vAlign w:val="center"/>
            <w:hideMark/>
          </w:tcPr>
          <w:p w14:paraId="3DEFCB2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 xml:space="preserve">PRIVADO </w:t>
            </w:r>
          </w:p>
        </w:tc>
        <w:tc>
          <w:tcPr>
            <w:tcW w:w="585" w:type="pct"/>
            <w:noWrap/>
            <w:vAlign w:val="center"/>
            <w:hideMark/>
          </w:tcPr>
          <w:p w14:paraId="3351784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577FFEDA"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130</w:t>
            </w:r>
          </w:p>
        </w:tc>
        <w:tc>
          <w:tcPr>
            <w:tcW w:w="521" w:type="pct"/>
            <w:noWrap/>
            <w:vAlign w:val="center"/>
            <w:hideMark/>
          </w:tcPr>
          <w:p w14:paraId="6460E0D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91</w:t>
            </w:r>
          </w:p>
        </w:tc>
        <w:tc>
          <w:tcPr>
            <w:tcW w:w="459" w:type="pct"/>
            <w:vMerge/>
            <w:vAlign w:val="center"/>
            <w:hideMark/>
          </w:tcPr>
          <w:p w14:paraId="739E644E"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1E7AFA20" w14:textId="77777777" w:rsidR="006B4C36" w:rsidRPr="006B4C36" w:rsidRDefault="006B4C36" w:rsidP="006B4C36">
            <w:pPr>
              <w:spacing w:after="0" w:line="240" w:lineRule="auto"/>
              <w:rPr>
                <w:rFonts w:eastAsia="Times New Roman"/>
                <w:color w:val="000000"/>
                <w:sz w:val="18"/>
                <w:szCs w:val="18"/>
              </w:rPr>
            </w:pPr>
          </w:p>
        </w:tc>
      </w:tr>
      <w:tr w:rsidR="006B4C36" w:rsidRPr="006B4C36" w14:paraId="7962A505" w14:textId="77777777" w:rsidTr="006B4C36">
        <w:trPr>
          <w:trHeight w:val="402"/>
        </w:trPr>
        <w:tc>
          <w:tcPr>
            <w:tcW w:w="1611" w:type="pct"/>
            <w:vMerge/>
            <w:vAlign w:val="center"/>
            <w:hideMark/>
          </w:tcPr>
          <w:p w14:paraId="4B7F806C"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756E9642"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2E8758D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196700B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63</w:t>
            </w:r>
          </w:p>
        </w:tc>
        <w:tc>
          <w:tcPr>
            <w:tcW w:w="521" w:type="pct"/>
            <w:noWrap/>
            <w:vAlign w:val="center"/>
            <w:hideMark/>
          </w:tcPr>
          <w:p w14:paraId="1F92A46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44</w:t>
            </w:r>
          </w:p>
        </w:tc>
        <w:tc>
          <w:tcPr>
            <w:tcW w:w="459" w:type="pct"/>
            <w:vMerge/>
            <w:vAlign w:val="center"/>
            <w:hideMark/>
          </w:tcPr>
          <w:p w14:paraId="57B9C0EF"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0C2B6F89" w14:textId="77777777" w:rsidR="006B4C36" w:rsidRPr="006B4C36" w:rsidRDefault="006B4C36" w:rsidP="006B4C36">
            <w:pPr>
              <w:spacing w:after="0" w:line="240" w:lineRule="auto"/>
              <w:rPr>
                <w:rFonts w:eastAsia="Times New Roman"/>
                <w:color w:val="000000"/>
                <w:sz w:val="18"/>
                <w:szCs w:val="18"/>
              </w:rPr>
            </w:pPr>
          </w:p>
        </w:tc>
      </w:tr>
      <w:tr w:rsidR="006B4C36" w:rsidRPr="006B4C36" w14:paraId="666CC4E4" w14:textId="77777777" w:rsidTr="006B4C36">
        <w:trPr>
          <w:trHeight w:val="402"/>
        </w:trPr>
        <w:tc>
          <w:tcPr>
            <w:tcW w:w="1611" w:type="pct"/>
            <w:vMerge w:val="restart"/>
            <w:vAlign w:val="center"/>
            <w:hideMark/>
          </w:tcPr>
          <w:p w14:paraId="5861B13E"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 xml:space="preserve">City Tour Parques (Cerro san </w:t>
            </w:r>
            <w:proofErr w:type="spellStart"/>
            <w:r w:rsidRPr="006B4C36">
              <w:rPr>
                <w:rFonts w:eastAsia="Times New Roman"/>
                <w:b/>
                <w:bCs/>
                <w:color w:val="000000"/>
                <w:sz w:val="18"/>
                <w:szCs w:val="18"/>
              </w:rPr>
              <w:t>Cristobal</w:t>
            </w:r>
            <w:proofErr w:type="spellEnd"/>
            <w:r w:rsidRPr="006B4C36">
              <w:rPr>
                <w:rFonts w:eastAsia="Times New Roman"/>
                <w:b/>
                <w:bCs/>
                <w:color w:val="000000"/>
                <w:sz w:val="18"/>
                <w:szCs w:val="18"/>
              </w:rPr>
              <w:t xml:space="preserve"> &amp; Parque Bicentenario)</w:t>
            </w:r>
          </w:p>
        </w:tc>
        <w:tc>
          <w:tcPr>
            <w:tcW w:w="804" w:type="pct"/>
            <w:vMerge w:val="restart"/>
            <w:noWrap/>
            <w:vAlign w:val="center"/>
            <w:hideMark/>
          </w:tcPr>
          <w:p w14:paraId="36D97E4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 xml:space="preserve">PRIVADO </w:t>
            </w:r>
          </w:p>
        </w:tc>
        <w:tc>
          <w:tcPr>
            <w:tcW w:w="585" w:type="pct"/>
            <w:noWrap/>
            <w:vAlign w:val="center"/>
            <w:hideMark/>
          </w:tcPr>
          <w:p w14:paraId="50CD383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6BF25D1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165</w:t>
            </w:r>
          </w:p>
        </w:tc>
        <w:tc>
          <w:tcPr>
            <w:tcW w:w="521" w:type="pct"/>
            <w:noWrap/>
            <w:vAlign w:val="center"/>
            <w:hideMark/>
          </w:tcPr>
          <w:p w14:paraId="4BE9FD4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116</w:t>
            </w:r>
          </w:p>
        </w:tc>
        <w:tc>
          <w:tcPr>
            <w:tcW w:w="459" w:type="pct"/>
            <w:vMerge w:val="restart"/>
            <w:noWrap/>
            <w:vAlign w:val="center"/>
            <w:hideMark/>
          </w:tcPr>
          <w:p w14:paraId="6AA6FA1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22D5280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76427FA4" w14:textId="77777777" w:rsidTr="006B4C36">
        <w:trPr>
          <w:trHeight w:val="390"/>
        </w:trPr>
        <w:tc>
          <w:tcPr>
            <w:tcW w:w="1611" w:type="pct"/>
            <w:vMerge/>
            <w:vAlign w:val="center"/>
            <w:hideMark/>
          </w:tcPr>
          <w:p w14:paraId="75CA5BCE"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6F30ED23"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430648E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6328BDF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96</w:t>
            </w:r>
          </w:p>
        </w:tc>
        <w:tc>
          <w:tcPr>
            <w:tcW w:w="521" w:type="pct"/>
            <w:noWrap/>
            <w:vAlign w:val="center"/>
            <w:hideMark/>
          </w:tcPr>
          <w:p w14:paraId="2D0D392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67</w:t>
            </w:r>
          </w:p>
        </w:tc>
        <w:tc>
          <w:tcPr>
            <w:tcW w:w="459" w:type="pct"/>
            <w:vMerge/>
            <w:vAlign w:val="center"/>
            <w:hideMark/>
          </w:tcPr>
          <w:p w14:paraId="6F554C86"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3665B0F5" w14:textId="77777777" w:rsidR="006B4C36" w:rsidRPr="006B4C36" w:rsidRDefault="006B4C36" w:rsidP="006B4C36">
            <w:pPr>
              <w:spacing w:after="0" w:line="240" w:lineRule="auto"/>
              <w:rPr>
                <w:rFonts w:eastAsia="Times New Roman"/>
                <w:color w:val="000000"/>
                <w:sz w:val="18"/>
                <w:szCs w:val="18"/>
              </w:rPr>
            </w:pPr>
          </w:p>
        </w:tc>
      </w:tr>
      <w:tr w:rsidR="006B4C36" w:rsidRPr="006B4C36" w14:paraId="166D72B9" w14:textId="77777777" w:rsidTr="006B4C36">
        <w:trPr>
          <w:trHeight w:val="402"/>
        </w:trPr>
        <w:tc>
          <w:tcPr>
            <w:tcW w:w="1611" w:type="pct"/>
            <w:vMerge w:val="restart"/>
            <w:vAlign w:val="center"/>
            <w:hideMark/>
          </w:tcPr>
          <w:p w14:paraId="7027B235"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City Tour Cultural Artes Chilenas (Museo Pablo Neruda &amp; Bellas Artes)</w:t>
            </w:r>
          </w:p>
        </w:tc>
        <w:tc>
          <w:tcPr>
            <w:tcW w:w="804" w:type="pct"/>
            <w:vMerge w:val="restart"/>
            <w:noWrap/>
            <w:vAlign w:val="center"/>
            <w:hideMark/>
          </w:tcPr>
          <w:p w14:paraId="3DEC905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 xml:space="preserve">PRIVADO </w:t>
            </w:r>
          </w:p>
        </w:tc>
        <w:tc>
          <w:tcPr>
            <w:tcW w:w="585" w:type="pct"/>
            <w:noWrap/>
            <w:vAlign w:val="center"/>
            <w:hideMark/>
          </w:tcPr>
          <w:p w14:paraId="376B3C64"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27F8A4C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158</w:t>
            </w:r>
          </w:p>
        </w:tc>
        <w:tc>
          <w:tcPr>
            <w:tcW w:w="521" w:type="pct"/>
            <w:noWrap/>
            <w:vAlign w:val="center"/>
            <w:hideMark/>
          </w:tcPr>
          <w:p w14:paraId="08D6B8C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110</w:t>
            </w:r>
          </w:p>
        </w:tc>
        <w:tc>
          <w:tcPr>
            <w:tcW w:w="459" w:type="pct"/>
            <w:vMerge w:val="restart"/>
            <w:noWrap/>
            <w:vAlign w:val="center"/>
            <w:hideMark/>
          </w:tcPr>
          <w:p w14:paraId="307B19C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7D99F58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27236E4D" w14:textId="77777777" w:rsidTr="006B4C36">
        <w:trPr>
          <w:trHeight w:val="402"/>
        </w:trPr>
        <w:tc>
          <w:tcPr>
            <w:tcW w:w="1611" w:type="pct"/>
            <w:vMerge/>
            <w:vAlign w:val="center"/>
            <w:hideMark/>
          </w:tcPr>
          <w:p w14:paraId="7FD6D0AF"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6F10D397"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7392382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4B81D49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95</w:t>
            </w:r>
          </w:p>
        </w:tc>
        <w:tc>
          <w:tcPr>
            <w:tcW w:w="521" w:type="pct"/>
            <w:noWrap/>
            <w:vAlign w:val="center"/>
            <w:hideMark/>
          </w:tcPr>
          <w:p w14:paraId="4EC662C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67</w:t>
            </w:r>
          </w:p>
        </w:tc>
        <w:tc>
          <w:tcPr>
            <w:tcW w:w="459" w:type="pct"/>
            <w:vMerge/>
            <w:vAlign w:val="center"/>
            <w:hideMark/>
          </w:tcPr>
          <w:p w14:paraId="2BC83AAB"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3B7F8BD0" w14:textId="77777777" w:rsidR="006B4C36" w:rsidRPr="006B4C36" w:rsidRDefault="006B4C36" w:rsidP="006B4C36">
            <w:pPr>
              <w:spacing w:after="0" w:line="240" w:lineRule="auto"/>
              <w:rPr>
                <w:rFonts w:eastAsia="Times New Roman"/>
                <w:color w:val="000000"/>
                <w:sz w:val="18"/>
                <w:szCs w:val="18"/>
              </w:rPr>
            </w:pPr>
          </w:p>
        </w:tc>
      </w:tr>
      <w:tr w:rsidR="006B4C36" w:rsidRPr="006B4C36" w14:paraId="49426A12" w14:textId="77777777" w:rsidTr="006B4C36">
        <w:trPr>
          <w:trHeight w:val="402"/>
        </w:trPr>
        <w:tc>
          <w:tcPr>
            <w:tcW w:w="1611" w:type="pct"/>
            <w:vMerge w:val="restart"/>
            <w:vAlign w:val="center"/>
            <w:hideMark/>
          </w:tcPr>
          <w:p w14:paraId="154B3B3E"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City Santiago Histórico Museo Precolombino &amp; Museo de la Memoria y DDHH</w:t>
            </w:r>
          </w:p>
        </w:tc>
        <w:tc>
          <w:tcPr>
            <w:tcW w:w="804" w:type="pct"/>
            <w:vMerge w:val="restart"/>
            <w:noWrap/>
            <w:vAlign w:val="center"/>
            <w:hideMark/>
          </w:tcPr>
          <w:p w14:paraId="022C870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 xml:space="preserve">PRIVADO </w:t>
            </w:r>
          </w:p>
        </w:tc>
        <w:tc>
          <w:tcPr>
            <w:tcW w:w="585" w:type="pct"/>
            <w:noWrap/>
            <w:vAlign w:val="center"/>
            <w:hideMark/>
          </w:tcPr>
          <w:p w14:paraId="0143DDC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23A0A9F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166</w:t>
            </w:r>
          </w:p>
        </w:tc>
        <w:tc>
          <w:tcPr>
            <w:tcW w:w="521" w:type="pct"/>
            <w:noWrap/>
            <w:vAlign w:val="center"/>
            <w:hideMark/>
          </w:tcPr>
          <w:p w14:paraId="65A429F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116</w:t>
            </w:r>
          </w:p>
        </w:tc>
        <w:tc>
          <w:tcPr>
            <w:tcW w:w="459" w:type="pct"/>
            <w:vMerge w:val="restart"/>
            <w:noWrap/>
            <w:vAlign w:val="center"/>
            <w:hideMark/>
          </w:tcPr>
          <w:p w14:paraId="65EA778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6EF85E3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030EC1C2" w14:textId="77777777" w:rsidTr="006B4C36">
        <w:trPr>
          <w:trHeight w:val="402"/>
        </w:trPr>
        <w:tc>
          <w:tcPr>
            <w:tcW w:w="1611" w:type="pct"/>
            <w:vMerge/>
            <w:vAlign w:val="center"/>
            <w:hideMark/>
          </w:tcPr>
          <w:p w14:paraId="13EC2084"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64A8119D"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1EB88D94"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291C1C9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100</w:t>
            </w:r>
          </w:p>
        </w:tc>
        <w:tc>
          <w:tcPr>
            <w:tcW w:w="521" w:type="pct"/>
            <w:noWrap/>
            <w:vAlign w:val="center"/>
            <w:hideMark/>
          </w:tcPr>
          <w:p w14:paraId="3680AA3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70</w:t>
            </w:r>
          </w:p>
        </w:tc>
        <w:tc>
          <w:tcPr>
            <w:tcW w:w="459" w:type="pct"/>
            <w:vMerge/>
            <w:vAlign w:val="center"/>
            <w:hideMark/>
          </w:tcPr>
          <w:p w14:paraId="010DC02B"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0791E51A" w14:textId="77777777" w:rsidR="006B4C36" w:rsidRPr="006B4C36" w:rsidRDefault="006B4C36" w:rsidP="006B4C36">
            <w:pPr>
              <w:spacing w:after="0" w:line="240" w:lineRule="auto"/>
              <w:rPr>
                <w:rFonts w:eastAsia="Times New Roman"/>
                <w:color w:val="000000"/>
                <w:sz w:val="18"/>
                <w:szCs w:val="18"/>
              </w:rPr>
            </w:pPr>
          </w:p>
        </w:tc>
      </w:tr>
      <w:tr w:rsidR="006B4C36" w:rsidRPr="006B4C36" w14:paraId="332B2BC6" w14:textId="77777777" w:rsidTr="006B4C36">
        <w:trPr>
          <w:trHeight w:val="402"/>
        </w:trPr>
        <w:tc>
          <w:tcPr>
            <w:tcW w:w="1611" w:type="pct"/>
            <w:vMerge w:val="restart"/>
            <w:vAlign w:val="center"/>
            <w:hideMark/>
          </w:tcPr>
          <w:p w14:paraId="682BEE01"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 xml:space="preserve">City Tour Relax Parque Metropolitano y Templo </w:t>
            </w:r>
            <w:proofErr w:type="spellStart"/>
            <w:r w:rsidRPr="006B4C36">
              <w:rPr>
                <w:rFonts w:eastAsia="Times New Roman"/>
                <w:b/>
                <w:bCs/>
                <w:color w:val="000000"/>
                <w:sz w:val="18"/>
                <w:szCs w:val="18"/>
              </w:rPr>
              <w:t>Bahai</w:t>
            </w:r>
            <w:proofErr w:type="spellEnd"/>
          </w:p>
        </w:tc>
        <w:tc>
          <w:tcPr>
            <w:tcW w:w="804" w:type="pct"/>
            <w:vMerge w:val="restart"/>
            <w:noWrap/>
            <w:vAlign w:val="center"/>
            <w:hideMark/>
          </w:tcPr>
          <w:p w14:paraId="7856793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 xml:space="preserve">PRIVADO </w:t>
            </w:r>
          </w:p>
        </w:tc>
        <w:tc>
          <w:tcPr>
            <w:tcW w:w="585" w:type="pct"/>
            <w:noWrap/>
            <w:vAlign w:val="center"/>
            <w:hideMark/>
          </w:tcPr>
          <w:p w14:paraId="2875FC4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515C88B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165</w:t>
            </w:r>
          </w:p>
        </w:tc>
        <w:tc>
          <w:tcPr>
            <w:tcW w:w="521" w:type="pct"/>
            <w:noWrap/>
            <w:vAlign w:val="center"/>
            <w:hideMark/>
          </w:tcPr>
          <w:p w14:paraId="65F5822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116</w:t>
            </w:r>
          </w:p>
        </w:tc>
        <w:tc>
          <w:tcPr>
            <w:tcW w:w="459" w:type="pct"/>
            <w:vMerge w:val="restart"/>
            <w:noWrap/>
            <w:vAlign w:val="center"/>
            <w:hideMark/>
          </w:tcPr>
          <w:p w14:paraId="16903DA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369953A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5790F388" w14:textId="77777777" w:rsidTr="006B4C36">
        <w:trPr>
          <w:trHeight w:val="402"/>
        </w:trPr>
        <w:tc>
          <w:tcPr>
            <w:tcW w:w="1611" w:type="pct"/>
            <w:vMerge/>
            <w:vAlign w:val="center"/>
            <w:hideMark/>
          </w:tcPr>
          <w:p w14:paraId="1A3B194F"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68469F06"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784F934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1FD1EC6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93</w:t>
            </w:r>
          </w:p>
        </w:tc>
        <w:tc>
          <w:tcPr>
            <w:tcW w:w="521" w:type="pct"/>
            <w:noWrap/>
            <w:vAlign w:val="center"/>
            <w:hideMark/>
          </w:tcPr>
          <w:p w14:paraId="5367DF2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65</w:t>
            </w:r>
          </w:p>
        </w:tc>
        <w:tc>
          <w:tcPr>
            <w:tcW w:w="459" w:type="pct"/>
            <w:vMerge/>
            <w:vAlign w:val="center"/>
            <w:hideMark/>
          </w:tcPr>
          <w:p w14:paraId="52E88E91"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3EB241BE" w14:textId="77777777" w:rsidR="006B4C36" w:rsidRPr="006B4C36" w:rsidRDefault="006B4C36" w:rsidP="006B4C36">
            <w:pPr>
              <w:spacing w:after="0" w:line="240" w:lineRule="auto"/>
              <w:rPr>
                <w:rFonts w:eastAsia="Times New Roman"/>
                <w:color w:val="000000"/>
                <w:sz w:val="18"/>
                <w:szCs w:val="18"/>
              </w:rPr>
            </w:pPr>
          </w:p>
        </w:tc>
      </w:tr>
      <w:tr w:rsidR="006B4C36" w:rsidRPr="006B4C36" w14:paraId="35EABFE4" w14:textId="77777777" w:rsidTr="006B4C36">
        <w:trPr>
          <w:trHeight w:val="402"/>
        </w:trPr>
        <w:tc>
          <w:tcPr>
            <w:tcW w:w="1611" w:type="pct"/>
            <w:vMerge w:val="restart"/>
            <w:vAlign w:val="center"/>
            <w:hideMark/>
          </w:tcPr>
          <w:p w14:paraId="6EDB9C9E"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Tour de Compras - Outlet Buenaventura</w:t>
            </w:r>
          </w:p>
        </w:tc>
        <w:tc>
          <w:tcPr>
            <w:tcW w:w="804" w:type="pct"/>
            <w:noWrap/>
            <w:vAlign w:val="center"/>
            <w:hideMark/>
          </w:tcPr>
          <w:p w14:paraId="7A144F0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SEMI PRIVADO</w:t>
            </w:r>
          </w:p>
        </w:tc>
        <w:tc>
          <w:tcPr>
            <w:tcW w:w="585" w:type="pct"/>
            <w:noWrap/>
            <w:vAlign w:val="center"/>
            <w:hideMark/>
          </w:tcPr>
          <w:p w14:paraId="7828ED0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 a +</w:t>
            </w:r>
          </w:p>
        </w:tc>
        <w:tc>
          <w:tcPr>
            <w:tcW w:w="520" w:type="pct"/>
            <w:noWrap/>
            <w:vAlign w:val="center"/>
            <w:hideMark/>
          </w:tcPr>
          <w:p w14:paraId="5519060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53</w:t>
            </w:r>
          </w:p>
        </w:tc>
        <w:tc>
          <w:tcPr>
            <w:tcW w:w="521" w:type="pct"/>
            <w:noWrap/>
            <w:vAlign w:val="center"/>
            <w:hideMark/>
          </w:tcPr>
          <w:p w14:paraId="3C08D2B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37</w:t>
            </w:r>
          </w:p>
        </w:tc>
        <w:tc>
          <w:tcPr>
            <w:tcW w:w="459" w:type="pct"/>
            <w:vMerge w:val="restart"/>
            <w:noWrap/>
            <w:vAlign w:val="center"/>
            <w:hideMark/>
          </w:tcPr>
          <w:p w14:paraId="3989B69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732D8F9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3A046954" w14:textId="77777777" w:rsidTr="006B4C36">
        <w:trPr>
          <w:trHeight w:val="402"/>
        </w:trPr>
        <w:tc>
          <w:tcPr>
            <w:tcW w:w="1611" w:type="pct"/>
            <w:vMerge/>
            <w:vAlign w:val="center"/>
            <w:hideMark/>
          </w:tcPr>
          <w:p w14:paraId="09D06978"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restart"/>
            <w:noWrap/>
            <w:vAlign w:val="center"/>
            <w:hideMark/>
          </w:tcPr>
          <w:p w14:paraId="1B6AD9B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6D2E1E8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1D555EC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130</w:t>
            </w:r>
          </w:p>
        </w:tc>
        <w:tc>
          <w:tcPr>
            <w:tcW w:w="521" w:type="pct"/>
            <w:noWrap/>
            <w:vAlign w:val="center"/>
            <w:hideMark/>
          </w:tcPr>
          <w:p w14:paraId="6F22EF2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91</w:t>
            </w:r>
          </w:p>
        </w:tc>
        <w:tc>
          <w:tcPr>
            <w:tcW w:w="459" w:type="pct"/>
            <w:vMerge/>
            <w:vAlign w:val="center"/>
            <w:hideMark/>
          </w:tcPr>
          <w:p w14:paraId="2A3DC812"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1F311BCE" w14:textId="77777777" w:rsidR="006B4C36" w:rsidRPr="006B4C36" w:rsidRDefault="006B4C36" w:rsidP="006B4C36">
            <w:pPr>
              <w:spacing w:after="0" w:line="240" w:lineRule="auto"/>
              <w:rPr>
                <w:rFonts w:eastAsia="Times New Roman"/>
                <w:color w:val="000000"/>
                <w:sz w:val="18"/>
                <w:szCs w:val="18"/>
              </w:rPr>
            </w:pPr>
          </w:p>
        </w:tc>
      </w:tr>
      <w:tr w:rsidR="006B4C36" w:rsidRPr="006B4C36" w14:paraId="508B9B1B" w14:textId="77777777" w:rsidTr="006B4C36">
        <w:trPr>
          <w:trHeight w:val="402"/>
        </w:trPr>
        <w:tc>
          <w:tcPr>
            <w:tcW w:w="1611" w:type="pct"/>
            <w:vMerge/>
            <w:vAlign w:val="center"/>
            <w:hideMark/>
          </w:tcPr>
          <w:p w14:paraId="56499DE5"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613B46FC"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3A1F27D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5848F57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63</w:t>
            </w:r>
          </w:p>
        </w:tc>
        <w:tc>
          <w:tcPr>
            <w:tcW w:w="521" w:type="pct"/>
            <w:noWrap/>
            <w:vAlign w:val="center"/>
            <w:hideMark/>
          </w:tcPr>
          <w:p w14:paraId="01FEC30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44</w:t>
            </w:r>
          </w:p>
        </w:tc>
        <w:tc>
          <w:tcPr>
            <w:tcW w:w="459" w:type="pct"/>
            <w:vMerge/>
            <w:vAlign w:val="center"/>
            <w:hideMark/>
          </w:tcPr>
          <w:p w14:paraId="258DD996"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4DE11FBE" w14:textId="77777777" w:rsidR="006B4C36" w:rsidRPr="006B4C36" w:rsidRDefault="006B4C36" w:rsidP="006B4C36">
            <w:pPr>
              <w:spacing w:after="0" w:line="240" w:lineRule="auto"/>
              <w:rPr>
                <w:rFonts w:eastAsia="Times New Roman"/>
                <w:color w:val="000000"/>
                <w:sz w:val="18"/>
                <w:szCs w:val="18"/>
              </w:rPr>
            </w:pPr>
          </w:p>
        </w:tc>
      </w:tr>
      <w:tr w:rsidR="006B4C36" w:rsidRPr="006B4C36" w14:paraId="62825242" w14:textId="77777777" w:rsidTr="006B4C36">
        <w:trPr>
          <w:trHeight w:val="402"/>
        </w:trPr>
        <w:tc>
          <w:tcPr>
            <w:tcW w:w="1611" w:type="pct"/>
            <w:vMerge w:val="restart"/>
            <w:vAlign w:val="center"/>
            <w:hideMark/>
          </w:tcPr>
          <w:p w14:paraId="16CA47E8"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Viñedos del Maipo - Viña Concha y Toro: Visita Guiada Premium</w:t>
            </w:r>
          </w:p>
        </w:tc>
        <w:tc>
          <w:tcPr>
            <w:tcW w:w="804" w:type="pct"/>
            <w:noWrap/>
            <w:vAlign w:val="center"/>
            <w:hideMark/>
          </w:tcPr>
          <w:p w14:paraId="693554B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SEMI PRIVADO</w:t>
            </w:r>
          </w:p>
        </w:tc>
        <w:tc>
          <w:tcPr>
            <w:tcW w:w="585" w:type="pct"/>
            <w:noWrap/>
            <w:vAlign w:val="center"/>
            <w:hideMark/>
          </w:tcPr>
          <w:p w14:paraId="3E00BF1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 a +</w:t>
            </w:r>
          </w:p>
        </w:tc>
        <w:tc>
          <w:tcPr>
            <w:tcW w:w="520" w:type="pct"/>
            <w:noWrap/>
            <w:vAlign w:val="center"/>
            <w:hideMark/>
          </w:tcPr>
          <w:p w14:paraId="3DB076F4"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114</w:t>
            </w:r>
          </w:p>
        </w:tc>
        <w:tc>
          <w:tcPr>
            <w:tcW w:w="521" w:type="pct"/>
            <w:noWrap/>
            <w:vAlign w:val="center"/>
            <w:hideMark/>
          </w:tcPr>
          <w:p w14:paraId="35D04A0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80</w:t>
            </w:r>
          </w:p>
        </w:tc>
        <w:tc>
          <w:tcPr>
            <w:tcW w:w="459" w:type="pct"/>
            <w:vMerge w:val="restart"/>
            <w:noWrap/>
            <w:vAlign w:val="center"/>
            <w:hideMark/>
          </w:tcPr>
          <w:p w14:paraId="12B5C5A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626BF42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406DFA12" w14:textId="77777777" w:rsidTr="006B4C36">
        <w:trPr>
          <w:trHeight w:val="402"/>
        </w:trPr>
        <w:tc>
          <w:tcPr>
            <w:tcW w:w="1611" w:type="pct"/>
            <w:vMerge/>
            <w:vAlign w:val="center"/>
            <w:hideMark/>
          </w:tcPr>
          <w:p w14:paraId="3C9AA2DD"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restart"/>
            <w:noWrap/>
            <w:vAlign w:val="center"/>
            <w:hideMark/>
          </w:tcPr>
          <w:p w14:paraId="1366DFEA"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6CA8CF8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232D43E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226</w:t>
            </w:r>
          </w:p>
        </w:tc>
        <w:tc>
          <w:tcPr>
            <w:tcW w:w="521" w:type="pct"/>
            <w:noWrap/>
            <w:vAlign w:val="center"/>
            <w:hideMark/>
          </w:tcPr>
          <w:p w14:paraId="1A91FB9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158</w:t>
            </w:r>
          </w:p>
        </w:tc>
        <w:tc>
          <w:tcPr>
            <w:tcW w:w="459" w:type="pct"/>
            <w:vMerge/>
            <w:vAlign w:val="center"/>
            <w:hideMark/>
          </w:tcPr>
          <w:p w14:paraId="6D6E6696"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3F627D4E" w14:textId="77777777" w:rsidR="006B4C36" w:rsidRPr="006B4C36" w:rsidRDefault="006B4C36" w:rsidP="006B4C36">
            <w:pPr>
              <w:spacing w:after="0" w:line="240" w:lineRule="auto"/>
              <w:rPr>
                <w:rFonts w:eastAsia="Times New Roman"/>
                <w:color w:val="000000"/>
                <w:sz w:val="18"/>
                <w:szCs w:val="18"/>
              </w:rPr>
            </w:pPr>
          </w:p>
        </w:tc>
      </w:tr>
      <w:tr w:rsidR="006B4C36" w:rsidRPr="006B4C36" w14:paraId="776920FE" w14:textId="77777777" w:rsidTr="006B4C36">
        <w:trPr>
          <w:trHeight w:val="402"/>
        </w:trPr>
        <w:tc>
          <w:tcPr>
            <w:tcW w:w="1611" w:type="pct"/>
            <w:vMerge/>
            <w:vAlign w:val="center"/>
            <w:hideMark/>
          </w:tcPr>
          <w:p w14:paraId="561F4B1F"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0991C227"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37D1F62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0CDC576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154</w:t>
            </w:r>
          </w:p>
        </w:tc>
        <w:tc>
          <w:tcPr>
            <w:tcW w:w="521" w:type="pct"/>
            <w:noWrap/>
            <w:vAlign w:val="center"/>
            <w:hideMark/>
          </w:tcPr>
          <w:p w14:paraId="7C112D0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108</w:t>
            </w:r>
          </w:p>
        </w:tc>
        <w:tc>
          <w:tcPr>
            <w:tcW w:w="459" w:type="pct"/>
            <w:vMerge/>
            <w:vAlign w:val="center"/>
            <w:hideMark/>
          </w:tcPr>
          <w:p w14:paraId="39FA65DA"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56222819" w14:textId="77777777" w:rsidR="006B4C36" w:rsidRPr="006B4C36" w:rsidRDefault="006B4C36" w:rsidP="006B4C36">
            <w:pPr>
              <w:spacing w:after="0" w:line="240" w:lineRule="auto"/>
              <w:rPr>
                <w:rFonts w:eastAsia="Times New Roman"/>
                <w:color w:val="000000"/>
                <w:sz w:val="18"/>
                <w:szCs w:val="18"/>
              </w:rPr>
            </w:pPr>
          </w:p>
        </w:tc>
      </w:tr>
      <w:tr w:rsidR="006B4C36" w:rsidRPr="006B4C36" w14:paraId="12DE3B4F" w14:textId="77777777" w:rsidTr="006B4C36">
        <w:trPr>
          <w:trHeight w:val="402"/>
        </w:trPr>
        <w:tc>
          <w:tcPr>
            <w:tcW w:w="1611" w:type="pct"/>
            <w:vMerge w:val="restart"/>
            <w:vAlign w:val="center"/>
            <w:hideMark/>
          </w:tcPr>
          <w:p w14:paraId="1723AF48" w14:textId="28E2B8B5"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 xml:space="preserve">Viñedos del Maipo - Visita Guiada Premium + </w:t>
            </w:r>
            <w:proofErr w:type="spellStart"/>
            <w:r w:rsidRPr="006B4C36">
              <w:rPr>
                <w:rFonts w:eastAsia="Times New Roman"/>
                <w:b/>
                <w:bCs/>
                <w:color w:val="000000"/>
                <w:sz w:val="18"/>
                <w:szCs w:val="18"/>
              </w:rPr>
              <w:t>Tasting</w:t>
            </w:r>
            <w:proofErr w:type="spellEnd"/>
            <w:r w:rsidRPr="006B4C36">
              <w:rPr>
                <w:rFonts w:eastAsia="Times New Roman"/>
                <w:b/>
                <w:bCs/>
                <w:color w:val="000000"/>
                <w:sz w:val="18"/>
                <w:szCs w:val="18"/>
              </w:rPr>
              <w:t xml:space="preserve"> </w:t>
            </w:r>
            <w:r w:rsidRPr="006B4C36">
              <w:rPr>
                <w:rFonts w:eastAsia="Times New Roman"/>
                <w:b/>
                <w:bCs/>
                <w:color w:val="000000"/>
                <w:sz w:val="18"/>
                <w:szCs w:val="18"/>
              </w:rPr>
              <w:t>Marqués</w:t>
            </w:r>
            <w:r w:rsidRPr="006B4C36">
              <w:rPr>
                <w:rFonts w:eastAsia="Times New Roman"/>
                <w:b/>
                <w:bCs/>
                <w:color w:val="000000"/>
                <w:sz w:val="18"/>
                <w:szCs w:val="18"/>
              </w:rPr>
              <w:t xml:space="preserve"> de Casa Concha</w:t>
            </w:r>
          </w:p>
        </w:tc>
        <w:tc>
          <w:tcPr>
            <w:tcW w:w="804" w:type="pct"/>
            <w:vMerge w:val="restart"/>
            <w:noWrap/>
            <w:vAlign w:val="center"/>
            <w:hideMark/>
          </w:tcPr>
          <w:p w14:paraId="4F080C2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02C6704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11CE64A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298</w:t>
            </w:r>
          </w:p>
        </w:tc>
        <w:tc>
          <w:tcPr>
            <w:tcW w:w="521" w:type="pct"/>
            <w:noWrap/>
            <w:vAlign w:val="center"/>
            <w:hideMark/>
          </w:tcPr>
          <w:p w14:paraId="35F7529A"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208</w:t>
            </w:r>
          </w:p>
        </w:tc>
        <w:tc>
          <w:tcPr>
            <w:tcW w:w="459" w:type="pct"/>
            <w:vMerge w:val="restart"/>
            <w:noWrap/>
            <w:vAlign w:val="center"/>
            <w:hideMark/>
          </w:tcPr>
          <w:p w14:paraId="6C28ADD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6FA11CE4"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2865FA6F" w14:textId="77777777" w:rsidTr="006B4C36">
        <w:trPr>
          <w:trHeight w:val="402"/>
        </w:trPr>
        <w:tc>
          <w:tcPr>
            <w:tcW w:w="1611" w:type="pct"/>
            <w:vMerge/>
            <w:vAlign w:val="center"/>
            <w:hideMark/>
          </w:tcPr>
          <w:p w14:paraId="72960F80"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01DD9E7C"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2E15ADA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10B29DE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198</w:t>
            </w:r>
          </w:p>
        </w:tc>
        <w:tc>
          <w:tcPr>
            <w:tcW w:w="521" w:type="pct"/>
            <w:noWrap/>
            <w:vAlign w:val="center"/>
            <w:hideMark/>
          </w:tcPr>
          <w:p w14:paraId="2F60A26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138</w:t>
            </w:r>
          </w:p>
        </w:tc>
        <w:tc>
          <w:tcPr>
            <w:tcW w:w="459" w:type="pct"/>
            <w:vMerge/>
            <w:vAlign w:val="center"/>
            <w:hideMark/>
          </w:tcPr>
          <w:p w14:paraId="29430A15"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0BE6981B" w14:textId="77777777" w:rsidR="006B4C36" w:rsidRPr="006B4C36" w:rsidRDefault="006B4C36" w:rsidP="006B4C36">
            <w:pPr>
              <w:spacing w:after="0" w:line="240" w:lineRule="auto"/>
              <w:rPr>
                <w:rFonts w:eastAsia="Times New Roman"/>
                <w:color w:val="000000"/>
                <w:sz w:val="18"/>
                <w:szCs w:val="18"/>
              </w:rPr>
            </w:pPr>
          </w:p>
        </w:tc>
      </w:tr>
      <w:tr w:rsidR="006B4C36" w:rsidRPr="006B4C36" w14:paraId="75D5D7BF" w14:textId="77777777" w:rsidTr="006B4C36">
        <w:trPr>
          <w:trHeight w:val="402"/>
        </w:trPr>
        <w:tc>
          <w:tcPr>
            <w:tcW w:w="1611" w:type="pct"/>
            <w:vMerge w:val="restart"/>
            <w:vAlign w:val="center"/>
            <w:hideMark/>
          </w:tcPr>
          <w:p w14:paraId="6B4537C2"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Viña Concha y Toro Experiencia Nocturna Casillero del Diablo</w:t>
            </w:r>
          </w:p>
        </w:tc>
        <w:tc>
          <w:tcPr>
            <w:tcW w:w="804" w:type="pct"/>
            <w:vMerge w:val="restart"/>
            <w:noWrap/>
            <w:vAlign w:val="center"/>
            <w:hideMark/>
          </w:tcPr>
          <w:p w14:paraId="5978F99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110C409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1E17C5A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375</w:t>
            </w:r>
          </w:p>
        </w:tc>
        <w:tc>
          <w:tcPr>
            <w:tcW w:w="521" w:type="pct"/>
            <w:noWrap/>
            <w:vAlign w:val="center"/>
            <w:hideMark/>
          </w:tcPr>
          <w:p w14:paraId="1106E38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263</w:t>
            </w:r>
          </w:p>
        </w:tc>
        <w:tc>
          <w:tcPr>
            <w:tcW w:w="459" w:type="pct"/>
            <w:vMerge w:val="restart"/>
            <w:noWrap/>
            <w:vAlign w:val="center"/>
            <w:hideMark/>
          </w:tcPr>
          <w:p w14:paraId="5054551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4E50338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5B39B25C" w14:textId="77777777" w:rsidTr="006B4C36">
        <w:trPr>
          <w:trHeight w:val="402"/>
        </w:trPr>
        <w:tc>
          <w:tcPr>
            <w:tcW w:w="1611" w:type="pct"/>
            <w:vMerge/>
            <w:vAlign w:val="center"/>
            <w:hideMark/>
          </w:tcPr>
          <w:p w14:paraId="27C2B772"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74044A08"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639908E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00F719E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279</w:t>
            </w:r>
          </w:p>
        </w:tc>
        <w:tc>
          <w:tcPr>
            <w:tcW w:w="521" w:type="pct"/>
            <w:noWrap/>
            <w:vAlign w:val="center"/>
            <w:hideMark/>
          </w:tcPr>
          <w:p w14:paraId="22AA5FA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195</w:t>
            </w:r>
          </w:p>
        </w:tc>
        <w:tc>
          <w:tcPr>
            <w:tcW w:w="459" w:type="pct"/>
            <w:vMerge/>
            <w:vAlign w:val="center"/>
            <w:hideMark/>
          </w:tcPr>
          <w:p w14:paraId="7D257418"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20E3B8EA" w14:textId="77777777" w:rsidR="006B4C36" w:rsidRPr="006B4C36" w:rsidRDefault="006B4C36" w:rsidP="006B4C36">
            <w:pPr>
              <w:spacing w:after="0" w:line="240" w:lineRule="auto"/>
              <w:rPr>
                <w:rFonts w:eastAsia="Times New Roman"/>
                <w:color w:val="000000"/>
                <w:sz w:val="18"/>
                <w:szCs w:val="18"/>
              </w:rPr>
            </w:pPr>
          </w:p>
        </w:tc>
      </w:tr>
      <w:tr w:rsidR="006B4C36" w:rsidRPr="006B4C36" w14:paraId="1E60EB61" w14:textId="77777777" w:rsidTr="006B4C36">
        <w:trPr>
          <w:trHeight w:val="518"/>
        </w:trPr>
        <w:tc>
          <w:tcPr>
            <w:tcW w:w="1611" w:type="pct"/>
            <w:vMerge w:val="restart"/>
            <w:vAlign w:val="center"/>
            <w:hideMark/>
          </w:tcPr>
          <w:p w14:paraId="4F7C6CF4"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 xml:space="preserve">Viñedos del Maipo - Viña Undurraga: Tour </w:t>
            </w:r>
            <w:proofErr w:type="spellStart"/>
            <w:r w:rsidRPr="006B4C36">
              <w:rPr>
                <w:rFonts w:eastAsia="Times New Roman"/>
                <w:b/>
                <w:bCs/>
                <w:color w:val="000000"/>
                <w:sz w:val="18"/>
                <w:szCs w:val="18"/>
              </w:rPr>
              <w:t>Sibaris</w:t>
            </w:r>
            <w:proofErr w:type="spellEnd"/>
          </w:p>
        </w:tc>
        <w:tc>
          <w:tcPr>
            <w:tcW w:w="804" w:type="pct"/>
            <w:noWrap/>
            <w:vAlign w:val="center"/>
            <w:hideMark/>
          </w:tcPr>
          <w:p w14:paraId="736CBE4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SEMI PRIVADO</w:t>
            </w:r>
          </w:p>
        </w:tc>
        <w:tc>
          <w:tcPr>
            <w:tcW w:w="585" w:type="pct"/>
            <w:noWrap/>
            <w:vAlign w:val="center"/>
            <w:hideMark/>
          </w:tcPr>
          <w:p w14:paraId="2DCDA53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45489BA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75</w:t>
            </w:r>
          </w:p>
        </w:tc>
        <w:tc>
          <w:tcPr>
            <w:tcW w:w="521" w:type="pct"/>
            <w:noWrap/>
            <w:vAlign w:val="center"/>
            <w:hideMark/>
          </w:tcPr>
          <w:p w14:paraId="0D89347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53</w:t>
            </w:r>
          </w:p>
        </w:tc>
        <w:tc>
          <w:tcPr>
            <w:tcW w:w="459" w:type="pct"/>
            <w:vMerge w:val="restart"/>
            <w:noWrap/>
            <w:vAlign w:val="center"/>
            <w:hideMark/>
          </w:tcPr>
          <w:p w14:paraId="63AF3D74"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54D5851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5EF0A363" w14:textId="77777777" w:rsidTr="006B4C36">
        <w:trPr>
          <w:trHeight w:val="518"/>
        </w:trPr>
        <w:tc>
          <w:tcPr>
            <w:tcW w:w="1611" w:type="pct"/>
            <w:vMerge/>
            <w:vAlign w:val="center"/>
            <w:hideMark/>
          </w:tcPr>
          <w:p w14:paraId="0732980C"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restart"/>
            <w:noWrap/>
            <w:vAlign w:val="center"/>
            <w:hideMark/>
          </w:tcPr>
          <w:p w14:paraId="3AFFB37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7E95A5E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4E0AE43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158</w:t>
            </w:r>
          </w:p>
        </w:tc>
        <w:tc>
          <w:tcPr>
            <w:tcW w:w="521" w:type="pct"/>
            <w:noWrap/>
            <w:vAlign w:val="center"/>
            <w:hideMark/>
          </w:tcPr>
          <w:p w14:paraId="12E2D71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110</w:t>
            </w:r>
          </w:p>
        </w:tc>
        <w:tc>
          <w:tcPr>
            <w:tcW w:w="459" w:type="pct"/>
            <w:vMerge/>
            <w:vAlign w:val="center"/>
            <w:hideMark/>
          </w:tcPr>
          <w:p w14:paraId="236292E1"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17A98F71" w14:textId="77777777" w:rsidR="006B4C36" w:rsidRPr="006B4C36" w:rsidRDefault="006B4C36" w:rsidP="006B4C36">
            <w:pPr>
              <w:spacing w:after="0" w:line="240" w:lineRule="auto"/>
              <w:rPr>
                <w:rFonts w:eastAsia="Times New Roman"/>
                <w:color w:val="000000"/>
                <w:sz w:val="18"/>
                <w:szCs w:val="18"/>
              </w:rPr>
            </w:pPr>
          </w:p>
        </w:tc>
      </w:tr>
      <w:tr w:rsidR="006B4C36" w:rsidRPr="006B4C36" w14:paraId="1193C6EE" w14:textId="77777777" w:rsidTr="006B4C36">
        <w:trPr>
          <w:trHeight w:val="518"/>
        </w:trPr>
        <w:tc>
          <w:tcPr>
            <w:tcW w:w="1611" w:type="pct"/>
            <w:vMerge/>
            <w:vAlign w:val="center"/>
            <w:hideMark/>
          </w:tcPr>
          <w:p w14:paraId="50B8F5CA"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62BA24A4"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1A1C94C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5583562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114</w:t>
            </w:r>
          </w:p>
        </w:tc>
        <w:tc>
          <w:tcPr>
            <w:tcW w:w="521" w:type="pct"/>
            <w:noWrap/>
            <w:vAlign w:val="center"/>
            <w:hideMark/>
          </w:tcPr>
          <w:p w14:paraId="2A8DE0A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80</w:t>
            </w:r>
          </w:p>
        </w:tc>
        <w:tc>
          <w:tcPr>
            <w:tcW w:w="459" w:type="pct"/>
            <w:vMerge/>
            <w:vAlign w:val="center"/>
            <w:hideMark/>
          </w:tcPr>
          <w:p w14:paraId="1FF12F02"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02A51142" w14:textId="77777777" w:rsidR="006B4C36" w:rsidRPr="006B4C36" w:rsidRDefault="006B4C36" w:rsidP="006B4C36">
            <w:pPr>
              <w:spacing w:after="0" w:line="240" w:lineRule="auto"/>
              <w:rPr>
                <w:rFonts w:eastAsia="Times New Roman"/>
                <w:color w:val="000000"/>
                <w:sz w:val="18"/>
                <w:szCs w:val="18"/>
              </w:rPr>
            </w:pPr>
          </w:p>
        </w:tc>
      </w:tr>
      <w:tr w:rsidR="006B4C36" w:rsidRPr="006B4C36" w14:paraId="08518309" w14:textId="77777777" w:rsidTr="006B4C36">
        <w:trPr>
          <w:trHeight w:val="402"/>
        </w:trPr>
        <w:tc>
          <w:tcPr>
            <w:tcW w:w="1611" w:type="pct"/>
            <w:vMerge w:val="restart"/>
            <w:vAlign w:val="center"/>
            <w:hideMark/>
          </w:tcPr>
          <w:p w14:paraId="6D43438B"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lastRenderedPageBreak/>
              <w:t>Viñedos del Maipo - Viña Santa Rita: Tour Clásico</w:t>
            </w:r>
          </w:p>
        </w:tc>
        <w:tc>
          <w:tcPr>
            <w:tcW w:w="804" w:type="pct"/>
            <w:noWrap/>
            <w:vAlign w:val="center"/>
            <w:hideMark/>
          </w:tcPr>
          <w:p w14:paraId="48832D5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SEMI PRIVADO</w:t>
            </w:r>
          </w:p>
        </w:tc>
        <w:tc>
          <w:tcPr>
            <w:tcW w:w="585" w:type="pct"/>
            <w:noWrap/>
            <w:vAlign w:val="center"/>
            <w:hideMark/>
          </w:tcPr>
          <w:p w14:paraId="6B6F80E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2FB1FCE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75</w:t>
            </w:r>
          </w:p>
        </w:tc>
        <w:tc>
          <w:tcPr>
            <w:tcW w:w="521" w:type="pct"/>
            <w:noWrap/>
            <w:vAlign w:val="center"/>
            <w:hideMark/>
          </w:tcPr>
          <w:p w14:paraId="5A3F3C7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53</w:t>
            </w:r>
          </w:p>
        </w:tc>
        <w:tc>
          <w:tcPr>
            <w:tcW w:w="459" w:type="pct"/>
            <w:vMerge w:val="restart"/>
            <w:noWrap/>
            <w:vAlign w:val="center"/>
            <w:hideMark/>
          </w:tcPr>
          <w:p w14:paraId="46FED32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38F7750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4C118BD3" w14:textId="77777777" w:rsidTr="006B4C36">
        <w:trPr>
          <w:trHeight w:val="402"/>
        </w:trPr>
        <w:tc>
          <w:tcPr>
            <w:tcW w:w="1611" w:type="pct"/>
            <w:vMerge/>
            <w:vAlign w:val="center"/>
            <w:hideMark/>
          </w:tcPr>
          <w:p w14:paraId="3A1C9C8E"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restart"/>
            <w:noWrap/>
            <w:vAlign w:val="center"/>
            <w:hideMark/>
          </w:tcPr>
          <w:p w14:paraId="76AEB47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274E6B5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067892F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158</w:t>
            </w:r>
          </w:p>
        </w:tc>
        <w:tc>
          <w:tcPr>
            <w:tcW w:w="521" w:type="pct"/>
            <w:noWrap/>
            <w:vAlign w:val="center"/>
            <w:hideMark/>
          </w:tcPr>
          <w:p w14:paraId="5AA9F314"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110</w:t>
            </w:r>
          </w:p>
        </w:tc>
        <w:tc>
          <w:tcPr>
            <w:tcW w:w="459" w:type="pct"/>
            <w:vMerge/>
            <w:vAlign w:val="center"/>
            <w:hideMark/>
          </w:tcPr>
          <w:p w14:paraId="44DF23B4"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3F697746" w14:textId="77777777" w:rsidR="006B4C36" w:rsidRPr="006B4C36" w:rsidRDefault="006B4C36" w:rsidP="006B4C36">
            <w:pPr>
              <w:spacing w:after="0" w:line="240" w:lineRule="auto"/>
              <w:rPr>
                <w:rFonts w:eastAsia="Times New Roman"/>
                <w:color w:val="000000"/>
                <w:sz w:val="18"/>
                <w:szCs w:val="18"/>
              </w:rPr>
            </w:pPr>
          </w:p>
        </w:tc>
      </w:tr>
      <w:tr w:rsidR="006B4C36" w:rsidRPr="006B4C36" w14:paraId="081849BB" w14:textId="77777777" w:rsidTr="006B4C36">
        <w:trPr>
          <w:trHeight w:val="402"/>
        </w:trPr>
        <w:tc>
          <w:tcPr>
            <w:tcW w:w="1611" w:type="pct"/>
            <w:vMerge/>
            <w:vAlign w:val="center"/>
            <w:hideMark/>
          </w:tcPr>
          <w:p w14:paraId="582DFDDC"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7770C373"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3C070D8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759E227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114</w:t>
            </w:r>
          </w:p>
        </w:tc>
        <w:tc>
          <w:tcPr>
            <w:tcW w:w="521" w:type="pct"/>
            <w:noWrap/>
            <w:vAlign w:val="center"/>
            <w:hideMark/>
          </w:tcPr>
          <w:p w14:paraId="4E9C50A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80</w:t>
            </w:r>
          </w:p>
        </w:tc>
        <w:tc>
          <w:tcPr>
            <w:tcW w:w="459" w:type="pct"/>
            <w:vMerge/>
            <w:vAlign w:val="center"/>
            <w:hideMark/>
          </w:tcPr>
          <w:p w14:paraId="5DCFA7A1"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025EC0D4" w14:textId="77777777" w:rsidR="006B4C36" w:rsidRPr="006B4C36" w:rsidRDefault="006B4C36" w:rsidP="006B4C36">
            <w:pPr>
              <w:spacing w:after="0" w:line="240" w:lineRule="auto"/>
              <w:rPr>
                <w:rFonts w:eastAsia="Times New Roman"/>
                <w:color w:val="000000"/>
                <w:sz w:val="18"/>
                <w:szCs w:val="18"/>
              </w:rPr>
            </w:pPr>
          </w:p>
        </w:tc>
      </w:tr>
      <w:tr w:rsidR="006B4C36" w:rsidRPr="006B4C36" w14:paraId="2E71453F" w14:textId="77777777" w:rsidTr="006B4C36">
        <w:trPr>
          <w:trHeight w:val="402"/>
        </w:trPr>
        <w:tc>
          <w:tcPr>
            <w:tcW w:w="1611" w:type="pct"/>
            <w:vMerge w:val="restart"/>
            <w:vAlign w:val="center"/>
            <w:hideMark/>
          </w:tcPr>
          <w:p w14:paraId="26D12DB4"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Alyan Sunset Experience</w:t>
            </w:r>
          </w:p>
        </w:tc>
        <w:tc>
          <w:tcPr>
            <w:tcW w:w="804" w:type="pct"/>
            <w:vMerge w:val="restart"/>
            <w:noWrap/>
            <w:vAlign w:val="center"/>
            <w:hideMark/>
          </w:tcPr>
          <w:p w14:paraId="41D327A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5CA4F10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3EBF2994"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266</w:t>
            </w:r>
          </w:p>
        </w:tc>
        <w:tc>
          <w:tcPr>
            <w:tcW w:w="521" w:type="pct"/>
            <w:noWrap/>
            <w:vAlign w:val="center"/>
            <w:hideMark/>
          </w:tcPr>
          <w:p w14:paraId="46AAE7A9"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186</w:t>
            </w:r>
          </w:p>
        </w:tc>
        <w:tc>
          <w:tcPr>
            <w:tcW w:w="459" w:type="pct"/>
            <w:vMerge w:val="restart"/>
            <w:noWrap/>
            <w:vAlign w:val="center"/>
            <w:hideMark/>
          </w:tcPr>
          <w:p w14:paraId="2586108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233474C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0B9B5FD1" w14:textId="77777777" w:rsidTr="006B4C36">
        <w:trPr>
          <w:trHeight w:val="402"/>
        </w:trPr>
        <w:tc>
          <w:tcPr>
            <w:tcW w:w="1611" w:type="pct"/>
            <w:vMerge/>
            <w:vAlign w:val="center"/>
            <w:hideMark/>
          </w:tcPr>
          <w:p w14:paraId="4A7A4FE3"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515794AD"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27EF893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2B6ED63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188</w:t>
            </w:r>
          </w:p>
        </w:tc>
        <w:tc>
          <w:tcPr>
            <w:tcW w:w="521" w:type="pct"/>
            <w:noWrap/>
            <w:vAlign w:val="center"/>
            <w:hideMark/>
          </w:tcPr>
          <w:p w14:paraId="561C1B3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131</w:t>
            </w:r>
          </w:p>
        </w:tc>
        <w:tc>
          <w:tcPr>
            <w:tcW w:w="459" w:type="pct"/>
            <w:vMerge/>
            <w:vAlign w:val="center"/>
            <w:hideMark/>
          </w:tcPr>
          <w:p w14:paraId="0F4E2CFC"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45208501" w14:textId="77777777" w:rsidR="006B4C36" w:rsidRPr="006B4C36" w:rsidRDefault="006B4C36" w:rsidP="006B4C36">
            <w:pPr>
              <w:spacing w:after="0" w:line="240" w:lineRule="auto"/>
              <w:rPr>
                <w:rFonts w:eastAsia="Times New Roman"/>
                <w:color w:val="000000"/>
                <w:sz w:val="18"/>
                <w:szCs w:val="18"/>
              </w:rPr>
            </w:pPr>
          </w:p>
        </w:tc>
      </w:tr>
      <w:tr w:rsidR="006B4C36" w:rsidRPr="006B4C36" w14:paraId="5D13C0B4" w14:textId="77777777" w:rsidTr="006B4C36">
        <w:trPr>
          <w:trHeight w:val="402"/>
        </w:trPr>
        <w:tc>
          <w:tcPr>
            <w:tcW w:w="1611" w:type="pct"/>
            <w:vMerge w:val="restart"/>
            <w:vAlign w:val="center"/>
            <w:hideMark/>
          </w:tcPr>
          <w:p w14:paraId="62B79058" w14:textId="77777777" w:rsidR="006B4C36" w:rsidRPr="006B4C36" w:rsidRDefault="006B4C36" w:rsidP="006B4C36">
            <w:pPr>
              <w:spacing w:after="0" w:line="240" w:lineRule="auto"/>
              <w:jc w:val="center"/>
              <w:rPr>
                <w:rFonts w:eastAsia="Times New Roman"/>
                <w:b/>
                <w:bCs/>
                <w:color w:val="000000"/>
                <w:sz w:val="18"/>
                <w:szCs w:val="18"/>
                <w:lang w:val="it-IT"/>
              </w:rPr>
            </w:pPr>
            <w:r w:rsidRPr="006B4C36">
              <w:rPr>
                <w:rFonts w:eastAsia="Times New Roman"/>
                <w:b/>
                <w:bCs/>
                <w:color w:val="000000"/>
                <w:sz w:val="18"/>
                <w:szCs w:val="18"/>
                <w:lang w:val="it-IT"/>
              </w:rPr>
              <w:t>Cena-Show Restaurante Bali Hai</w:t>
            </w:r>
          </w:p>
        </w:tc>
        <w:tc>
          <w:tcPr>
            <w:tcW w:w="804" w:type="pct"/>
            <w:noWrap/>
            <w:vAlign w:val="center"/>
            <w:hideMark/>
          </w:tcPr>
          <w:p w14:paraId="37295B6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SEMI PRIVADO</w:t>
            </w:r>
          </w:p>
        </w:tc>
        <w:tc>
          <w:tcPr>
            <w:tcW w:w="585" w:type="pct"/>
            <w:noWrap/>
            <w:vAlign w:val="center"/>
            <w:hideMark/>
          </w:tcPr>
          <w:p w14:paraId="48A3892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44D1931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145</w:t>
            </w:r>
          </w:p>
        </w:tc>
        <w:tc>
          <w:tcPr>
            <w:tcW w:w="521" w:type="pct"/>
            <w:noWrap/>
            <w:vAlign w:val="center"/>
            <w:hideMark/>
          </w:tcPr>
          <w:p w14:paraId="370548E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102</w:t>
            </w:r>
          </w:p>
        </w:tc>
        <w:tc>
          <w:tcPr>
            <w:tcW w:w="459" w:type="pct"/>
            <w:vMerge w:val="restart"/>
            <w:noWrap/>
            <w:vAlign w:val="center"/>
            <w:hideMark/>
          </w:tcPr>
          <w:p w14:paraId="60CA947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56AD9AA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4F4A778E" w14:textId="77777777" w:rsidTr="006B4C36">
        <w:trPr>
          <w:trHeight w:val="402"/>
        </w:trPr>
        <w:tc>
          <w:tcPr>
            <w:tcW w:w="1611" w:type="pct"/>
            <w:vMerge/>
            <w:vAlign w:val="center"/>
            <w:hideMark/>
          </w:tcPr>
          <w:p w14:paraId="59D49BC5"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restart"/>
            <w:noWrap/>
            <w:vAlign w:val="center"/>
            <w:hideMark/>
          </w:tcPr>
          <w:p w14:paraId="4C68C15D"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69CEDCB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3FF6EAD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241</w:t>
            </w:r>
          </w:p>
        </w:tc>
        <w:tc>
          <w:tcPr>
            <w:tcW w:w="521" w:type="pct"/>
            <w:noWrap/>
            <w:vAlign w:val="center"/>
            <w:hideMark/>
          </w:tcPr>
          <w:p w14:paraId="7E9D26EE"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169</w:t>
            </w:r>
          </w:p>
        </w:tc>
        <w:tc>
          <w:tcPr>
            <w:tcW w:w="459" w:type="pct"/>
            <w:vMerge/>
            <w:vAlign w:val="center"/>
            <w:hideMark/>
          </w:tcPr>
          <w:p w14:paraId="6DEB61F5"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7A19EA9D" w14:textId="77777777" w:rsidR="006B4C36" w:rsidRPr="006B4C36" w:rsidRDefault="006B4C36" w:rsidP="006B4C36">
            <w:pPr>
              <w:spacing w:after="0" w:line="240" w:lineRule="auto"/>
              <w:rPr>
                <w:rFonts w:eastAsia="Times New Roman"/>
                <w:color w:val="000000"/>
                <w:sz w:val="18"/>
                <w:szCs w:val="18"/>
              </w:rPr>
            </w:pPr>
          </w:p>
        </w:tc>
      </w:tr>
      <w:tr w:rsidR="006B4C36" w:rsidRPr="006B4C36" w14:paraId="35C24662" w14:textId="77777777" w:rsidTr="006B4C36">
        <w:trPr>
          <w:trHeight w:val="402"/>
        </w:trPr>
        <w:tc>
          <w:tcPr>
            <w:tcW w:w="1611" w:type="pct"/>
            <w:vMerge/>
            <w:vAlign w:val="center"/>
            <w:hideMark/>
          </w:tcPr>
          <w:p w14:paraId="76D9596D"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0B489872"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7B0D0BFA"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3E91695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180</w:t>
            </w:r>
          </w:p>
        </w:tc>
        <w:tc>
          <w:tcPr>
            <w:tcW w:w="521" w:type="pct"/>
            <w:noWrap/>
            <w:vAlign w:val="center"/>
            <w:hideMark/>
          </w:tcPr>
          <w:p w14:paraId="6B83CBD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126</w:t>
            </w:r>
          </w:p>
        </w:tc>
        <w:tc>
          <w:tcPr>
            <w:tcW w:w="459" w:type="pct"/>
            <w:vMerge/>
            <w:vAlign w:val="center"/>
            <w:hideMark/>
          </w:tcPr>
          <w:p w14:paraId="3A307DCE"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71571B61" w14:textId="77777777" w:rsidR="006B4C36" w:rsidRPr="006B4C36" w:rsidRDefault="006B4C36" w:rsidP="006B4C36">
            <w:pPr>
              <w:spacing w:after="0" w:line="240" w:lineRule="auto"/>
              <w:rPr>
                <w:rFonts w:eastAsia="Times New Roman"/>
                <w:color w:val="000000"/>
                <w:sz w:val="18"/>
                <w:szCs w:val="18"/>
              </w:rPr>
            </w:pPr>
          </w:p>
        </w:tc>
      </w:tr>
      <w:tr w:rsidR="006B4C36" w:rsidRPr="006B4C36" w14:paraId="5DA445DF" w14:textId="77777777" w:rsidTr="006B4C36">
        <w:trPr>
          <w:trHeight w:val="402"/>
        </w:trPr>
        <w:tc>
          <w:tcPr>
            <w:tcW w:w="1611" w:type="pct"/>
            <w:vMerge w:val="restart"/>
            <w:vAlign w:val="center"/>
            <w:hideMark/>
          </w:tcPr>
          <w:p w14:paraId="7912F809"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Cena Restaurante Giratorio</w:t>
            </w:r>
          </w:p>
        </w:tc>
        <w:tc>
          <w:tcPr>
            <w:tcW w:w="804" w:type="pct"/>
            <w:vMerge w:val="restart"/>
            <w:noWrap/>
            <w:vAlign w:val="center"/>
            <w:hideMark/>
          </w:tcPr>
          <w:p w14:paraId="67C27AB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2AE990E0"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5D679A2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241</w:t>
            </w:r>
          </w:p>
        </w:tc>
        <w:tc>
          <w:tcPr>
            <w:tcW w:w="521" w:type="pct"/>
            <w:noWrap/>
            <w:vAlign w:val="center"/>
            <w:hideMark/>
          </w:tcPr>
          <w:p w14:paraId="6A9257A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169</w:t>
            </w:r>
          </w:p>
        </w:tc>
        <w:tc>
          <w:tcPr>
            <w:tcW w:w="459" w:type="pct"/>
            <w:vMerge w:val="restart"/>
            <w:noWrap/>
            <w:vAlign w:val="center"/>
            <w:hideMark/>
          </w:tcPr>
          <w:p w14:paraId="0B3ABC4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1-Oct-26</w:t>
            </w:r>
          </w:p>
        </w:tc>
        <w:tc>
          <w:tcPr>
            <w:tcW w:w="499" w:type="pct"/>
            <w:vMerge w:val="restart"/>
            <w:noWrap/>
            <w:vAlign w:val="center"/>
            <w:hideMark/>
          </w:tcPr>
          <w:p w14:paraId="6755B241"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47310ABB" w14:textId="77777777" w:rsidTr="006B4C36">
        <w:trPr>
          <w:trHeight w:val="402"/>
        </w:trPr>
        <w:tc>
          <w:tcPr>
            <w:tcW w:w="1611" w:type="pct"/>
            <w:vMerge/>
            <w:vAlign w:val="center"/>
            <w:hideMark/>
          </w:tcPr>
          <w:p w14:paraId="02196930"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23E4FC81"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22B79ED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7955242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180</w:t>
            </w:r>
          </w:p>
        </w:tc>
        <w:tc>
          <w:tcPr>
            <w:tcW w:w="521" w:type="pct"/>
            <w:noWrap/>
            <w:vAlign w:val="center"/>
            <w:hideMark/>
          </w:tcPr>
          <w:p w14:paraId="5259A12C"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126</w:t>
            </w:r>
          </w:p>
        </w:tc>
        <w:tc>
          <w:tcPr>
            <w:tcW w:w="459" w:type="pct"/>
            <w:vMerge/>
            <w:vAlign w:val="center"/>
            <w:hideMark/>
          </w:tcPr>
          <w:p w14:paraId="5388F21F"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47BD60A2" w14:textId="77777777" w:rsidR="006B4C36" w:rsidRPr="006B4C36" w:rsidRDefault="006B4C36" w:rsidP="006B4C36">
            <w:pPr>
              <w:spacing w:after="0" w:line="240" w:lineRule="auto"/>
              <w:rPr>
                <w:rFonts w:eastAsia="Times New Roman"/>
                <w:color w:val="000000"/>
                <w:sz w:val="18"/>
                <w:szCs w:val="18"/>
              </w:rPr>
            </w:pPr>
          </w:p>
        </w:tc>
      </w:tr>
      <w:tr w:rsidR="006B4C36" w:rsidRPr="006B4C36" w14:paraId="799AD4A6" w14:textId="77777777" w:rsidTr="006B4C36">
        <w:trPr>
          <w:trHeight w:val="402"/>
        </w:trPr>
        <w:tc>
          <w:tcPr>
            <w:tcW w:w="1611" w:type="pct"/>
            <w:vMerge w:val="restart"/>
            <w:vAlign w:val="center"/>
            <w:hideMark/>
          </w:tcPr>
          <w:p w14:paraId="3F7586A5" w14:textId="77777777" w:rsidR="006B4C36" w:rsidRPr="006B4C36" w:rsidRDefault="006B4C36" w:rsidP="006B4C36">
            <w:pPr>
              <w:spacing w:after="0" w:line="240" w:lineRule="auto"/>
              <w:jc w:val="center"/>
              <w:rPr>
                <w:rFonts w:eastAsia="Times New Roman"/>
                <w:b/>
                <w:bCs/>
                <w:color w:val="000000"/>
                <w:sz w:val="18"/>
                <w:szCs w:val="18"/>
              </w:rPr>
            </w:pPr>
            <w:r w:rsidRPr="006B4C36">
              <w:rPr>
                <w:rFonts w:eastAsia="Times New Roman"/>
                <w:b/>
                <w:bCs/>
                <w:color w:val="000000"/>
                <w:sz w:val="18"/>
                <w:szCs w:val="18"/>
              </w:rPr>
              <w:t>Experiencia familiar Zoológico Metropolitano</w:t>
            </w:r>
          </w:p>
        </w:tc>
        <w:tc>
          <w:tcPr>
            <w:tcW w:w="804" w:type="pct"/>
            <w:vMerge w:val="restart"/>
            <w:noWrap/>
            <w:vAlign w:val="center"/>
            <w:hideMark/>
          </w:tcPr>
          <w:p w14:paraId="1ABB3233"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PRIVADO</w:t>
            </w:r>
          </w:p>
        </w:tc>
        <w:tc>
          <w:tcPr>
            <w:tcW w:w="585" w:type="pct"/>
            <w:noWrap/>
            <w:vAlign w:val="center"/>
            <w:hideMark/>
          </w:tcPr>
          <w:p w14:paraId="1A81823B"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w:t>
            </w:r>
          </w:p>
        </w:tc>
        <w:tc>
          <w:tcPr>
            <w:tcW w:w="520" w:type="pct"/>
            <w:noWrap/>
            <w:vAlign w:val="center"/>
            <w:hideMark/>
          </w:tcPr>
          <w:p w14:paraId="756DD1A5"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140</w:t>
            </w:r>
          </w:p>
        </w:tc>
        <w:tc>
          <w:tcPr>
            <w:tcW w:w="521" w:type="pct"/>
            <w:noWrap/>
            <w:vAlign w:val="center"/>
            <w:hideMark/>
          </w:tcPr>
          <w:p w14:paraId="11109A56"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98</w:t>
            </w:r>
          </w:p>
        </w:tc>
        <w:tc>
          <w:tcPr>
            <w:tcW w:w="459" w:type="pct"/>
            <w:vMerge w:val="restart"/>
            <w:noWrap/>
            <w:vAlign w:val="center"/>
            <w:hideMark/>
          </w:tcPr>
          <w:p w14:paraId="44FD7E3A"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1-Oct-27</w:t>
            </w:r>
          </w:p>
        </w:tc>
        <w:tc>
          <w:tcPr>
            <w:tcW w:w="499" w:type="pct"/>
            <w:vMerge w:val="restart"/>
            <w:noWrap/>
            <w:vAlign w:val="center"/>
            <w:hideMark/>
          </w:tcPr>
          <w:p w14:paraId="4BE05E9F"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30-Set-27</w:t>
            </w:r>
          </w:p>
        </w:tc>
      </w:tr>
      <w:tr w:rsidR="006B4C36" w:rsidRPr="006B4C36" w14:paraId="19DEA9A7" w14:textId="77777777" w:rsidTr="006B4C36">
        <w:trPr>
          <w:trHeight w:val="402"/>
        </w:trPr>
        <w:tc>
          <w:tcPr>
            <w:tcW w:w="1611" w:type="pct"/>
            <w:vMerge/>
            <w:vAlign w:val="center"/>
            <w:hideMark/>
          </w:tcPr>
          <w:p w14:paraId="43DCCACF" w14:textId="77777777" w:rsidR="006B4C36" w:rsidRPr="006B4C36" w:rsidRDefault="006B4C36" w:rsidP="006B4C36">
            <w:pPr>
              <w:spacing w:after="0" w:line="240" w:lineRule="auto"/>
              <w:rPr>
                <w:rFonts w:eastAsia="Times New Roman"/>
                <w:b/>
                <w:bCs/>
                <w:color w:val="000000"/>
                <w:sz w:val="18"/>
                <w:szCs w:val="18"/>
              </w:rPr>
            </w:pPr>
          </w:p>
        </w:tc>
        <w:tc>
          <w:tcPr>
            <w:tcW w:w="804" w:type="pct"/>
            <w:vMerge/>
            <w:vAlign w:val="center"/>
            <w:hideMark/>
          </w:tcPr>
          <w:p w14:paraId="085D2D43" w14:textId="77777777" w:rsidR="006B4C36" w:rsidRPr="006B4C36" w:rsidRDefault="006B4C36" w:rsidP="006B4C36">
            <w:pPr>
              <w:spacing w:after="0" w:line="240" w:lineRule="auto"/>
              <w:rPr>
                <w:rFonts w:eastAsia="Times New Roman"/>
                <w:color w:val="000000"/>
                <w:sz w:val="18"/>
                <w:szCs w:val="18"/>
              </w:rPr>
            </w:pPr>
          </w:p>
        </w:tc>
        <w:tc>
          <w:tcPr>
            <w:tcW w:w="585" w:type="pct"/>
            <w:noWrap/>
            <w:vAlign w:val="center"/>
            <w:hideMark/>
          </w:tcPr>
          <w:p w14:paraId="799E1072"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2</w:t>
            </w:r>
          </w:p>
        </w:tc>
        <w:tc>
          <w:tcPr>
            <w:tcW w:w="520" w:type="pct"/>
            <w:noWrap/>
            <w:vAlign w:val="center"/>
            <w:hideMark/>
          </w:tcPr>
          <w:p w14:paraId="3FE9CC97"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79</w:t>
            </w:r>
          </w:p>
        </w:tc>
        <w:tc>
          <w:tcPr>
            <w:tcW w:w="521" w:type="pct"/>
            <w:noWrap/>
            <w:vAlign w:val="center"/>
            <w:hideMark/>
          </w:tcPr>
          <w:p w14:paraId="075A9B58" w14:textId="77777777" w:rsidR="006B4C36" w:rsidRPr="006B4C36" w:rsidRDefault="006B4C36" w:rsidP="006B4C36">
            <w:pPr>
              <w:spacing w:after="0" w:line="240" w:lineRule="auto"/>
              <w:jc w:val="center"/>
              <w:rPr>
                <w:rFonts w:eastAsia="Times New Roman"/>
                <w:color w:val="000000"/>
                <w:sz w:val="18"/>
                <w:szCs w:val="18"/>
              </w:rPr>
            </w:pPr>
            <w:r w:rsidRPr="006B4C36">
              <w:rPr>
                <w:rFonts w:eastAsia="Times New Roman"/>
                <w:color w:val="000000"/>
                <w:sz w:val="18"/>
                <w:szCs w:val="18"/>
              </w:rPr>
              <w:t>55</w:t>
            </w:r>
          </w:p>
        </w:tc>
        <w:tc>
          <w:tcPr>
            <w:tcW w:w="459" w:type="pct"/>
            <w:vMerge/>
            <w:vAlign w:val="center"/>
            <w:hideMark/>
          </w:tcPr>
          <w:p w14:paraId="3A063452" w14:textId="77777777" w:rsidR="006B4C36" w:rsidRPr="006B4C36" w:rsidRDefault="006B4C36" w:rsidP="006B4C36">
            <w:pPr>
              <w:spacing w:after="0" w:line="240" w:lineRule="auto"/>
              <w:rPr>
                <w:rFonts w:eastAsia="Times New Roman"/>
                <w:color w:val="000000"/>
                <w:sz w:val="18"/>
                <w:szCs w:val="18"/>
              </w:rPr>
            </w:pPr>
          </w:p>
        </w:tc>
        <w:tc>
          <w:tcPr>
            <w:tcW w:w="499" w:type="pct"/>
            <w:vMerge/>
            <w:vAlign w:val="center"/>
            <w:hideMark/>
          </w:tcPr>
          <w:p w14:paraId="1B11EDDB" w14:textId="77777777" w:rsidR="006B4C36" w:rsidRPr="006B4C36" w:rsidRDefault="006B4C36" w:rsidP="006B4C36">
            <w:pPr>
              <w:spacing w:after="0" w:line="240" w:lineRule="auto"/>
              <w:rPr>
                <w:rFonts w:eastAsia="Times New Roman"/>
                <w:color w:val="000000"/>
                <w:sz w:val="18"/>
                <w:szCs w:val="18"/>
              </w:rPr>
            </w:pPr>
          </w:p>
        </w:tc>
      </w:tr>
    </w:tbl>
    <w:p w14:paraId="6DD05BD3" w14:textId="77777777" w:rsidR="000764F3" w:rsidRDefault="000764F3">
      <w:pPr>
        <w:spacing w:after="0" w:line="240" w:lineRule="auto"/>
        <w:jc w:val="both"/>
        <w:rPr>
          <w:sz w:val="20"/>
          <w:szCs w:val="20"/>
        </w:rPr>
      </w:pPr>
    </w:p>
    <w:p w14:paraId="6FBD0E7A" w14:textId="77777777" w:rsidR="00E0631C" w:rsidRDefault="00E0631C">
      <w:pPr>
        <w:spacing w:after="0" w:line="240" w:lineRule="auto"/>
        <w:jc w:val="both"/>
        <w:rPr>
          <w:sz w:val="20"/>
          <w:szCs w:val="20"/>
        </w:rPr>
      </w:pPr>
    </w:p>
    <w:p w14:paraId="757C134A" w14:textId="77777777" w:rsidR="000764F3" w:rsidRDefault="00000000">
      <w:pPr>
        <w:spacing w:after="0" w:line="240" w:lineRule="auto"/>
        <w:rPr>
          <w:b/>
          <w:color w:val="C00000"/>
          <w:sz w:val="40"/>
          <w:szCs w:val="40"/>
        </w:rPr>
      </w:pPr>
      <w:r>
        <w:rPr>
          <w:b/>
          <w:color w:val="C00000"/>
          <w:sz w:val="40"/>
          <w:szCs w:val="40"/>
        </w:rPr>
        <w:t>DESCRIPTIVOS</w:t>
      </w:r>
    </w:p>
    <w:p w14:paraId="33FD04FB" w14:textId="77777777" w:rsidR="000764F3" w:rsidRDefault="00000000">
      <w:pPr>
        <w:spacing w:after="0" w:line="240" w:lineRule="auto"/>
        <w:rPr>
          <w:b/>
          <w:color w:val="FF0000"/>
          <w:sz w:val="36"/>
          <w:szCs w:val="36"/>
        </w:rPr>
      </w:pPr>
      <w:r>
        <w:rPr>
          <w:b/>
          <w:color w:val="FF0000"/>
          <w:sz w:val="36"/>
          <w:szCs w:val="36"/>
        </w:rPr>
        <w:t>CHILE</w:t>
      </w:r>
    </w:p>
    <w:p w14:paraId="0CB4D7D8" w14:textId="77777777" w:rsidR="000764F3" w:rsidRDefault="00000000">
      <w:pPr>
        <w:spacing w:after="0" w:line="240" w:lineRule="auto"/>
        <w:rPr>
          <w:sz w:val="20"/>
          <w:szCs w:val="20"/>
        </w:rPr>
      </w:pPr>
      <w:r>
        <w:rPr>
          <w:b/>
          <w:sz w:val="28"/>
          <w:szCs w:val="28"/>
        </w:rPr>
        <w:t>SANTIAGO DE CHILE</w:t>
      </w:r>
    </w:p>
    <w:p w14:paraId="10C937F6" w14:textId="77777777" w:rsidR="000764F3" w:rsidRDefault="000764F3">
      <w:pPr>
        <w:spacing w:after="0" w:line="240" w:lineRule="auto"/>
        <w:jc w:val="both"/>
        <w:rPr>
          <w:b/>
          <w:color w:val="000000"/>
          <w:sz w:val="24"/>
          <w:szCs w:val="24"/>
        </w:rPr>
      </w:pPr>
    </w:p>
    <w:p w14:paraId="12749E94" w14:textId="77777777" w:rsidR="000764F3" w:rsidRDefault="00000000">
      <w:pPr>
        <w:spacing w:after="0" w:line="240" w:lineRule="auto"/>
        <w:jc w:val="both"/>
        <w:rPr>
          <w:b/>
          <w:color w:val="000000"/>
          <w:sz w:val="20"/>
          <w:szCs w:val="20"/>
        </w:rPr>
      </w:pPr>
      <w:r>
        <w:rPr>
          <w:b/>
          <w:color w:val="000000"/>
          <w:sz w:val="20"/>
          <w:szCs w:val="20"/>
        </w:rPr>
        <w:t>CITY TOUR PANORÁMICO – SANTIAGO PARA PRINCIPIANTES</w:t>
      </w:r>
    </w:p>
    <w:p w14:paraId="1EF44ED0" w14:textId="77777777" w:rsidR="000764F3" w:rsidRDefault="00000000">
      <w:pPr>
        <w:spacing w:after="0" w:line="240" w:lineRule="auto"/>
        <w:jc w:val="both"/>
        <w:rPr>
          <w:color w:val="000000"/>
          <w:sz w:val="20"/>
          <w:szCs w:val="20"/>
        </w:rPr>
      </w:pPr>
      <w:r>
        <w:rPr>
          <w:color w:val="000000"/>
          <w:sz w:val="20"/>
          <w:szCs w:val="20"/>
        </w:rPr>
        <w:t>INTRO EXPERIENCIA</w:t>
      </w:r>
    </w:p>
    <w:p w14:paraId="1D803A23" w14:textId="77777777" w:rsidR="000764F3" w:rsidRDefault="00000000">
      <w:pPr>
        <w:spacing w:after="0" w:line="240" w:lineRule="auto"/>
        <w:jc w:val="both"/>
        <w:rPr>
          <w:color w:val="000000"/>
          <w:sz w:val="20"/>
          <w:szCs w:val="20"/>
        </w:rPr>
      </w:pPr>
      <w:r>
        <w:rPr>
          <w:color w:val="000000"/>
          <w:sz w:val="20"/>
          <w:szCs w:val="20"/>
        </w:rPr>
        <w:t>En esta experiencia conoceremos los principales sitios de interés turístico de Santiago, paseando tanto por interesantes edificios históricos como por los lugares preferidos de los locales para pasar su tiempo libre.</w:t>
      </w:r>
    </w:p>
    <w:p w14:paraId="5B430982" w14:textId="77777777" w:rsidR="000764F3" w:rsidRDefault="00000000">
      <w:pPr>
        <w:spacing w:after="0" w:line="240" w:lineRule="auto"/>
        <w:jc w:val="both"/>
        <w:rPr>
          <w:color w:val="000000"/>
          <w:sz w:val="20"/>
          <w:szCs w:val="20"/>
        </w:rPr>
      </w:pPr>
      <w:r>
        <w:rPr>
          <w:color w:val="000000"/>
          <w:sz w:val="20"/>
          <w:szCs w:val="20"/>
        </w:rPr>
        <w:t>NUESTRA EXPERIENCIA</w:t>
      </w:r>
    </w:p>
    <w:p w14:paraId="35D0B44B" w14:textId="77777777" w:rsidR="000764F3" w:rsidRDefault="00000000">
      <w:pPr>
        <w:spacing w:after="0" w:line="240" w:lineRule="auto"/>
        <w:jc w:val="both"/>
        <w:rPr>
          <w:color w:val="000000"/>
          <w:sz w:val="20"/>
          <w:szCs w:val="20"/>
        </w:rPr>
      </w:pPr>
      <w:r>
        <w:rPr>
          <w:color w:val="000000"/>
          <w:sz w:val="20"/>
          <w:szCs w:val="20"/>
        </w:rPr>
        <w:t>Comenzaremos nuestra experiencia desde el hotel para explorar los diversos encantos de Santiago. Observaremos los contrastes entre el casco histórico de la ciudad y los modernos edificios del sector Oriente, descubriendo los lugares preferidos tanto por turistas como por locales.</w:t>
      </w:r>
    </w:p>
    <w:p w14:paraId="22A16296" w14:textId="77777777" w:rsidR="000764F3" w:rsidRDefault="00000000">
      <w:pPr>
        <w:spacing w:after="0" w:line="240" w:lineRule="auto"/>
        <w:jc w:val="both"/>
        <w:rPr>
          <w:color w:val="000000"/>
          <w:sz w:val="20"/>
          <w:szCs w:val="20"/>
        </w:rPr>
      </w:pPr>
      <w:r>
        <w:rPr>
          <w:color w:val="000000"/>
          <w:sz w:val="20"/>
          <w:szCs w:val="20"/>
        </w:rPr>
        <w:t>Nuestra primera parada será en la emblemática Av. Libertador Bernardo O’Higgins, también conocida como Alameda, donde nos maravillaremos con el Palacio Presidencial de la Moneda, un imponente edificio neoclásico que alberga una parte fundamental de la historia chilena. Continuaremos nuestro recorrido panorámico por los pintorescos paseos peatonales del centro, pasando por la Plaza de Armas, un punto estratégico desde donde se trazaron los primeros planos de la ciudad. A su alrededor, apreciaremos varios edificios históricos, incluyendo la majestuosa Iglesia Catedral, el imponente Correo Central y la elegante Municipalidad de Santiago.</w:t>
      </w:r>
    </w:p>
    <w:p w14:paraId="244FD6F5" w14:textId="77777777" w:rsidR="000764F3" w:rsidRDefault="00000000">
      <w:pPr>
        <w:spacing w:after="0" w:line="240" w:lineRule="auto"/>
        <w:jc w:val="both"/>
        <w:rPr>
          <w:color w:val="000000"/>
          <w:sz w:val="20"/>
          <w:szCs w:val="20"/>
        </w:rPr>
      </w:pPr>
      <w:r>
        <w:rPr>
          <w:color w:val="000000"/>
          <w:sz w:val="20"/>
          <w:szCs w:val="20"/>
        </w:rPr>
        <w:t>Luego, ascenderemos al Cerro Santa Lucía, un sitio arquitectónico e histórico de gran belleza que desempeñó un papel crucial en la fundación de la ciudad, y que sigue siendo un destino popular entre los santiaguinos. Posteriormente, nos dirigiremos hacia otros lugares de esparcimiento locales, como el Parque Forestal, el Museo de Bellas Artes y el vibrante Barrio Lastarria. Cruzaremos el río Mapocho para llegar al animado Barrio Bellavista, conocido por su intensa actividad cultural y artística, así como por ser uno de los destinos favoritos para la vida nocturna en la capital. Concluiremos nuestra exploración adentrándonos en el nuevo centro de la ciudad, visitando Providencia y las comunas de Las Condes y Vitacura, donde disfrutaremos de espacios como el parque Bicentenario, uno de los nuevos íconos de la ciudad. Al finalizar nuestra inmersión en la zona oriental de Santiago, símbolo de crecimiento y modernidad, emprenderemos el retorno al hotel.</w:t>
      </w:r>
    </w:p>
    <w:p w14:paraId="25F62CE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lastRenderedPageBreak/>
        <w:t>Tipo:</w:t>
      </w:r>
      <w:r>
        <w:rPr>
          <w:color w:val="000000"/>
          <w:sz w:val="20"/>
          <w:szCs w:val="20"/>
          <w:highlight w:val="white"/>
        </w:rPr>
        <w:t xml:space="preserve"> Semi Privado / Privado</w:t>
      </w:r>
    </w:p>
    <w:p w14:paraId="702560B9"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inicio (referencial):</w:t>
      </w:r>
      <w:r>
        <w:rPr>
          <w:color w:val="000000"/>
          <w:sz w:val="20"/>
          <w:szCs w:val="20"/>
          <w:highlight w:val="white"/>
        </w:rPr>
        <w:t xml:space="preserve"> 08:30/09:00 horas.</w:t>
      </w:r>
    </w:p>
    <w:p w14:paraId="64FC8BFF"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termino (referencial):</w:t>
      </w:r>
      <w:r>
        <w:rPr>
          <w:color w:val="000000"/>
          <w:sz w:val="20"/>
          <w:szCs w:val="20"/>
          <w:highlight w:val="white"/>
        </w:rPr>
        <w:t xml:space="preserve"> 13:30/14:00 horas.</w:t>
      </w:r>
    </w:p>
    <w:p w14:paraId="479399F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05 horas</w:t>
      </w:r>
    </w:p>
    <w:p w14:paraId="04867AE4"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Nota:</w:t>
      </w:r>
      <w:r>
        <w:rPr>
          <w:color w:val="000000"/>
          <w:sz w:val="20"/>
          <w:szCs w:val="20"/>
          <w:highlight w:val="white"/>
        </w:rPr>
        <w:t xml:space="preserve"> Cerro Santa Lucia no se encuentra abierto los lunes.</w:t>
      </w:r>
    </w:p>
    <w:p w14:paraId="36252E5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Servicio semiprivado se realiza con un mínimo de 2 viajeros. El servicio de guía en otros idiomas está sujeto a disponibilidad y tiene un costo adicional. (Alemán / Francés / Italiano).</w:t>
      </w:r>
    </w:p>
    <w:p w14:paraId="4B70355F" w14:textId="77777777" w:rsidR="000764F3" w:rsidRDefault="000764F3">
      <w:pPr>
        <w:spacing w:after="0" w:line="240" w:lineRule="auto"/>
        <w:jc w:val="both"/>
        <w:rPr>
          <w:b/>
          <w:color w:val="000000"/>
          <w:sz w:val="24"/>
          <w:szCs w:val="24"/>
        </w:rPr>
      </w:pPr>
    </w:p>
    <w:p w14:paraId="2ABC4EF6" w14:textId="77777777" w:rsidR="000764F3" w:rsidRDefault="000764F3">
      <w:pPr>
        <w:spacing w:after="0" w:line="240" w:lineRule="auto"/>
        <w:jc w:val="both"/>
        <w:rPr>
          <w:b/>
          <w:color w:val="000000"/>
          <w:sz w:val="24"/>
          <w:szCs w:val="24"/>
        </w:rPr>
      </w:pPr>
    </w:p>
    <w:p w14:paraId="152DF7DB" w14:textId="77777777" w:rsidR="000764F3" w:rsidRDefault="00000000">
      <w:pPr>
        <w:spacing w:after="0" w:line="240" w:lineRule="auto"/>
        <w:jc w:val="both"/>
        <w:rPr>
          <w:b/>
          <w:color w:val="000000"/>
          <w:sz w:val="20"/>
          <w:szCs w:val="20"/>
        </w:rPr>
      </w:pPr>
      <w:r>
        <w:rPr>
          <w:b/>
          <w:color w:val="000000"/>
          <w:sz w:val="20"/>
          <w:szCs w:val="20"/>
        </w:rPr>
        <w:t>CITY TOUR PARQUES (CERRO SAN CRISTOBAL &amp; PARQUE BICENTENARIO)</w:t>
      </w:r>
    </w:p>
    <w:p w14:paraId="1F8A40C9" w14:textId="77777777" w:rsidR="000764F3" w:rsidRDefault="00000000">
      <w:pPr>
        <w:spacing w:after="0" w:line="240" w:lineRule="auto"/>
        <w:jc w:val="both"/>
        <w:rPr>
          <w:color w:val="000000"/>
          <w:sz w:val="20"/>
          <w:szCs w:val="20"/>
        </w:rPr>
      </w:pPr>
      <w:r>
        <w:rPr>
          <w:color w:val="000000"/>
          <w:sz w:val="20"/>
          <w:szCs w:val="20"/>
        </w:rPr>
        <w:t>INTRO EXPERIENCIA</w:t>
      </w:r>
    </w:p>
    <w:p w14:paraId="15E429A7" w14:textId="77777777" w:rsidR="000764F3" w:rsidRDefault="00000000">
      <w:pPr>
        <w:spacing w:after="0" w:line="240" w:lineRule="auto"/>
        <w:jc w:val="both"/>
        <w:rPr>
          <w:color w:val="000000"/>
          <w:sz w:val="20"/>
          <w:szCs w:val="20"/>
        </w:rPr>
      </w:pPr>
      <w:r>
        <w:rPr>
          <w:color w:val="000000"/>
          <w:sz w:val="20"/>
          <w:szCs w:val="20"/>
        </w:rPr>
        <w:t>En esta Experiencia CL Mundo disfrutaremos de las áreas verdes de Santiago, conociendo tres de sus parques más importantes y paseando por barrios de gran relevancia cultural y artística.</w:t>
      </w:r>
    </w:p>
    <w:p w14:paraId="6D1E9BD8" w14:textId="77777777" w:rsidR="000764F3" w:rsidRDefault="00000000">
      <w:pPr>
        <w:spacing w:after="0" w:line="240" w:lineRule="auto"/>
        <w:jc w:val="both"/>
        <w:rPr>
          <w:color w:val="000000"/>
          <w:sz w:val="20"/>
          <w:szCs w:val="20"/>
        </w:rPr>
      </w:pPr>
      <w:r>
        <w:rPr>
          <w:color w:val="000000"/>
          <w:sz w:val="20"/>
          <w:szCs w:val="20"/>
        </w:rPr>
        <w:t>NUESTRA EXPERIENCIA</w:t>
      </w:r>
    </w:p>
    <w:p w14:paraId="4A4DA5CE" w14:textId="77777777" w:rsidR="000764F3" w:rsidRDefault="00000000">
      <w:pPr>
        <w:spacing w:after="0" w:line="240" w:lineRule="auto"/>
        <w:jc w:val="both"/>
        <w:rPr>
          <w:color w:val="000000"/>
          <w:sz w:val="20"/>
          <w:szCs w:val="20"/>
        </w:rPr>
      </w:pPr>
      <w:r>
        <w:rPr>
          <w:color w:val="000000"/>
          <w:sz w:val="20"/>
          <w:szCs w:val="20"/>
        </w:rPr>
        <w:t>Iniciaremos nuestra Experiencia CL Mundo desde tu hotel para conocer tres de los parques más importantes de Santiago, disfrutando de un día rodeados de naturaleza y paseando por algunos de los barrios más atractivos de esta cosmopolita ciudad.</w:t>
      </w:r>
    </w:p>
    <w:p w14:paraId="1FDE9EE3" w14:textId="77777777" w:rsidR="000764F3" w:rsidRDefault="00000000">
      <w:pPr>
        <w:spacing w:after="0" w:line="240" w:lineRule="auto"/>
        <w:jc w:val="both"/>
        <w:rPr>
          <w:color w:val="000000"/>
          <w:sz w:val="20"/>
          <w:szCs w:val="20"/>
        </w:rPr>
      </w:pPr>
      <w:r>
        <w:rPr>
          <w:color w:val="000000"/>
          <w:sz w:val="20"/>
          <w:szCs w:val="20"/>
        </w:rPr>
        <w:t>Comenzaremos caminando hacia el Parque Forestal, uno de los principales puntos de referencia de la capital y donde frecuentemente se realizan actividades culturales y recreativas y luego pasearemos por el vibrante Barrio Bellavista, el que con su variedad de restaurantes y bares de todo tipo es uno de los favoritos de turistas y locales. Tomaremos el Teleférico, un sistema de transporte único que nos otorgará vistas privilegiadas de la ciudad y que nos llevará al Parque Metropolitano de Santiago, que es no solo el segundo punto más alto de la capital, sino también el parque urbano más grande de Chile (y el 4to a nivel mundial). Aquí visitaremos la Virgen de la Concepción y pasaremos por los miradores más relevantes.</w:t>
      </w:r>
    </w:p>
    <w:p w14:paraId="3A823625" w14:textId="77777777" w:rsidR="000764F3" w:rsidRDefault="00000000">
      <w:pPr>
        <w:spacing w:after="0" w:line="240" w:lineRule="auto"/>
        <w:jc w:val="both"/>
        <w:rPr>
          <w:color w:val="000000"/>
          <w:sz w:val="20"/>
          <w:szCs w:val="20"/>
        </w:rPr>
      </w:pPr>
      <w:r>
        <w:rPr>
          <w:color w:val="000000"/>
          <w:sz w:val="20"/>
          <w:szCs w:val="20"/>
        </w:rPr>
        <w:t>Nuestra siguiente parada es el Parque Bicentenario en el sector oriente, que con sus 27 hectáreas es una de las principales áreas verdes de Santiago. Recibe alrededor de 28.000 visitas al mes y sus visitantes pueden participar de las múltiples actividades que allí se realizan. Después de realizar una agradable caminata regresaremos al hotel.</w:t>
      </w:r>
    </w:p>
    <w:p w14:paraId="3063EE74"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Tipo:</w:t>
      </w:r>
      <w:r>
        <w:rPr>
          <w:color w:val="000000"/>
          <w:sz w:val="20"/>
          <w:szCs w:val="20"/>
          <w:highlight w:val="white"/>
        </w:rPr>
        <w:t xml:space="preserve"> Privado</w:t>
      </w:r>
    </w:p>
    <w:p w14:paraId="04BF96C9"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Días de operación:</w:t>
      </w:r>
      <w:r>
        <w:rPr>
          <w:color w:val="000000"/>
          <w:sz w:val="20"/>
          <w:szCs w:val="20"/>
          <w:highlight w:val="white"/>
        </w:rPr>
        <w:t xml:space="preserve"> martes a domingo, sujeto a disponibilidad. </w:t>
      </w:r>
    </w:p>
    <w:p w14:paraId="45084ACD"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inicio (referencial):</w:t>
      </w:r>
      <w:r>
        <w:rPr>
          <w:color w:val="000000"/>
          <w:sz w:val="20"/>
          <w:szCs w:val="20"/>
          <w:highlight w:val="white"/>
        </w:rPr>
        <w:t xml:space="preserve"> 08:30/09:00 horas.</w:t>
      </w:r>
    </w:p>
    <w:p w14:paraId="6A2A73A3"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termino (referencial):</w:t>
      </w:r>
      <w:r>
        <w:rPr>
          <w:color w:val="000000"/>
          <w:sz w:val="20"/>
          <w:szCs w:val="20"/>
          <w:highlight w:val="white"/>
        </w:rPr>
        <w:t xml:space="preserve"> 13:30/14:00 horas.</w:t>
      </w:r>
    </w:p>
    <w:p w14:paraId="79A313E5"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05 horas</w:t>
      </w:r>
    </w:p>
    <w:p w14:paraId="003F36AD"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Incluye</w:t>
      </w:r>
      <w:r>
        <w:rPr>
          <w:color w:val="000000"/>
          <w:sz w:val="20"/>
          <w:szCs w:val="20"/>
          <w:highlight w:val="white"/>
        </w:rPr>
        <w:t xml:space="preserve">: Entrada Andarivel / Funicular y Snack. </w:t>
      </w:r>
    </w:p>
    <w:p w14:paraId="14212F5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El servicio de guía en otros idiomas está sujeto a disponibilidad y tiene un costo adicional (Alemán / Francés / Italiano).</w:t>
      </w:r>
    </w:p>
    <w:p w14:paraId="41237E0E" w14:textId="77777777" w:rsidR="00785AFD" w:rsidRDefault="00785AFD" w:rsidP="00785AFD">
      <w:pPr>
        <w:pBdr>
          <w:top w:val="nil"/>
          <w:left w:val="nil"/>
          <w:bottom w:val="nil"/>
          <w:right w:val="nil"/>
          <w:between w:val="nil"/>
        </w:pBdr>
        <w:shd w:val="clear" w:color="auto" w:fill="FFFFFF"/>
        <w:spacing w:after="0" w:line="240" w:lineRule="auto"/>
        <w:ind w:right="-220"/>
        <w:jc w:val="both"/>
        <w:rPr>
          <w:color w:val="000000"/>
          <w:sz w:val="20"/>
          <w:szCs w:val="20"/>
          <w:highlight w:val="white"/>
        </w:rPr>
      </w:pPr>
    </w:p>
    <w:p w14:paraId="025A0EAE" w14:textId="77777777" w:rsidR="00785AFD" w:rsidRDefault="00785AFD" w:rsidP="00785AFD">
      <w:pPr>
        <w:pBdr>
          <w:top w:val="nil"/>
          <w:left w:val="nil"/>
          <w:bottom w:val="nil"/>
          <w:right w:val="nil"/>
          <w:between w:val="nil"/>
        </w:pBdr>
        <w:shd w:val="clear" w:color="auto" w:fill="FFFFFF"/>
        <w:spacing w:after="0" w:line="240" w:lineRule="auto"/>
        <w:ind w:right="-220"/>
        <w:jc w:val="both"/>
        <w:rPr>
          <w:color w:val="000000"/>
          <w:sz w:val="20"/>
          <w:szCs w:val="20"/>
          <w:highlight w:val="white"/>
        </w:rPr>
      </w:pPr>
    </w:p>
    <w:p w14:paraId="6475D1E3" w14:textId="77777777" w:rsidR="000764F3" w:rsidRDefault="00000000">
      <w:pPr>
        <w:spacing w:after="0" w:line="240" w:lineRule="auto"/>
        <w:jc w:val="both"/>
        <w:rPr>
          <w:b/>
          <w:color w:val="000000"/>
          <w:sz w:val="20"/>
          <w:szCs w:val="20"/>
        </w:rPr>
      </w:pPr>
      <w:r>
        <w:rPr>
          <w:b/>
          <w:color w:val="000000"/>
          <w:sz w:val="20"/>
          <w:szCs w:val="20"/>
        </w:rPr>
        <w:t>CITY TOUR CULTURAL ARTES CHILENAS (MUSEO PABLO NERUDA &amp; BELLAS ARTES)</w:t>
      </w:r>
    </w:p>
    <w:p w14:paraId="1701DC2A" w14:textId="77777777" w:rsidR="000764F3" w:rsidRDefault="00000000">
      <w:pPr>
        <w:spacing w:after="0" w:line="240" w:lineRule="auto"/>
        <w:jc w:val="both"/>
        <w:rPr>
          <w:color w:val="000000"/>
          <w:sz w:val="20"/>
          <w:szCs w:val="20"/>
        </w:rPr>
      </w:pPr>
      <w:r>
        <w:rPr>
          <w:color w:val="000000"/>
          <w:sz w:val="20"/>
          <w:szCs w:val="20"/>
        </w:rPr>
        <w:t>INTRO EXPERIENCIA</w:t>
      </w:r>
    </w:p>
    <w:p w14:paraId="3D6803E9" w14:textId="77777777" w:rsidR="000764F3" w:rsidRDefault="00000000">
      <w:pPr>
        <w:spacing w:after="0" w:line="240" w:lineRule="auto"/>
        <w:jc w:val="both"/>
        <w:rPr>
          <w:color w:val="000000"/>
          <w:sz w:val="20"/>
          <w:szCs w:val="20"/>
        </w:rPr>
      </w:pPr>
      <w:r>
        <w:rPr>
          <w:color w:val="000000"/>
          <w:sz w:val="20"/>
          <w:szCs w:val="20"/>
        </w:rPr>
        <w:t>En esta experiencia conoceremos dos de los museos más relevantes de Santiago, el interesante Museo de Bellas Artes y La Chascona, una casa museo que presenta algunas de las colecciones del destacado poeta chileno Pablo Neruda.</w:t>
      </w:r>
    </w:p>
    <w:p w14:paraId="5A6AD484" w14:textId="77777777" w:rsidR="000764F3" w:rsidRDefault="00000000">
      <w:pPr>
        <w:spacing w:after="0" w:line="240" w:lineRule="auto"/>
        <w:jc w:val="both"/>
        <w:rPr>
          <w:color w:val="000000"/>
          <w:sz w:val="20"/>
          <w:szCs w:val="20"/>
        </w:rPr>
      </w:pPr>
      <w:r>
        <w:rPr>
          <w:color w:val="000000"/>
          <w:sz w:val="20"/>
          <w:szCs w:val="20"/>
        </w:rPr>
        <w:t>NUESTRA EXPERIENCIA</w:t>
      </w:r>
    </w:p>
    <w:p w14:paraId="4F67A1BF" w14:textId="77777777" w:rsidR="000764F3" w:rsidRDefault="00000000">
      <w:pPr>
        <w:spacing w:after="0" w:line="240" w:lineRule="auto"/>
        <w:jc w:val="both"/>
        <w:rPr>
          <w:color w:val="000000"/>
          <w:sz w:val="20"/>
          <w:szCs w:val="20"/>
        </w:rPr>
      </w:pPr>
      <w:r>
        <w:rPr>
          <w:color w:val="000000"/>
          <w:sz w:val="20"/>
          <w:szCs w:val="20"/>
        </w:rPr>
        <w:t>Iniciaremos esta experiencia desde tu hotel en Santiago para sumergirnos en la cultura chilena, conociendo dos de sus más importantes museos y algunos de los lugares más icónicos de esta ciudad.</w:t>
      </w:r>
      <w:r>
        <w:rPr>
          <w:color w:val="000000"/>
          <w:sz w:val="20"/>
          <w:szCs w:val="20"/>
        </w:rPr>
        <w:br/>
        <w:t xml:space="preserve">Nos dirigiremos hacia el centro pasando por el Mercado Central, reconocido no solo por su gran variedad de productos del mar sino también por su arquitectura (fue diseñado por </w:t>
      </w:r>
      <w:proofErr w:type="spellStart"/>
      <w:r>
        <w:rPr>
          <w:color w:val="000000"/>
          <w:sz w:val="20"/>
          <w:szCs w:val="20"/>
        </w:rPr>
        <w:t>Gustave</w:t>
      </w:r>
      <w:proofErr w:type="spellEnd"/>
      <w:r>
        <w:rPr>
          <w:color w:val="000000"/>
          <w:sz w:val="20"/>
          <w:szCs w:val="20"/>
        </w:rPr>
        <w:t xml:space="preserve"> Eiffel), paseando luego por el Parque Forestal hasta llegar al Museo de Bellas Artes. Fundado en 1880, este museo conserva colecciones de arte chileno y extranjero desde la Colonia hasta nuestros días, sumando más de cinco mil piezas que se exhiben a través de una muestra permanente que se estructura en torno a diversas temáticas.</w:t>
      </w:r>
    </w:p>
    <w:p w14:paraId="55B4F567" w14:textId="77777777" w:rsidR="000764F3" w:rsidRDefault="00000000">
      <w:pPr>
        <w:spacing w:after="0" w:line="240" w:lineRule="auto"/>
        <w:jc w:val="both"/>
        <w:rPr>
          <w:color w:val="000000"/>
          <w:sz w:val="20"/>
          <w:szCs w:val="20"/>
        </w:rPr>
      </w:pPr>
      <w:r>
        <w:rPr>
          <w:color w:val="000000"/>
          <w:sz w:val="20"/>
          <w:szCs w:val="20"/>
        </w:rPr>
        <w:t xml:space="preserve">Continuaremos hacia el barrio Bellavista para conocer una de las casas de Pablo Neruda, La Chascona, la que actualmente es una casa-museo que refleja en profundidad la personalidad del poeta, ya que este se </w:t>
      </w:r>
      <w:r>
        <w:rPr>
          <w:color w:val="000000"/>
          <w:sz w:val="20"/>
          <w:szCs w:val="20"/>
        </w:rPr>
        <w:lastRenderedPageBreak/>
        <w:t>ocupó personalmente de diseñar y decorar este particular lugar; luego de recorrer este interesante museo, retornaremos al hotel.</w:t>
      </w:r>
    </w:p>
    <w:p w14:paraId="1A37422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Tipo:</w:t>
      </w:r>
      <w:r>
        <w:rPr>
          <w:color w:val="000000"/>
          <w:sz w:val="20"/>
          <w:szCs w:val="20"/>
          <w:highlight w:val="white"/>
        </w:rPr>
        <w:t xml:space="preserve"> Privado.</w:t>
      </w:r>
    </w:p>
    <w:p w14:paraId="54F2259D"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HD.</w:t>
      </w:r>
    </w:p>
    <w:p w14:paraId="6899E880"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Incluye</w:t>
      </w:r>
      <w:r>
        <w:rPr>
          <w:color w:val="000000"/>
          <w:sz w:val="20"/>
          <w:szCs w:val="20"/>
          <w:highlight w:val="white"/>
        </w:rPr>
        <w:t xml:space="preserve">: Entrada a los 2 museos. </w:t>
      </w:r>
    </w:p>
    <w:p w14:paraId="737968FD"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Nota:</w:t>
      </w:r>
      <w:r>
        <w:rPr>
          <w:color w:val="000000"/>
          <w:sz w:val="20"/>
          <w:szCs w:val="20"/>
          <w:highlight w:val="white"/>
        </w:rPr>
        <w:t xml:space="preserve"> Incluye entradas, cerrado los lunes. No existe reserva previa, se ingresa por orden de llegada. Excursión disponible de miércoles a domingo. </w:t>
      </w:r>
    </w:p>
    <w:p w14:paraId="13BDA0B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El servicio de guía en otros idiomas está sujeto a disponibilidad y tiene un costo adicional. (Alemán / Francés / Italiano).</w:t>
      </w:r>
    </w:p>
    <w:p w14:paraId="6CCBF248" w14:textId="77777777" w:rsidR="000764F3" w:rsidRDefault="000764F3">
      <w:pPr>
        <w:spacing w:after="0" w:line="240" w:lineRule="auto"/>
        <w:jc w:val="both"/>
        <w:rPr>
          <w:b/>
          <w:color w:val="000000"/>
          <w:sz w:val="24"/>
          <w:szCs w:val="24"/>
        </w:rPr>
      </w:pPr>
    </w:p>
    <w:p w14:paraId="671AB7E1" w14:textId="77777777" w:rsidR="000764F3" w:rsidRDefault="000764F3">
      <w:pPr>
        <w:spacing w:after="0" w:line="240" w:lineRule="auto"/>
        <w:jc w:val="both"/>
        <w:rPr>
          <w:b/>
          <w:color w:val="000000"/>
          <w:sz w:val="24"/>
          <w:szCs w:val="24"/>
        </w:rPr>
      </w:pPr>
    </w:p>
    <w:p w14:paraId="070D192B" w14:textId="77777777" w:rsidR="000764F3" w:rsidRDefault="00000000">
      <w:pPr>
        <w:spacing w:after="0" w:line="240" w:lineRule="auto"/>
        <w:jc w:val="both"/>
        <w:rPr>
          <w:b/>
          <w:color w:val="000000"/>
          <w:sz w:val="20"/>
          <w:szCs w:val="20"/>
        </w:rPr>
      </w:pPr>
      <w:r>
        <w:rPr>
          <w:b/>
          <w:color w:val="000000"/>
          <w:sz w:val="20"/>
          <w:szCs w:val="20"/>
        </w:rPr>
        <w:t>CITY SANTIAGO HISTÓRICO MUSEO PRECOLOMBINO &amp; MUSEO DE LA MEMORIA Y DDHH</w:t>
      </w:r>
    </w:p>
    <w:p w14:paraId="1C8B45B7" w14:textId="77777777" w:rsidR="000764F3" w:rsidRDefault="00000000">
      <w:pPr>
        <w:spacing w:after="0" w:line="240" w:lineRule="auto"/>
        <w:jc w:val="both"/>
        <w:rPr>
          <w:color w:val="000000"/>
          <w:sz w:val="20"/>
          <w:szCs w:val="20"/>
        </w:rPr>
      </w:pPr>
      <w:r>
        <w:rPr>
          <w:color w:val="000000"/>
          <w:sz w:val="20"/>
          <w:szCs w:val="20"/>
        </w:rPr>
        <w:t>INTRO EXPERIENCIA</w:t>
      </w:r>
    </w:p>
    <w:p w14:paraId="25FE2EB6" w14:textId="77777777" w:rsidR="000764F3" w:rsidRDefault="00000000">
      <w:pPr>
        <w:spacing w:after="0" w:line="240" w:lineRule="auto"/>
        <w:jc w:val="both"/>
        <w:rPr>
          <w:color w:val="000000"/>
          <w:sz w:val="20"/>
          <w:szCs w:val="20"/>
        </w:rPr>
      </w:pPr>
      <w:r>
        <w:rPr>
          <w:color w:val="000000"/>
          <w:sz w:val="20"/>
          <w:szCs w:val="20"/>
        </w:rPr>
        <w:t>En esta experiencia conoceremos más sobre la historia antigua y reciente de Chile visitando dos interesantes museos: el Museo Precolombino y el Museo de la Memoria y Los Derechos Humanos.</w:t>
      </w:r>
    </w:p>
    <w:p w14:paraId="2352BC8F" w14:textId="77777777" w:rsidR="000764F3" w:rsidRDefault="00000000">
      <w:pPr>
        <w:spacing w:after="0" w:line="240" w:lineRule="auto"/>
        <w:jc w:val="both"/>
        <w:rPr>
          <w:color w:val="000000"/>
          <w:sz w:val="20"/>
          <w:szCs w:val="20"/>
        </w:rPr>
      </w:pPr>
      <w:r>
        <w:rPr>
          <w:color w:val="000000"/>
          <w:sz w:val="20"/>
          <w:szCs w:val="20"/>
        </w:rPr>
        <w:t>NUESTRA EXPERIENCIA</w:t>
      </w:r>
    </w:p>
    <w:p w14:paraId="38187585" w14:textId="77777777" w:rsidR="000764F3" w:rsidRDefault="00000000">
      <w:pPr>
        <w:spacing w:after="0" w:line="240" w:lineRule="auto"/>
        <w:jc w:val="both"/>
        <w:rPr>
          <w:color w:val="000000"/>
          <w:sz w:val="20"/>
          <w:szCs w:val="20"/>
        </w:rPr>
      </w:pPr>
      <w:r>
        <w:rPr>
          <w:color w:val="000000"/>
          <w:sz w:val="20"/>
          <w:szCs w:val="20"/>
        </w:rPr>
        <w:t>Iniciaremos esta experiencia desde tu hotel en Santiago para conocer dos de los museos más importantes e interesantes de la capital.</w:t>
      </w:r>
    </w:p>
    <w:p w14:paraId="1D61324E" w14:textId="77777777" w:rsidR="000764F3" w:rsidRDefault="00000000">
      <w:pPr>
        <w:spacing w:after="0" w:line="240" w:lineRule="auto"/>
        <w:jc w:val="both"/>
        <w:rPr>
          <w:color w:val="000000"/>
          <w:sz w:val="20"/>
          <w:szCs w:val="20"/>
        </w:rPr>
      </w:pPr>
      <w:r>
        <w:rPr>
          <w:color w:val="000000"/>
          <w:sz w:val="20"/>
          <w:szCs w:val="20"/>
        </w:rPr>
        <w:t>Nos dirigiremos hacia el centro de Santiago y llegaremos al Museo Precolombino, en el que, a través de distintas colecciones, podremos aprender sobre los pueblos originarios de América y adentrarnos en el modo de vivir de sus habitantes, su concepción del mundo y las artes asociadas a cada uno de ellos, comprendiendo un poco más de lo que forma parte de nuestra identidad chilena.</w:t>
      </w:r>
      <w:r>
        <w:rPr>
          <w:color w:val="000000"/>
          <w:sz w:val="20"/>
          <w:szCs w:val="20"/>
        </w:rPr>
        <w:br/>
        <w:t>Nuestra próxima parada será el Museo de la Memoria y Derechos Humanos, espacio destinado a dar visibilidad a las violaciones a los derechos humanos cometidas por el Estado de Chile entre 1973 y 1990 y dignificar a las víctimas y a sus familias, además de estimular la reflexión y el debate sobre la importancia del respeto y la tolerancia para que estos hechos nunca más se repitan. Finalmente, retornaremos al hotel.</w:t>
      </w:r>
    </w:p>
    <w:p w14:paraId="34D39CA6"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Tipo:</w:t>
      </w:r>
      <w:r>
        <w:rPr>
          <w:color w:val="000000"/>
          <w:sz w:val="20"/>
          <w:szCs w:val="20"/>
          <w:highlight w:val="white"/>
        </w:rPr>
        <w:t xml:space="preserve"> Privado.</w:t>
      </w:r>
    </w:p>
    <w:p w14:paraId="352D5CA1"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HD.</w:t>
      </w:r>
    </w:p>
    <w:p w14:paraId="28475B8A"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Incluye</w:t>
      </w:r>
      <w:r>
        <w:rPr>
          <w:color w:val="000000"/>
          <w:sz w:val="20"/>
          <w:szCs w:val="20"/>
          <w:highlight w:val="white"/>
        </w:rPr>
        <w:t xml:space="preserve">: Entrada a los 2 museos. </w:t>
      </w:r>
    </w:p>
    <w:p w14:paraId="548F88CF"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Nota:</w:t>
      </w:r>
      <w:r>
        <w:rPr>
          <w:color w:val="000000"/>
          <w:sz w:val="20"/>
          <w:szCs w:val="20"/>
          <w:highlight w:val="white"/>
        </w:rPr>
        <w:t xml:space="preserve"> Incluye entradas, cerrado los lunes. No existe reserva previa, se ingresa por orden de llegada. </w:t>
      </w:r>
    </w:p>
    <w:p w14:paraId="602CD871" w14:textId="11388BC1" w:rsidR="00785AFD" w:rsidRDefault="00000000" w:rsidP="00E0631C">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El servicio de guía en otros idiomas está sujeto a disponibilidad y tiene un costo adicional. (Alemán / Francés / Italiano). </w:t>
      </w:r>
    </w:p>
    <w:p w14:paraId="23ABECD1" w14:textId="77777777" w:rsidR="00E0631C" w:rsidRDefault="00E0631C" w:rsidP="00E0631C">
      <w:pPr>
        <w:pBdr>
          <w:top w:val="nil"/>
          <w:left w:val="nil"/>
          <w:bottom w:val="nil"/>
          <w:right w:val="nil"/>
          <w:between w:val="nil"/>
        </w:pBdr>
        <w:shd w:val="clear" w:color="auto" w:fill="FFFFFF"/>
        <w:spacing w:after="0" w:line="240" w:lineRule="auto"/>
        <w:ind w:right="-220"/>
        <w:jc w:val="both"/>
        <w:rPr>
          <w:b/>
          <w:color w:val="000000"/>
          <w:sz w:val="20"/>
          <w:szCs w:val="20"/>
          <w:highlight w:val="white"/>
        </w:rPr>
      </w:pPr>
    </w:p>
    <w:p w14:paraId="09F8B117" w14:textId="77777777" w:rsidR="00E0631C" w:rsidRPr="00E0631C" w:rsidRDefault="00E0631C" w:rsidP="00E0631C">
      <w:pPr>
        <w:pBdr>
          <w:top w:val="nil"/>
          <w:left w:val="nil"/>
          <w:bottom w:val="nil"/>
          <w:right w:val="nil"/>
          <w:between w:val="nil"/>
        </w:pBdr>
        <w:shd w:val="clear" w:color="auto" w:fill="FFFFFF"/>
        <w:spacing w:after="0" w:line="240" w:lineRule="auto"/>
        <w:ind w:right="-220"/>
        <w:jc w:val="both"/>
        <w:rPr>
          <w:color w:val="000000"/>
          <w:sz w:val="20"/>
          <w:szCs w:val="20"/>
          <w:highlight w:val="white"/>
        </w:rPr>
      </w:pPr>
    </w:p>
    <w:p w14:paraId="56D18024" w14:textId="77777777" w:rsidR="000764F3" w:rsidRDefault="00000000">
      <w:pPr>
        <w:shd w:val="clear" w:color="auto" w:fill="FFFFFF"/>
        <w:spacing w:after="0" w:line="240" w:lineRule="auto"/>
        <w:ind w:right="-220"/>
        <w:jc w:val="both"/>
        <w:rPr>
          <w:b/>
          <w:sz w:val="20"/>
          <w:szCs w:val="20"/>
          <w:highlight w:val="white"/>
        </w:rPr>
      </w:pPr>
      <w:r>
        <w:rPr>
          <w:b/>
          <w:sz w:val="20"/>
          <w:szCs w:val="20"/>
          <w:highlight w:val="white"/>
        </w:rPr>
        <w:t>CITY TOUR RELAX PARQUE METROPOLITANO Y TEMPLO BAHAI</w:t>
      </w:r>
    </w:p>
    <w:p w14:paraId="7BE83034" w14:textId="77777777" w:rsidR="000764F3" w:rsidRDefault="00000000">
      <w:pPr>
        <w:shd w:val="clear" w:color="auto" w:fill="FFFFFF"/>
        <w:spacing w:after="0" w:line="240" w:lineRule="auto"/>
        <w:ind w:right="-220"/>
        <w:jc w:val="both"/>
        <w:rPr>
          <w:b/>
          <w:sz w:val="20"/>
          <w:szCs w:val="20"/>
          <w:highlight w:val="white"/>
        </w:rPr>
      </w:pPr>
      <w:r>
        <w:rPr>
          <w:sz w:val="20"/>
          <w:szCs w:val="20"/>
          <w:highlight w:val="white"/>
        </w:rPr>
        <w:t xml:space="preserve">En esta experiencia conoceremos el Parque Metropolitano, el parque urbano más grande de Latinoamérica y el segundo punto más alto de la ciudad. Visitaremos también el Templo </w:t>
      </w:r>
      <w:proofErr w:type="spellStart"/>
      <w:r>
        <w:rPr>
          <w:sz w:val="20"/>
          <w:szCs w:val="20"/>
          <w:highlight w:val="white"/>
        </w:rPr>
        <w:t>Baha'i</w:t>
      </w:r>
      <w:proofErr w:type="spellEnd"/>
      <w:r>
        <w:rPr>
          <w:sz w:val="20"/>
          <w:szCs w:val="20"/>
          <w:highlight w:val="white"/>
        </w:rPr>
        <w:t>, una casa de adoración con una arquitectura única.</w:t>
      </w:r>
    </w:p>
    <w:p w14:paraId="0C3BBC5E" w14:textId="77777777" w:rsidR="000764F3" w:rsidRDefault="00000000">
      <w:pPr>
        <w:shd w:val="clear" w:color="auto" w:fill="FFFFFF"/>
        <w:spacing w:after="0" w:line="240" w:lineRule="auto"/>
        <w:ind w:right="-220"/>
        <w:jc w:val="both"/>
        <w:rPr>
          <w:b/>
          <w:sz w:val="20"/>
          <w:szCs w:val="20"/>
          <w:highlight w:val="white"/>
        </w:rPr>
      </w:pPr>
      <w:r>
        <w:rPr>
          <w:sz w:val="20"/>
          <w:szCs w:val="20"/>
          <w:highlight w:val="white"/>
        </w:rPr>
        <w:t xml:space="preserve">Iniciaremos esta experiencia desde tu hotel en Santiago para conocer el Parque Metropolitano de Santiago y el Templo </w:t>
      </w:r>
      <w:proofErr w:type="spellStart"/>
      <w:r>
        <w:rPr>
          <w:sz w:val="20"/>
          <w:szCs w:val="20"/>
          <w:highlight w:val="white"/>
        </w:rPr>
        <w:t>Bahá'i</w:t>
      </w:r>
      <w:proofErr w:type="spellEnd"/>
      <w:r>
        <w:rPr>
          <w:sz w:val="20"/>
          <w:szCs w:val="20"/>
          <w:highlight w:val="white"/>
        </w:rPr>
        <w:t>, dos de los principales atractivos turísticos de esta vibrante ciudad.</w:t>
      </w:r>
      <w:r>
        <w:rPr>
          <w:sz w:val="20"/>
          <w:szCs w:val="20"/>
          <w:highlight w:val="white"/>
        </w:rPr>
        <w:br/>
        <w:t>Iremos hasta el Parque Metropolitano (más conocido entre los locales como Cerro San Cristóbal), el parque urbano más grande de Latinoamerica y el cuarto más grande del mundo, y también el segundo punto más alto de la ciudad. Subiremos a la cumbre en Teleférico para visitar la Virgen de la Concepción y recorrer los miradores más relevantes, obteniendo espectaculares vistas de Santiago. Continuaremos hacia el sector oriente de la capital para conocer la nueva Casa de Adoración Bahá'í, un punto de encuentro que promueve la unidad a través de una libre participación en actos de oración y servicio en un ambiente sereno y desprovisto de rituales o ceremonias. Luego de esto retornaremos al hotel.</w:t>
      </w:r>
    </w:p>
    <w:p w14:paraId="6AB6273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Tipo:</w:t>
      </w:r>
      <w:r>
        <w:rPr>
          <w:color w:val="000000"/>
          <w:sz w:val="20"/>
          <w:szCs w:val="20"/>
          <w:highlight w:val="white"/>
        </w:rPr>
        <w:t xml:space="preserve"> Privado.</w:t>
      </w:r>
    </w:p>
    <w:p w14:paraId="690BEE6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Días de operación:</w:t>
      </w:r>
      <w:r>
        <w:rPr>
          <w:color w:val="000000"/>
          <w:sz w:val="20"/>
          <w:szCs w:val="20"/>
          <w:highlight w:val="white"/>
        </w:rPr>
        <w:t xml:space="preserve"> martes a domingo, sujeto a disponibilidad. </w:t>
      </w:r>
    </w:p>
    <w:p w14:paraId="09C5DBCF"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HD.</w:t>
      </w:r>
    </w:p>
    <w:p w14:paraId="068E4761"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Incluye</w:t>
      </w:r>
      <w:r>
        <w:rPr>
          <w:color w:val="000000"/>
          <w:sz w:val="20"/>
          <w:szCs w:val="20"/>
          <w:highlight w:val="white"/>
        </w:rPr>
        <w:t>: Entrada a Parque Metropolitano</w:t>
      </w:r>
    </w:p>
    <w:p w14:paraId="1B550A0A"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Nota:</w:t>
      </w:r>
      <w:r>
        <w:rPr>
          <w:color w:val="000000"/>
          <w:sz w:val="20"/>
          <w:szCs w:val="20"/>
          <w:highlight w:val="white"/>
        </w:rPr>
        <w:t xml:space="preserve"> Incluye entradas, cerrado los lunes. No existe reserva previa, se ingresa por orden de llegada. </w:t>
      </w:r>
    </w:p>
    <w:p w14:paraId="286EE525"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El servicio de guía en otros idiomas está sujeto a disponibilidad y tiene un costo adicional. (Alemán / Francés / Italiano).</w:t>
      </w:r>
    </w:p>
    <w:p w14:paraId="4159892B" w14:textId="77777777" w:rsidR="000764F3" w:rsidRDefault="000764F3">
      <w:pPr>
        <w:shd w:val="clear" w:color="auto" w:fill="FFFFFF"/>
        <w:spacing w:after="0" w:line="240" w:lineRule="auto"/>
        <w:ind w:right="-220"/>
        <w:jc w:val="both"/>
        <w:rPr>
          <w:sz w:val="20"/>
          <w:szCs w:val="20"/>
          <w:highlight w:val="white"/>
        </w:rPr>
      </w:pPr>
    </w:p>
    <w:p w14:paraId="22F01076" w14:textId="77777777" w:rsidR="000764F3" w:rsidRDefault="000764F3">
      <w:pPr>
        <w:shd w:val="clear" w:color="auto" w:fill="FFFFFF"/>
        <w:spacing w:after="0" w:line="240" w:lineRule="auto"/>
        <w:ind w:right="-220"/>
        <w:jc w:val="both"/>
        <w:rPr>
          <w:sz w:val="20"/>
          <w:szCs w:val="20"/>
          <w:highlight w:val="white"/>
        </w:rPr>
      </w:pPr>
    </w:p>
    <w:p w14:paraId="6EB45089" w14:textId="77777777" w:rsidR="000764F3" w:rsidRDefault="00000000">
      <w:pPr>
        <w:shd w:val="clear" w:color="auto" w:fill="FFFFFF"/>
        <w:spacing w:after="0" w:line="240" w:lineRule="auto"/>
        <w:ind w:right="-220"/>
        <w:jc w:val="both"/>
        <w:rPr>
          <w:b/>
          <w:sz w:val="20"/>
          <w:szCs w:val="20"/>
          <w:highlight w:val="white"/>
        </w:rPr>
      </w:pPr>
      <w:r>
        <w:rPr>
          <w:b/>
          <w:sz w:val="20"/>
          <w:szCs w:val="20"/>
          <w:highlight w:val="white"/>
        </w:rPr>
        <w:t>TOUR DE COMPRAS - OUTLET BUENAVENTURA</w:t>
      </w:r>
    </w:p>
    <w:p w14:paraId="16829786" w14:textId="77777777" w:rsidR="000764F3" w:rsidRDefault="00000000">
      <w:pPr>
        <w:shd w:val="clear" w:color="auto" w:fill="FFFFFF"/>
        <w:spacing w:after="0" w:line="240" w:lineRule="auto"/>
        <w:ind w:right="-220"/>
        <w:jc w:val="both"/>
        <w:rPr>
          <w:sz w:val="20"/>
          <w:szCs w:val="20"/>
          <w:highlight w:val="white"/>
        </w:rPr>
      </w:pPr>
      <w:r>
        <w:rPr>
          <w:sz w:val="20"/>
          <w:szCs w:val="20"/>
          <w:highlight w:val="white"/>
        </w:rPr>
        <w:t>INTRO EXPERIENCIA</w:t>
      </w:r>
    </w:p>
    <w:p w14:paraId="2AFBBDFB" w14:textId="77777777" w:rsidR="000764F3" w:rsidRDefault="00000000">
      <w:pPr>
        <w:shd w:val="clear" w:color="auto" w:fill="FFFFFF"/>
        <w:spacing w:after="0" w:line="240" w:lineRule="auto"/>
        <w:ind w:right="-220"/>
        <w:jc w:val="both"/>
        <w:rPr>
          <w:b/>
          <w:sz w:val="20"/>
          <w:szCs w:val="20"/>
          <w:highlight w:val="white"/>
        </w:rPr>
      </w:pPr>
      <w:r>
        <w:rPr>
          <w:sz w:val="20"/>
          <w:szCs w:val="20"/>
          <w:highlight w:val="white"/>
        </w:rPr>
        <w:t>En esta experiencia visitaremos los outlets más importantes de la ciudad, el Buenaventura Premium Outlet y el Easton Outlet, y conseguiremos increíbles descuentos en diversos productos de las mejores marcas.</w:t>
      </w:r>
    </w:p>
    <w:p w14:paraId="16B418E8" w14:textId="77777777" w:rsidR="000764F3" w:rsidRDefault="00000000">
      <w:pPr>
        <w:shd w:val="clear" w:color="auto" w:fill="FFFFFF"/>
        <w:spacing w:after="0" w:line="240" w:lineRule="auto"/>
        <w:ind w:right="-220"/>
        <w:jc w:val="both"/>
        <w:rPr>
          <w:sz w:val="20"/>
          <w:szCs w:val="20"/>
          <w:highlight w:val="white"/>
        </w:rPr>
      </w:pPr>
      <w:r>
        <w:rPr>
          <w:sz w:val="20"/>
          <w:szCs w:val="20"/>
          <w:highlight w:val="white"/>
        </w:rPr>
        <w:t>NUESTRA EXPERIENCIA</w:t>
      </w:r>
    </w:p>
    <w:p w14:paraId="162C4424" w14:textId="77777777" w:rsidR="000764F3" w:rsidRDefault="00000000">
      <w:pPr>
        <w:shd w:val="clear" w:color="auto" w:fill="FFFFFF"/>
        <w:spacing w:after="0" w:line="240" w:lineRule="auto"/>
        <w:ind w:right="-220"/>
        <w:jc w:val="both"/>
        <w:rPr>
          <w:sz w:val="20"/>
          <w:szCs w:val="20"/>
          <w:highlight w:val="white"/>
        </w:rPr>
      </w:pPr>
      <w:r>
        <w:rPr>
          <w:sz w:val="20"/>
          <w:szCs w:val="20"/>
          <w:highlight w:val="white"/>
        </w:rPr>
        <w:t>Prepárate para una aventura de compras inigualable con Experiencia CL Mundo, que dará inicio desde la comodidad de tu hotel. Desde allí, partiremos en una emocionante expedición hacia los outlets más exclusivos y destacados de Santiago, donde te aguardan una infinita variedad de productos y ofertas irresistibles de las mejores marcas. Nuestro primer destino será el vibrante Buenaventura Premium Outlet, un verdadero paraíso para los amantes de la moda, donde podrás perderte entre tiendas que ofrecen hasta un 70% de descuento en ropa, calzado, accesorios y tecnología de las marcas más prestigiosas.</w:t>
      </w:r>
      <w:r>
        <w:rPr>
          <w:sz w:val="20"/>
          <w:szCs w:val="20"/>
          <w:highlight w:val="white"/>
        </w:rPr>
        <w:br/>
        <w:t>Tras saciar tu apetito de compras en Buenaventura, nos dirigiremos al moderno y sofisticado Easton Outlet, situado en un encantador enclave a las afueras de la ciudad. Aquí, los cazadores de ofertas encontrarán aún más rebajas increíbles y una selección curada de productos de lujo a precios sorprendentes. Imagina caminar por los pasillos llenos de luz, rebuscando entre estantes repletos de los últimos estilos y gadgets más innovadores, todo mientras disfrutas de un ambiente relajado y acogedor.</w:t>
      </w:r>
    </w:p>
    <w:p w14:paraId="3B3ED3F9" w14:textId="77777777" w:rsidR="000764F3" w:rsidRDefault="00000000">
      <w:pPr>
        <w:shd w:val="clear" w:color="auto" w:fill="FFFFFF"/>
        <w:spacing w:after="0" w:line="240" w:lineRule="auto"/>
        <w:ind w:right="-220"/>
        <w:jc w:val="both"/>
        <w:rPr>
          <w:sz w:val="20"/>
          <w:szCs w:val="20"/>
          <w:highlight w:val="white"/>
        </w:rPr>
      </w:pPr>
      <w:r>
        <w:rPr>
          <w:sz w:val="20"/>
          <w:szCs w:val="20"/>
          <w:highlight w:val="white"/>
        </w:rPr>
        <w:t>Al finalizar nuestra jornada de compras, regresaremos al hotel, cargados de bolsas y con el corazón lleno de satisfacción por los fabulosos hallazgos del día. Este viaje de compras no solo será una oportunidad para renovar tu guardarropa y tecnología, sino también una experiencia memorable que te permitirá descubrir los tesoros ocultos de Santiago. Con Experiencia CL Mundo, cada compra se convierte en una aventura extraordinaria.</w:t>
      </w:r>
    </w:p>
    <w:p w14:paraId="7456C874"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Tipo:</w:t>
      </w:r>
      <w:r>
        <w:rPr>
          <w:color w:val="000000"/>
          <w:sz w:val="20"/>
          <w:szCs w:val="20"/>
          <w:highlight w:val="white"/>
        </w:rPr>
        <w:t xml:space="preserve"> Semi Privado / Privado.</w:t>
      </w:r>
    </w:p>
    <w:p w14:paraId="4054F18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Días de operación:</w:t>
      </w:r>
      <w:r>
        <w:rPr>
          <w:color w:val="000000"/>
          <w:sz w:val="20"/>
          <w:szCs w:val="20"/>
          <w:highlight w:val="white"/>
        </w:rPr>
        <w:t xml:space="preserve"> martes a domingo, sujeto a disponibilidad.</w:t>
      </w:r>
    </w:p>
    <w:p w14:paraId="15C32E73"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inicio (referencial):</w:t>
      </w:r>
      <w:r>
        <w:rPr>
          <w:color w:val="000000"/>
          <w:sz w:val="20"/>
          <w:szCs w:val="20"/>
          <w:highlight w:val="white"/>
        </w:rPr>
        <w:t xml:space="preserve"> 08:30/09:00 horas.</w:t>
      </w:r>
    </w:p>
    <w:p w14:paraId="7BD9BA28"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termino (referencial):</w:t>
      </w:r>
      <w:r>
        <w:rPr>
          <w:color w:val="000000"/>
          <w:sz w:val="20"/>
          <w:szCs w:val="20"/>
          <w:highlight w:val="white"/>
        </w:rPr>
        <w:t xml:space="preserve"> 13:30/14:00 horas.</w:t>
      </w:r>
    </w:p>
    <w:p w14:paraId="6AC77C33"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05 horas</w:t>
      </w:r>
    </w:p>
    <w:p w14:paraId="01F4B17C"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Servicio semiprivado se realiza con un mínimo de 2 viajeros. El servicio de guía en otros idiomas está sujeto a disponibilidad y tiene un costo adicional. (Alemán / Francés / Italiano).</w:t>
      </w:r>
    </w:p>
    <w:p w14:paraId="23498664" w14:textId="77777777" w:rsidR="000764F3" w:rsidRPr="00E0631C" w:rsidRDefault="000764F3">
      <w:pPr>
        <w:shd w:val="clear" w:color="auto" w:fill="FFFFFF"/>
        <w:spacing w:after="0" w:line="240" w:lineRule="auto"/>
        <w:ind w:right="-220"/>
        <w:jc w:val="both"/>
        <w:rPr>
          <w:sz w:val="20"/>
          <w:szCs w:val="20"/>
          <w:highlight w:val="white"/>
        </w:rPr>
      </w:pPr>
    </w:p>
    <w:p w14:paraId="56B5617A" w14:textId="77777777" w:rsidR="000764F3" w:rsidRPr="00E0631C" w:rsidRDefault="000764F3">
      <w:pPr>
        <w:spacing w:after="0" w:line="240" w:lineRule="auto"/>
        <w:jc w:val="both"/>
        <w:rPr>
          <w:b/>
          <w:color w:val="000000"/>
          <w:sz w:val="20"/>
          <w:szCs w:val="20"/>
        </w:rPr>
      </w:pPr>
    </w:p>
    <w:p w14:paraId="07696A2D" w14:textId="606404F4" w:rsidR="000764F3" w:rsidRDefault="00000000">
      <w:pPr>
        <w:spacing w:after="0" w:line="240" w:lineRule="auto"/>
        <w:jc w:val="both"/>
        <w:rPr>
          <w:b/>
          <w:color w:val="000000"/>
          <w:sz w:val="20"/>
          <w:szCs w:val="20"/>
        </w:rPr>
      </w:pPr>
      <w:r>
        <w:rPr>
          <w:b/>
          <w:color w:val="000000"/>
          <w:sz w:val="20"/>
          <w:szCs w:val="20"/>
        </w:rPr>
        <w:t xml:space="preserve">VIÑEDOS DEL MAIPO - VIÑA CONCHA Y TORO: </w:t>
      </w:r>
      <w:r w:rsidR="006B4C36">
        <w:rPr>
          <w:b/>
          <w:color w:val="000000"/>
          <w:sz w:val="20"/>
          <w:szCs w:val="20"/>
        </w:rPr>
        <w:t>VISITA GUIADA</w:t>
      </w:r>
      <w:r>
        <w:rPr>
          <w:b/>
          <w:color w:val="000000"/>
          <w:sz w:val="20"/>
          <w:szCs w:val="20"/>
        </w:rPr>
        <w:t xml:space="preserve"> PREMIUM</w:t>
      </w:r>
    </w:p>
    <w:p w14:paraId="11D756FF" w14:textId="5C9BE210" w:rsidR="000764F3" w:rsidRDefault="00000000">
      <w:pPr>
        <w:spacing w:after="0" w:line="240" w:lineRule="auto"/>
        <w:jc w:val="both"/>
        <w:rPr>
          <w:color w:val="000000"/>
          <w:sz w:val="20"/>
          <w:szCs w:val="20"/>
        </w:rPr>
      </w:pPr>
      <w:r>
        <w:rPr>
          <w:color w:val="000000"/>
          <w:sz w:val="20"/>
          <w:szCs w:val="20"/>
        </w:rPr>
        <w:t>En esta experiencia, el visitante descubrirá cómo la tradición vitivinícola chilena se entrelaza con la innovación y la modernidad en un recorrido inmersivo por los espacios más emblemáticos de la Viña Concha y Toro.</w:t>
      </w:r>
    </w:p>
    <w:p w14:paraId="79A23D5F" w14:textId="2EFE115F" w:rsidR="006B4C36" w:rsidRDefault="006B4C36" w:rsidP="006B4C36">
      <w:pPr>
        <w:pBdr>
          <w:top w:val="nil"/>
          <w:left w:val="nil"/>
          <w:bottom w:val="nil"/>
          <w:right w:val="nil"/>
          <w:between w:val="nil"/>
        </w:pBdr>
        <w:shd w:val="clear" w:color="auto" w:fill="FFFFFF"/>
        <w:spacing w:after="0" w:line="240" w:lineRule="auto"/>
        <w:ind w:right="-220"/>
        <w:jc w:val="both"/>
        <w:rPr>
          <w:color w:val="000000"/>
          <w:sz w:val="20"/>
          <w:szCs w:val="20"/>
        </w:rPr>
      </w:pPr>
      <w:r w:rsidRPr="006B4C36">
        <w:rPr>
          <w:color w:val="000000"/>
          <w:sz w:val="20"/>
          <w:szCs w:val="20"/>
        </w:rPr>
        <w:t>En esta experiencia</w:t>
      </w:r>
      <w:r>
        <w:rPr>
          <w:color w:val="000000"/>
          <w:sz w:val="20"/>
          <w:szCs w:val="20"/>
        </w:rPr>
        <w:t xml:space="preserve">, </w:t>
      </w:r>
      <w:r w:rsidRPr="006B4C36">
        <w:rPr>
          <w:color w:val="000000"/>
          <w:sz w:val="20"/>
          <w:szCs w:val="20"/>
        </w:rPr>
        <w:t>el recorrido comienza explorando el parque centenario de la viña, desde donde podrás admirar la emblemática Casa Don Melchor, residencia histórica que refleja los orígenes de la familia fundadora. Luego vivirás la experiencia sensorial del museo de Casillero del Diablo, donde conocerás más sobre el vino chileno y los elementos que hacen de Chile un territorio privilegiado para su producción. La visita continúa en la legendaria Bodega Subterránea Casillero del Diablo, un lugar cargado de historia y misterio donde la famosa leyenda cobra vida.</w:t>
      </w:r>
    </w:p>
    <w:p w14:paraId="035B3DDB" w14:textId="60194F02" w:rsidR="006B4C36" w:rsidRPr="006B4C36" w:rsidRDefault="006B4C36" w:rsidP="006B4C36">
      <w:pPr>
        <w:pBdr>
          <w:top w:val="nil"/>
          <w:left w:val="nil"/>
          <w:bottom w:val="nil"/>
          <w:right w:val="nil"/>
          <w:between w:val="nil"/>
        </w:pBdr>
        <w:shd w:val="clear" w:color="auto" w:fill="FFFFFF"/>
        <w:spacing w:after="0" w:line="240" w:lineRule="auto"/>
        <w:ind w:right="-220"/>
        <w:jc w:val="both"/>
        <w:rPr>
          <w:color w:val="000000"/>
          <w:sz w:val="20"/>
          <w:szCs w:val="20"/>
          <w:highlight w:val="white"/>
        </w:rPr>
      </w:pPr>
      <w:r w:rsidRPr="006B4C36">
        <w:rPr>
          <w:color w:val="000000"/>
          <w:sz w:val="20"/>
          <w:szCs w:val="20"/>
        </w:rPr>
        <w:t>Durante el recorrido también visitarás la Bodega de Guarda del Alto, dedicada a los vinos de alta gama de Concha y Toro, y disfrutarás de una vista privilegiada de los viñedos de Pirque desde el Mirador Concha y Toro, además de recorrer el Jardín de Variedades que reúne algunas de las principales cepas del mundo vitivinícola. La experiencia finaliza en la Plaza Concha y Toro, el corazón del Centro del Vino, donde se encuentra la histórica Bodega Concha y Toro y diversos espacios enogastronómicos, además de la tienda del Centro del Vino, donde podrás encontrar una selección de vinos exclusivos y productos inspirados en el estilo de vida del mundo del vino.</w:t>
      </w:r>
      <w:r w:rsidRPr="006B4C36">
        <w:rPr>
          <w:b/>
          <w:color w:val="000000"/>
          <w:sz w:val="20"/>
          <w:szCs w:val="20"/>
        </w:rPr>
        <w:t xml:space="preserve"> </w:t>
      </w:r>
    </w:p>
    <w:p w14:paraId="0933297E" w14:textId="363AA86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Tipo:</w:t>
      </w:r>
      <w:r>
        <w:rPr>
          <w:color w:val="000000"/>
          <w:sz w:val="20"/>
          <w:szCs w:val="20"/>
          <w:highlight w:val="white"/>
        </w:rPr>
        <w:t xml:space="preserve"> Semi Privado / Privado.</w:t>
      </w:r>
    </w:p>
    <w:p w14:paraId="0ACB8D96"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inicio (referencial):</w:t>
      </w:r>
      <w:r>
        <w:rPr>
          <w:color w:val="000000"/>
          <w:sz w:val="20"/>
          <w:szCs w:val="20"/>
          <w:highlight w:val="white"/>
        </w:rPr>
        <w:t xml:space="preserve"> 14:00 horas.</w:t>
      </w:r>
    </w:p>
    <w:p w14:paraId="3E03598E"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termino (referencial):</w:t>
      </w:r>
      <w:r>
        <w:rPr>
          <w:color w:val="000000"/>
          <w:sz w:val="20"/>
          <w:szCs w:val="20"/>
          <w:highlight w:val="white"/>
        </w:rPr>
        <w:t xml:space="preserve"> 18 horas.</w:t>
      </w:r>
    </w:p>
    <w:p w14:paraId="218F80E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04 horas</w:t>
      </w:r>
    </w:p>
    <w:p w14:paraId="1951732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Incluye:</w:t>
      </w:r>
      <w:r>
        <w:rPr>
          <w:color w:val="000000"/>
          <w:sz w:val="20"/>
          <w:szCs w:val="20"/>
          <w:highlight w:val="white"/>
        </w:rPr>
        <w:t xml:space="preserve"> Degustación Premium</w:t>
      </w:r>
    </w:p>
    <w:p w14:paraId="64BBEA26"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lastRenderedPageBreak/>
        <w:t>Nota:</w:t>
      </w:r>
      <w:r>
        <w:rPr>
          <w:color w:val="000000"/>
          <w:sz w:val="20"/>
          <w:szCs w:val="20"/>
          <w:highlight w:val="white"/>
        </w:rPr>
        <w:t xml:space="preserve"> Incluye degustación de vinos y copa de regalo (Undurraga y Santa Rita 3 vinos, Concha y Toro 2 vinos premium). Viñedos cerrados en los días feriados de Chile.</w:t>
      </w:r>
    </w:p>
    <w:p w14:paraId="1812901E"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Servicio semiprivado se realiza con un mínimo de 2 viajeros. El servicio de guía en otros idiomas está sujeto a disponibilidad y tiene un costo adicional. (Alemán / Francés / Italiano).</w:t>
      </w:r>
    </w:p>
    <w:p w14:paraId="1B2FA059" w14:textId="77777777" w:rsidR="000764F3" w:rsidRPr="00E0631C" w:rsidRDefault="000764F3">
      <w:pPr>
        <w:spacing w:after="0" w:line="240" w:lineRule="auto"/>
        <w:jc w:val="both"/>
        <w:rPr>
          <w:color w:val="000000"/>
          <w:sz w:val="20"/>
          <w:szCs w:val="20"/>
        </w:rPr>
      </w:pPr>
    </w:p>
    <w:p w14:paraId="0D273AD2" w14:textId="77777777" w:rsidR="000764F3" w:rsidRPr="00E0631C" w:rsidRDefault="000764F3">
      <w:pPr>
        <w:spacing w:after="0" w:line="240" w:lineRule="auto"/>
        <w:jc w:val="both"/>
        <w:rPr>
          <w:color w:val="000000"/>
          <w:sz w:val="20"/>
          <w:szCs w:val="20"/>
        </w:rPr>
      </w:pPr>
    </w:p>
    <w:p w14:paraId="3CE1993C" w14:textId="2D7AAA3F" w:rsidR="006B4C36" w:rsidRDefault="006B4C36">
      <w:pPr>
        <w:spacing w:after="0" w:line="240" w:lineRule="auto"/>
        <w:jc w:val="both"/>
        <w:rPr>
          <w:b/>
          <w:color w:val="000000"/>
          <w:sz w:val="20"/>
          <w:szCs w:val="20"/>
        </w:rPr>
      </w:pPr>
      <w:r w:rsidRPr="006B4C36">
        <w:rPr>
          <w:b/>
          <w:color w:val="000000"/>
          <w:sz w:val="20"/>
          <w:szCs w:val="20"/>
        </w:rPr>
        <w:t xml:space="preserve">VIÑEDOS DEL MAIPO - VISITA GUIADA PREMIUM + TASTING MARQUÉS DE CASA CONCHA </w:t>
      </w:r>
    </w:p>
    <w:p w14:paraId="46E2E2AC" w14:textId="78E6B452" w:rsidR="000764F3" w:rsidRDefault="00000000">
      <w:pPr>
        <w:spacing w:after="0" w:line="240" w:lineRule="auto"/>
        <w:jc w:val="both"/>
        <w:rPr>
          <w:color w:val="000000"/>
          <w:sz w:val="20"/>
          <w:szCs w:val="20"/>
        </w:rPr>
      </w:pPr>
      <w:r>
        <w:rPr>
          <w:color w:val="000000"/>
          <w:sz w:val="20"/>
          <w:szCs w:val="20"/>
        </w:rPr>
        <w:t xml:space="preserve">En esta experiencia, </w:t>
      </w:r>
      <w:r w:rsidR="006B4C36" w:rsidRPr="006B4C36">
        <w:rPr>
          <w:color w:val="000000"/>
          <w:sz w:val="20"/>
          <w:szCs w:val="20"/>
        </w:rPr>
        <w:t>sumérgete en el mundo de Marques de Casa Concha, una línea que encarna la elegancia y la tradición de Concha y Toro.</w:t>
      </w:r>
    </w:p>
    <w:p w14:paraId="7197909E" w14:textId="2B718E42" w:rsidR="006B4C36" w:rsidRDefault="006B4C36" w:rsidP="006B4C36">
      <w:pPr>
        <w:pBdr>
          <w:top w:val="nil"/>
          <w:left w:val="nil"/>
          <w:bottom w:val="nil"/>
          <w:right w:val="nil"/>
          <w:between w:val="nil"/>
        </w:pBdr>
        <w:shd w:val="clear" w:color="auto" w:fill="FFFFFF"/>
        <w:spacing w:after="0" w:line="240" w:lineRule="auto"/>
        <w:ind w:right="-220"/>
        <w:jc w:val="both"/>
        <w:rPr>
          <w:color w:val="000000"/>
          <w:sz w:val="20"/>
          <w:szCs w:val="20"/>
        </w:rPr>
      </w:pPr>
      <w:r w:rsidRPr="006B4C36">
        <w:rPr>
          <w:color w:val="000000"/>
          <w:sz w:val="20"/>
          <w:szCs w:val="20"/>
        </w:rPr>
        <w:t>En esta experiencia</w:t>
      </w:r>
      <w:r>
        <w:rPr>
          <w:color w:val="000000"/>
          <w:sz w:val="20"/>
          <w:szCs w:val="20"/>
        </w:rPr>
        <w:t xml:space="preserve">, </w:t>
      </w:r>
      <w:r w:rsidRPr="006B4C36">
        <w:rPr>
          <w:color w:val="000000"/>
          <w:sz w:val="20"/>
          <w:szCs w:val="20"/>
        </w:rPr>
        <w:t>vivirás una visita guiada premium en el Centro del Vino Concha y Toro, donde descubrirás la historia, tradición y excelencia vitivinícola de una de las viñas más emblemáticas de Chile. El recorrido comienza con una experiencia sensorial que te permitirá conocer más sobre el origen del vino chileno y las características que hacen de este territorio un lugar privilegiado para su producción.</w:t>
      </w:r>
      <w:r w:rsidRPr="006B4C36">
        <w:rPr>
          <w:color w:val="000000"/>
          <w:sz w:val="20"/>
          <w:szCs w:val="20"/>
        </w:rPr>
        <w:br/>
        <w:t xml:space="preserve">Durante la visita explorarás la legendaria Bodega Subterránea Casillero del Diablo, donde la historia y el misterio de esta icónica marca cobran vida, y continuarás hacia la Bodega de Guarda del Alto, dedicada a los vinos de alta gama de Concha y </w:t>
      </w:r>
      <w:proofErr w:type="spellStart"/>
      <w:r w:rsidRPr="006B4C36">
        <w:rPr>
          <w:color w:val="000000"/>
          <w:sz w:val="20"/>
          <w:szCs w:val="20"/>
        </w:rPr>
        <w:t>Toro.El</w:t>
      </w:r>
      <w:proofErr w:type="spellEnd"/>
      <w:r w:rsidRPr="006B4C36">
        <w:rPr>
          <w:color w:val="000000"/>
          <w:sz w:val="20"/>
          <w:szCs w:val="20"/>
        </w:rPr>
        <w:t xml:space="preserve"> recorrido también incluye un paseo por los alrededores del parque centenario, una visita al Mirador Concha y Toro con vistas privilegiadas de los viñedos de Pirque, y un recorrido por el Jardín de Variedades, donde podrás conocer algunas de las cepas más representativas del mundo vitivinícola.</w:t>
      </w:r>
    </w:p>
    <w:p w14:paraId="4EDF28B5" w14:textId="6E1BB2A0" w:rsidR="006B4C36" w:rsidRPr="006B4C36" w:rsidRDefault="006B4C36" w:rsidP="006B4C36">
      <w:pPr>
        <w:pBdr>
          <w:top w:val="nil"/>
          <w:left w:val="nil"/>
          <w:bottom w:val="nil"/>
          <w:right w:val="nil"/>
          <w:between w:val="nil"/>
        </w:pBdr>
        <w:shd w:val="clear" w:color="auto" w:fill="FFFFFF"/>
        <w:spacing w:after="0" w:line="240" w:lineRule="auto"/>
        <w:ind w:right="-220"/>
        <w:jc w:val="both"/>
        <w:rPr>
          <w:color w:val="000000"/>
          <w:sz w:val="20"/>
          <w:szCs w:val="20"/>
          <w:highlight w:val="white"/>
        </w:rPr>
      </w:pPr>
      <w:r w:rsidRPr="006B4C36">
        <w:rPr>
          <w:color w:val="000000"/>
          <w:sz w:val="20"/>
          <w:szCs w:val="20"/>
        </w:rPr>
        <w:t>La experiencia se complementa con una degustación de vinos premium de la viña y culmina con una exclusiva cata de la línea Marqués de Casa Concha, acompañada de una tabla de quesos cuidadosamente seleccionados para resaltar cada uno de sus aromas y sabores.</w:t>
      </w:r>
    </w:p>
    <w:p w14:paraId="2173D1EF" w14:textId="6E7D101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Tipo:</w:t>
      </w:r>
      <w:r>
        <w:rPr>
          <w:color w:val="000000"/>
          <w:sz w:val="20"/>
          <w:szCs w:val="20"/>
          <w:highlight w:val="white"/>
        </w:rPr>
        <w:t xml:space="preserve"> Semi Privado / Privado.</w:t>
      </w:r>
    </w:p>
    <w:p w14:paraId="73497BB6"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inicio (referencial):</w:t>
      </w:r>
      <w:r>
        <w:rPr>
          <w:color w:val="000000"/>
          <w:sz w:val="20"/>
          <w:szCs w:val="20"/>
          <w:highlight w:val="white"/>
        </w:rPr>
        <w:t xml:space="preserve"> 14:00 horas.</w:t>
      </w:r>
    </w:p>
    <w:p w14:paraId="651BF6A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Horarios de termino (referencial):</w:t>
      </w:r>
      <w:r>
        <w:rPr>
          <w:color w:val="000000"/>
          <w:sz w:val="20"/>
          <w:szCs w:val="20"/>
          <w:highlight w:val="white"/>
        </w:rPr>
        <w:t xml:space="preserve"> 18 horas.</w:t>
      </w:r>
    </w:p>
    <w:p w14:paraId="7CD2DA34"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Duración:</w:t>
      </w:r>
      <w:r>
        <w:rPr>
          <w:color w:val="000000"/>
          <w:sz w:val="20"/>
          <w:szCs w:val="20"/>
          <w:highlight w:val="white"/>
        </w:rPr>
        <w:t xml:space="preserve"> 04 horas</w:t>
      </w:r>
    </w:p>
    <w:p w14:paraId="400A0629"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Incluye:</w:t>
      </w:r>
      <w:r>
        <w:rPr>
          <w:color w:val="000000"/>
          <w:sz w:val="20"/>
          <w:szCs w:val="20"/>
          <w:highlight w:val="white"/>
        </w:rPr>
        <w:t xml:space="preserve"> Degustación Marques</w:t>
      </w:r>
    </w:p>
    <w:p w14:paraId="5B9B23BE"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Nota:</w:t>
      </w:r>
      <w:r>
        <w:rPr>
          <w:color w:val="000000"/>
          <w:sz w:val="20"/>
          <w:szCs w:val="20"/>
          <w:highlight w:val="white"/>
        </w:rPr>
        <w:t xml:space="preserve"> Incluye degustación de vinos y copa de regalo (Undurraga y Santa Rita 3 vinos, Concha y Toro 2 vinos premium). Viñedos cerrados en los días feriados de Chile. Tour El Marques incluye 2 degustaciones premium del tour tradicional y 4 degustaciones Ultra premium El Marques + tabla de quesos.</w:t>
      </w:r>
    </w:p>
    <w:p w14:paraId="69B7097C"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Servicio semiprivado se realiza con un mínimo de 2 viajeros. El servicio de guía en otros idiomas está sujeto a disponibilidad y tiene un costo adicional. (Alemán / Francés / Italiano).</w:t>
      </w:r>
    </w:p>
    <w:p w14:paraId="2DF3D59B" w14:textId="77777777" w:rsidR="000764F3" w:rsidRDefault="000764F3" w:rsidP="006B4C36">
      <w:pPr>
        <w:shd w:val="clear" w:color="auto" w:fill="FFFFFF"/>
        <w:spacing w:after="0" w:line="240" w:lineRule="auto"/>
        <w:ind w:right="-220"/>
        <w:jc w:val="both"/>
        <w:rPr>
          <w:sz w:val="20"/>
          <w:szCs w:val="20"/>
          <w:highlight w:val="white"/>
        </w:rPr>
      </w:pPr>
    </w:p>
    <w:p w14:paraId="4ADCF48A" w14:textId="77777777" w:rsidR="006B4C36" w:rsidRDefault="006B4C36" w:rsidP="006B4C36">
      <w:pPr>
        <w:shd w:val="clear" w:color="auto" w:fill="FFFFFF"/>
        <w:spacing w:after="0" w:line="240" w:lineRule="auto"/>
        <w:ind w:right="-220"/>
        <w:jc w:val="both"/>
        <w:rPr>
          <w:sz w:val="20"/>
          <w:szCs w:val="20"/>
          <w:highlight w:val="white"/>
        </w:rPr>
      </w:pPr>
    </w:p>
    <w:p w14:paraId="7E5662F0" w14:textId="77777777" w:rsidR="000764F3" w:rsidRDefault="00000000">
      <w:pPr>
        <w:shd w:val="clear" w:color="auto" w:fill="FFFFFF"/>
        <w:spacing w:after="0" w:line="240" w:lineRule="auto"/>
        <w:ind w:right="-220"/>
        <w:jc w:val="both"/>
        <w:rPr>
          <w:b/>
          <w:sz w:val="20"/>
          <w:szCs w:val="20"/>
          <w:highlight w:val="white"/>
        </w:rPr>
      </w:pPr>
      <w:r>
        <w:rPr>
          <w:b/>
          <w:sz w:val="20"/>
          <w:szCs w:val="20"/>
          <w:highlight w:val="white"/>
        </w:rPr>
        <w:t>VIÑA CONCHA Y TORO EXPERIENCIA NOCTURNA CASILLERO DEL DIABLO</w:t>
      </w:r>
    </w:p>
    <w:p w14:paraId="3DE3ABFE" w14:textId="1CD1EBDA" w:rsidR="006B4C36" w:rsidRPr="006B4C36" w:rsidRDefault="006B4C36" w:rsidP="006B4C36">
      <w:pPr>
        <w:pBdr>
          <w:top w:val="nil"/>
          <w:left w:val="nil"/>
          <w:bottom w:val="nil"/>
          <w:right w:val="nil"/>
          <w:between w:val="nil"/>
        </w:pBdr>
        <w:shd w:val="clear" w:color="auto" w:fill="FFFFFF"/>
        <w:spacing w:after="0" w:line="240" w:lineRule="auto"/>
        <w:ind w:right="-220"/>
        <w:jc w:val="both"/>
        <w:rPr>
          <w:sz w:val="20"/>
          <w:szCs w:val="20"/>
        </w:rPr>
      </w:pPr>
      <w:r w:rsidRPr="006B4C36">
        <w:rPr>
          <w:sz w:val="20"/>
          <w:szCs w:val="20"/>
        </w:rPr>
        <w:t>En esta experiencia CL MUNDO, el Parque Concha y Toro se transforma al caer la noche: las sombras cobran vida y la mítica Leyenda de Casillero del Diablo se hace presente.</w:t>
      </w:r>
    </w:p>
    <w:p w14:paraId="4B5845B6" w14:textId="3C51C9E3" w:rsidR="006B4C36" w:rsidRPr="006B4C36" w:rsidRDefault="006B4C36" w:rsidP="006B4C36">
      <w:pPr>
        <w:pBdr>
          <w:top w:val="nil"/>
          <w:left w:val="nil"/>
          <w:bottom w:val="nil"/>
          <w:right w:val="nil"/>
          <w:between w:val="nil"/>
        </w:pBdr>
        <w:shd w:val="clear" w:color="auto" w:fill="FFFFFF"/>
        <w:spacing w:after="0" w:line="240" w:lineRule="auto"/>
        <w:ind w:right="-220"/>
        <w:jc w:val="both"/>
        <w:rPr>
          <w:sz w:val="20"/>
          <w:szCs w:val="20"/>
        </w:rPr>
      </w:pPr>
      <w:r w:rsidRPr="006B4C36">
        <w:rPr>
          <w:sz w:val="20"/>
          <w:szCs w:val="20"/>
        </w:rPr>
        <w:t>Guiados por un enigmático personaje, los visitantes se sumergen en un recorrido exclusivo donde la historia y el misterio se entrelazan bajo un cielo estrellado. La travesía comienza con una copa de espumante, la antesala perfecta para explorar los rincones del Parque Concha y Toro y los majestuosos exteriores de la histórica Casa Don Melchor, cuyos jardines esconden secretos centenarios.</w:t>
      </w:r>
    </w:p>
    <w:p w14:paraId="39C68DE3" w14:textId="267F4277" w:rsidR="006B4C36" w:rsidRPr="006B4C36" w:rsidRDefault="006B4C36" w:rsidP="006B4C36">
      <w:pPr>
        <w:pBdr>
          <w:top w:val="nil"/>
          <w:left w:val="nil"/>
          <w:bottom w:val="nil"/>
          <w:right w:val="nil"/>
          <w:between w:val="nil"/>
        </w:pBdr>
        <w:shd w:val="clear" w:color="auto" w:fill="FFFFFF"/>
        <w:spacing w:after="0" w:line="240" w:lineRule="auto"/>
        <w:ind w:right="-220"/>
        <w:jc w:val="both"/>
        <w:rPr>
          <w:sz w:val="20"/>
          <w:szCs w:val="20"/>
        </w:rPr>
      </w:pPr>
      <w:r w:rsidRPr="006B4C36">
        <w:rPr>
          <w:sz w:val="20"/>
          <w:szCs w:val="20"/>
        </w:rPr>
        <w:t>A medida que avanza la noche, una degustación de cuatro vinos Casillero del Diablo despierta los sentidos en un entorno cargado de atmósfera, preparando el espíritu para el momento culminante: el acceso a la legendaria bodega subterránea Casillero del Diablo, donde se revela el verdadero secreto del diablo.</w:t>
      </w:r>
    </w:p>
    <w:p w14:paraId="2877F3D5" w14:textId="77777777" w:rsidR="006B4C36" w:rsidRDefault="006B4C36" w:rsidP="006B4C36">
      <w:p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sidRPr="006B4C36">
        <w:rPr>
          <w:sz w:val="20"/>
          <w:szCs w:val="20"/>
        </w:rPr>
        <w:t>La velada culmina con una cena de tres tiempos en el Restaurant Bodega 1883, maridada con dos copas de vino Casillero del Diablo Reserva Privada o Reserva Especial, donde la mejor gastronomía acompaña esta experiencia sensorial. Una noche única donde el misterio, el vino y la leyenda se fusionan para cautivar a cada visitante</w:t>
      </w:r>
      <w:r w:rsidRPr="006B4C36">
        <w:rPr>
          <w:b/>
          <w:color w:val="000000"/>
          <w:sz w:val="20"/>
          <w:szCs w:val="20"/>
          <w:highlight w:val="white"/>
        </w:rPr>
        <w:t xml:space="preserve"> </w:t>
      </w:r>
    </w:p>
    <w:p w14:paraId="16B3A21E" w14:textId="7E1937A0" w:rsidR="000764F3" w:rsidRDefault="00000000" w:rsidP="006B4C36">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Tipo: </w:t>
      </w:r>
      <w:r>
        <w:rPr>
          <w:color w:val="000000"/>
          <w:sz w:val="20"/>
          <w:szCs w:val="20"/>
          <w:highlight w:val="white"/>
        </w:rPr>
        <w:t>Semi Privado / Privado</w:t>
      </w:r>
    </w:p>
    <w:p w14:paraId="045F209C"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Días de operación: </w:t>
      </w:r>
      <w:r>
        <w:rPr>
          <w:color w:val="000000"/>
          <w:sz w:val="20"/>
          <w:szCs w:val="20"/>
          <w:highlight w:val="white"/>
        </w:rPr>
        <w:t>jueves, viernes y sábado.</w:t>
      </w:r>
      <w:r>
        <w:rPr>
          <w:b/>
          <w:color w:val="000000"/>
          <w:sz w:val="20"/>
          <w:szCs w:val="20"/>
          <w:highlight w:val="white"/>
        </w:rPr>
        <w:t xml:space="preserve"> </w:t>
      </w:r>
    </w:p>
    <w:p w14:paraId="5072ADA1"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Horario de inicio (referencial): </w:t>
      </w:r>
      <w:r>
        <w:rPr>
          <w:color w:val="000000"/>
          <w:sz w:val="20"/>
          <w:szCs w:val="20"/>
          <w:highlight w:val="white"/>
        </w:rPr>
        <w:t>17:00 horas.</w:t>
      </w:r>
    </w:p>
    <w:p w14:paraId="5A7BD2BA"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Horario de termino (referencial): </w:t>
      </w:r>
      <w:r>
        <w:rPr>
          <w:color w:val="000000"/>
          <w:sz w:val="20"/>
          <w:szCs w:val="20"/>
          <w:highlight w:val="white"/>
        </w:rPr>
        <w:t>22:00 horas</w:t>
      </w:r>
    </w:p>
    <w:p w14:paraId="5B501039"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Duración: </w:t>
      </w:r>
      <w:r>
        <w:rPr>
          <w:color w:val="000000"/>
          <w:sz w:val="20"/>
          <w:szCs w:val="20"/>
          <w:highlight w:val="white"/>
        </w:rPr>
        <w:t>05 horas.</w:t>
      </w:r>
      <w:r>
        <w:rPr>
          <w:b/>
          <w:color w:val="000000"/>
          <w:sz w:val="20"/>
          <w:szCs w:val="20"/>
          <w:highlight w:val="white"/>
        </w:rPr>
        <w:t xml:space="preserve"> </w:t>
      </w:r>
    </w:p>
    <w:p w14:paraId="298B2EB4"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Incluye: </w:t>
      </w:r>
      <w:r>
        <w:rPr>
          <w:color w:val="000000"/>
          <w:sz w:val="20"/>
          <w:szCs w:val="20"/>
          <w:highlight w:val="white"/>
        </w:rPr>
        <w:t xml:space="preserve">Degustación premium y Cena 3 tiempos, y cena. </w:t>
      </w:r>
    </w:p>
    <w:p w14:paraId="5B8B7A9E"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lastRenderedPageBreak/>
        <w:t xml:space="preserve">Observaciones: </w:t>
      </w:r>
      <w:r>
        <w:rPr>
          <w:color w:val="000000"/>
          <w:sz w:val="20"/>
          <w:szCs w:val="20"/>
        </w:rPr>
        <w:t>Experiencia solamente disponible los jueves, viernes y sábado. Experiencia disponible solamente en español y portugués. El servicio de guía en otros idiomas está sujeto a disponibilidad y tiene un costo adicional (Alemán / Francés / Italiano).</w:t>
      </w:r>
    </w:p>
    <w:p w14:paraId="10EBE754" w14:textId="77777777" w:rsidR="000764F3" w:rsidRDefault="000764F3">
      <w:pPr>
        <w:shd w:val="clear" w:color="auto" w:fill="FFFFFF"/>
        <w:spacing w:after="0" w:line="240" w:lineRule="auto"/>
        <w:ind w:right="-220"/>
        <w:jc w:val="both"/>
        <w:rPr>
          <w:b/>
          <w:sz w:val="20"/>
          <w:szCs w:val="20"/>
          <w:highlight w:val="white"/>
        </w:rPr>
      </w:pPr>
    </w:p>
    <w:p w14:paraId="45163285" w14:textId="77777777" w:rsidR="000764F3" w:rsidRDefault="000764F3">
      <w:pPr>
        <w:shd w:val="clear" w:color="auto" w:fill="FFFFFF"/>
        <w:spacing w:after="0" w:line="240" w:lineRule="auto"/>
        <w:ind w:right="-220"/>
        <w:jc w:val="both"/>
        <w:rPr>
          <w:b/>
          <w:sz w:val="20"/>
          <w:szCs w:val="20"/>
          <w:highlight w:val="white"/>
        </w:rPr>
      </w:pPr>
    </w:p>
    <w:p w14:paraId="41D207E9" w14:textId="5EA398CD" w:rsidR="000764F3" w:rsidRPr="00E0631C" w:rsidRDefault="00000000">
      <w:pPr>
        <w:shd w:val="clear" w:color="auto" w:fill="FFFFFF"/>
        <w:spacing w:after="0" w:line="240" w:lineRule="auto"/>
        <w:ind w:right="-220"/>
        <w:jc w:val="both"/>
        <w:rPr>
          <w:b/>
          <w:sz w:val="20"/>
          <w:szCs w:val="20"/>
          <w:highlight w:val="white"/>
        </w:rPr>
      </w:pPr>
      <w:r>
        <w:rPr>
          <w:b/>
          <w:sz w:val="20"/>
          <w:szCs w:val="20"/>
          <w:highlight w:val="white"/>
        </w:rPr>
        <w:t>VIÑEDOS DEL MAIPO - VIÑA UNDURRAGA: TOUR SIBARIS</w:t>
      </w:r>
    </w:p>
    <w:p w14:paraId="31865DDF" w14:textId="77777777" w:rsidR="000764F3" w:rsidRDefault="00000000">
      <w:pPr>
        <w:shd w:val="clear" w:color="auto" w:fill="FFFFFF"/>
        <w:spacing w:after="0" w:line="240" w:lineRule="auto"/>
        <w:ind w:right="-220"/>
        <w:jc w:val="both"/>
        <w:rPr>
          <w:sz w:val="20"/>
          <w:szCs w:val="20"/>
          <w:highlight w:val="white"/>
        </w:rPr>
      </w:pPr>
      <w:r>
        <w:rPr>
          <w:sz w:val="20"/>
          <w:szCs w:val="20"/>
          <w:highlight w:val="white"/>
        </w:rPr>
        <w:t>En esta experiencia, visitaremos Viña Undurraga, conociendo sus bodegas, aprendiendo más sobre sus vinos y degustando tres de sus exquisitas creaciones.</w:t>
      </w:r>
    </w:p>
    <w:p w14:paraId="0ACC00E4" w14:textId="77777777" w:rsidR="000764F3" w:rsidRDefault="00000000">
      <w:pPr>
        <w:shd w:val="clear" w:color="auto" w:fill="FFFFFF"/>
        <w:spacing w:after="0" w:line="240" w:lineRule="auto"/>
        <w:ind w:right="-220"/>
        <w:jc w:val="both"/>
        <w:rPr>
          <w:sz w:val="20"/>
          <w:szCs w:val="20"/>
          <w:highlight w:val="white"/>
        </w:rPr>
      </w:pPr>
      <w:r>
        <w:rPr>
          <w:sz w:val="20"/>
          <w:szCs w:val="20"/>
          <w:highlight w:val="white"/>
        </w:rPr>
        <w:t>NUESTRA EXPERIENCIA</w:t>
      </w:r>
    </w:p>
    <w:p w14:paraId="4F4AEC3D" w14:textId="77777777" w:rsidR="000764F3" w:rsidRDefault="00000000">
      <w:pPr>
        <w:shd w:val="clear" w:color="auto" w:fill="FFFFFF"/>
        <w:spacing w:after="0" w:line="240" w:lineRule="auto"/>
        <w:ind w:right="-220"/>
        <w:jc w:val="both"/>
        <w:rPr>
          <w:color w:val="000000"/>
          <w:sz w:val="20"/>
          <w:szCs w:val="20"/>
          <w:highlight w:val="white"/>
        </w:rPr>
      </w:pPr>
      <w:r>
        <w:rPr>
          <w:sz w:val="20"/>
          <w:szCs w:val="20"/>
          <w:highlight w:val="white"/>
        </w:rPr>
        <w:t>Iniciaremos nuestra experiencia desde tu hotel para dirigirnos hacia el Valle del Maipo, cuyo clima mediterráneo le otorga condiciones privilegiadas para la producción de extraordinarios vinos.</w:t>
      </w:r>
      <w:r>
        <w:rPr>
          <w:sz w:val="20"/>
          <w:szCs w:val="20"/>
          <w:highlight w:val="white"/>
        </w:rPr>
        <w:br/>
        <w:t xml:space="preserve">Visitaremos una de las viñas más tradicionales de Chile, Viña Undurraga, que fue la primera en exportar sus vinos y pavimentó así el camino que ha llevado al vino chileno a ser reconocido como uno de los mejores del mundo; hoy decenas de países reciben y disfrutan los excelentes productos de Viña Undurraga. Comenzaremos en la Sala de Aromas para lograr expandir nuestros sentidos y luego visitaremos el parque Undurraga, creado por el paisajista francés George Henry Dubois, quien también diseñó el Parque Forestal de Santiago, uno de los puntos de referencia de esta ciudad. Continuaremos hacia el Rincón </w:t>
      </w:r>
      <w:proofErr w:type="spellStart"/>
      <w:r>
        <w:rPr>
          <w:sz w:val="20"/>
          <w:szCs w:val="20"/>
          <w:highlight w:val="white"/>
        </w:rPr>
        <w:t>Aliwén</w:t>
      </w:r>
      <w:proofErr w:type="spellEnd"/>
      <w:r>
        <w:rPr>
          <w:sz w:val="20"/>
          <w:szCs w:val="20"/>
          <w:highlight w:val="white"/>
        </w:rPr>
        <w:t>, lugar donde se recrea parte de la vegetación propia del sur de Chile y donde se homenajea a nuestro principal pueblo originario, los mapuches, exhibiendo figuras de su cultura y dando a conocer su cosmovisión.</w:t>
      </w:r>
      <w:r>
        <w:rPr>
          <w:sz w:val="20"/>
          <w:szCs w:val="20"/>
          <w:highlight w:val="white"/>
        </w:rPr>
        <w:br/>
        <w:t xml:space="preserve">Recorreremos los viñedos y conoceremos el terror del valle por medio de una Calicata, identificando las diferentes cepas que cultiva Undurraga a través de un jardín de variedades y veremos el proceso de vinificación de los distintos productos. Accederemos a las centenarias bodegas subterráneas y podremos apreciar la colección Gente de la Tierra, muestra de vida y arte mapuche y precolombina en honor a nuestros pueblos originarios. </w:t>
      </w:r>
      <w:r>
        <w:rPr>
          <w:color w:val="000000"/>
          <w:sz w:val="20"/>
          <w:szCs w:val="20"/>
          <w:highlight w:val="white"/>
        </w:rPr>
        <w:t>Concluiremos con una degustación de tres vinos reserva, recibiendo nuestra copa como souvenir y retornando luego al hotel en Santiago.</w:t>
      </w:r>
    </w:p>
    <w:p w14:paraId="0855CFF5"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Tipo: </w:t>
      </w:r>
      <w:r>
        <w:rPr>
          <w:color w:val="000000"/>
          <w:sz w:val="20"/>
          <w:szCs w:val="20"/>
          <w:highlight w:val="white"/>
        </w:rPr>
        <w:t>Semi Privado / Privado</w:t>
      </w:r>
    </w:p>
    <w:p w14:paraId="5F179DC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Horario de inicio (referencial): </w:t>
      </w:r>
      <w:r>
        <w:rPr>
          <w:color w:val="000000"/>
          <w:sz w:val="20"/>
          <w:szCs w:val="20"/>
          <w:highlight w:val="white"/>
        </w:rPr>
        <w:t>14:00 horas.</w:t>
      </w:r>
    </w:p>
    <w:p w14:paraId="280CC8D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Horario de termino (referencial): </w:t>
      </w:r>
      <w:r>
        <w:rPr>
          <w:color w:val="000000"/>
          <w:sz w:val="20"/>
          <w:szCs w:val="20"/>
          <w:highlight w:val="white"/>
        </w:rPr>
        <w:t>18:00 horas</w:t>
      </w:r>
    </w:p>
    <w:p w14:paraId="0D81A904"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Duración: </w:t>
      </w:r>
      <w:r>
        <w:rPr>
          <w:color w:val="000000"/>
          <w:sz w:val="20"/>
          <w:szCs w:val="20"/>
          <w:highlight w:val="white"/>
        </w:rPr>
        <w:t>04 horas</w:t>
      </w:r>
    </w:p>
    <w:p w14:paraId="423DA7D0"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Incluye: </w:t>
      </w:r>
      <w:r>
        <w:rPr>
          <w:color w:val="000000"/>
          <w:sz w:val="20"/>
          <w:szCs w:val="20"/>
          <w:highlight w:val="white"/>
        </w:rPr>
        <w:t xml:space="preserve">Degustación </w:t>
      </w:r>
      <w:proofErr w:type="spellStart"/>
      <w:r>
        <w:rPr>
          <w:color w:val="000000"/>
          <w:sz w:val="20"/>
          <w:szCs w:val="20"/>
          <w:highlight w:val="white"/>
        </w:rPr>
        <w:t>Sibaris</w:t>
      </w:r>
      <w:proofErr w:type="spellEnd"/>
      <w:r>
        <w:rPr>
          <w:color w:val="000000"/>
          <w:sz w:val="20"/>
          <w:szCs w:val="20"/>
          <w:highlight w:val="white"/>
        </w:rPr>
        <w:t>.</w:t>
      </w:r>
    </w:p>
    <w:p w14:paraId="525BBA9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Nota:</w:t>
      </w:r>
      <w:r>
        <w:rPr>
          <w:color w:val="000000"/>
          <w:sz w:val="20"/>
          <w:szCs w:val="20"/>
          <w:highlight w:val="white"/>
        </w:rPr>
        <w:t xml:space="preserve"> Incluye degustación de vinos y copa de regalo (Undurraga y Santa Rita 3 vinos, Concha y Toro 2 vinos premium). Viñedos cerrados en los días feriados de Chile. </w:t>
      </w:r>
    </w:p>
    <w:p w14:paraId="24121F81"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Observaciones: </w:t>
      </w:r>
      <w:r>
        <w:rPr>
          <w:color w:val="000000"/>
          <w:sz w:val="20"/>
          <w:szCs w:val="20"/>
        </w:rPr>
        <w:t>Servicio semiprivado se realiza con un mínimo de 2 viajeros. El servicio de guía en otros idiomas está sujeto a disponibilidad y tiene un costo adicional. (Alemán / Francés / Italiano).</w:t>
      </w:r>
    </w:p>
    <w:p w14:paraId="664F59E0" w14:textId="77777777" w:rsidR="000764F3" w:rsidRDefault="000764F3">
      <w:pPr>
        <w:shd w:val="clear" w:color="auto" w:fill="FFFFFF"/>
        <w:spacing w:after="0" w:line="240" w:lineRule="auto"/>
        <w:ind w:right="-220"/>
        <w:jc w:val="both"/>
        <w:rPr>
          <w:b/>
          <w:sz w:val="20"/>
          <w:szCs w:val="20"/>
          <w:highlight w:val="white"/>
        </w:rPr>
      </w:pPr>
    </w:p>
    <w:p w14:paraId="0D37C131" w14:textId="77777777" w:rsidR="000764F3" w:rsidRDefault="000764F3">
      <w:pPr>
        <w:shd w:val="clear" w:color="auto" w:fill="FFFFFF"/>
        <w:spacing w:after="0" w:line="240" w:lineRule="auto"/>
        <w:ind w:right="-220"/>
        <w:jc w:val="both"/>
        <w:rPr>
          <w:b/>
          <w:sz w:val="20"/>
          <w:szCs w:val="20"/>
          <w:highlight w:val="white"/>
        </w:rPr>
      </w:pPr>
    </w:p>
    <w:p w14:paraId="2EFB2DF9" w14:textId="77777777" w:rsidR="000764F3" w:rsidRDefault="00000000">
      <w:pPr>
        <w:shd w:val="clear" w:color="auto" w:fill="FFFFFF"/>
        <w:spacing w:after="0" w:line="240" w:lineRule="auto"/>
        <w:ind w:right="-220"/>
        <w:jc w:val="both"/>
        <w:rPr>
          <w:b/>
          <w:sz w:val="20"/>
          <w:szCs w:val="20"/>
          <w:highlight w:val="white"/>
        </w:rPr>
      </w:pPr>
      <w:r>
        <w:rPr>
          <w:b/>
          <w:sz w:val="20"/>
          <w:szCs w:val="20"/>
          <w:highlight w:val="white"/>
        </w:rPr>
        <w:t>VIÑEDOS DEL MAIPO - VIÑA SANTA RITA: TOUR CLÁSICO</w:t>
      </w:r>
    </w:p>
    <w:p w14:paraId="52A4074F" w14:textId="2A7CEC33"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En esta Experiencia visitaremos la renombrada Viña Santa Rita, conociendo sus instalaciones y su entorno natural, aprendiendo sobre sus procesos vinícolas y disfrutando de una degustación de tres de sus exquisitos vinos reserva.</w:t>
      </w:r>
    </w:p>
    <w:p w14:paraId="54B79193" w14:textId="157E2DDB"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Iniciaremos nuestra Experiencia desde tu hotel para dirigirnos hacia el Valle del Maipo, cuyo clima mediterráneo le otorga condiciones privilegiadas para la producción de extraordinarios vinos.</w:t>
      </w:r>
      <w:r>
        <w:rPr>
          <w:color w:val="000000"/>
          <w:sz w:val="20"/>
          <w:szCs w:val="20"/>
        </w:rPr>
        <w:br/>
        <w:t>Visitaremos la Viña Santa Rita, una de las bodegas más importantes del país, la que se encuentra rodeada por un entorno natural único donde conviven la tradición vitivinícola con la historia, cultura y gastronomía chilena.</w:t>
      </w:r>
      <w:r>
        <w:rPr>
          <w:color w:val="000000"/>
          <w:sz w:val="20"/>
          <w:szCs w:val="20"/>
        </w:rPr>
        <w:br/>
        <w:t>Realizaremos la Experiencia Clásica: Un recorrido por la Historia de Chile y su Viticultura, comenzando por el Jardín de Cepas guiados por un experto que nos llevará por los viñedos y las bodegas de vinificación, guarda y planta de embotellamiento. Visitaremos la histórica Bodega 1, hecha de cal y canto y la famosa Bodega de los 120 patriotas, hoy Monumento Nacional.</w:t>
      </w:r>
    </w:p>
    <w:p w14:paraId="2158A984" w14:textId="77777777"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Continuaremos con una degustación de vinos reserva y luego tendremos tiempo libre para recorrer el Museo Andino y visitar la tienda de souvenirs de Viña Santa Rita, retornando posteriormente al hotel.</w:t>
      </w:r>
    </w:p>
    <w:p w14:paraId="616C031E"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Tipo: </w:t>
      </w:r>
      <w:r>
        <w:rPr>
          <w:color w:val="000000"/>
          <w:sz w:val="20"/>
          <w:szCs w:val="20"/>
          <w:highlight w:val="white"/>
        </w:rPr>
        <w:t>Semi Privado / Privado</w:t>
      </w:r>
      <w:r>
        <w:rPr>
          <w:b/>
          <w:color w:val="000000"/>
          <w:sz w:val="20"/>
          <w:szCs w:val="20"/>
          <w:highlight w:val="white"/>
        </w:rPr>
        <w:t xml:space="preserve"> </w:t>
      </w:r>
    </w:p>
    <w:p w14:paraId="07C091C2"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Horario de inicio (referencial): </w:t>
      </w:r>
      <w:r>
        <w:rPr>
          <w:color w:val="000000"/>
          <w:sz w:val="20"/>
          <w:szCs w:val="20"/>
          <w:highlight w:val="white"/>
        </w:rPr>
        <w:t>14:00 horas.</w:t>
      </w:r>
    </w:p>
    <w:p w14:paraId="01A47C9F"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Horario de termino (referencial): </w:t>
      </w:r>
      <w:r>
        <w:rPr>
          <w:color w:val="000000"/>
          <w:sz w:val="20"/>
          <w:szCs w:val="20"/>
          <w:highlight w:val="white"/>
        </w:rPr>
        <w:t>18:00 horas</w:t>
      </w:r>
    </w:p>
    <w:p w14:paraId="1E4D9BA2"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Duración: </w:t>
      </w:r>
      <w:r>
        <w:rPr>
          <w:color w:val="000000"/>
          <w:sz w:val="20"/>
          <w:szCs w:val="20"/>
          <w:highlight w:val="white"/>
        </w:rPr>
        <w:t>04 horas</w:t>
      </w:r>
    </w:p>
    <w:p w14:paraId="22584E5A"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lastRenderedPageBreak/>
        <w:t xml:space="preserve">Incluye: </w:t>
      </w:r>
      <w:r>
        <w:rPr>
          <w:color w:val="000000"/>
          <w:sz w:val="20"/>
          <w:szCs w:val="20"/>
          <w:highlight w:val="white"/>
        </w:rPr>
        <w:t xml:space="preserve">Degustación </w:t>
      </w:r>
      <w:proofErr w:type="spellStart"/>
      <w:r>
        <w:rPr>
          <w:color w:val="000000"/>
          <w:sz w:val="20"/>
          <w:szCs w:val="20"/>
          <w:highlight w:val="white"/>
        </w:rPr>
        <w:t>Clasica</w:t>
      </w:r>
      <w:proofErr w:type="spellEnd"/>
      <w:r>
        <w:rPr>
          <w:color w:val="000000"/>
          <w:sz w:val="20"/>
          <w:szCs w:val="20"/>
          <w:highlight w:val="white"/>
        </w:rPr>
        <w:t>.</w:t>
      </w:r>
    </w:p>
    <w:p w14:paraId="30C29006"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Nota:</w:t>
      </w:r>
      <w:r>
        <w:rPr>
          <w:color w:val="000000"/>
          <w:sz w:val="20"/>
          <w:szCs w:val="20"/>
          <w:highlight w:val="white"/>
        </w:rPr>
        <w:t xml:space="preserve"> Incluye degustación de vinos y copa de regalo (Undurraga y Santa Rita 3 vinos, Concha y Toro 2 vinos premium). Viñedos cerrados en los días feriados de Chile.</w:t>
      </w:r>
    </w:p>
    <w:p w14:paraId="331C16A7"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Observaciones: </w:t>
      </w:r>
      <w:r>
        <w:rPr>
          <w:color w:val="000000"/>
          <w:sz w:val="20"/>
          <w:szCs w:val="20"/>
        </w:rPr>
        <w:t>Servicio semiprivado se realiza con un mínimo de 2 viajeros. El servicio de guía en otros idiomas está sujeto a disponibilidad y tiene un costo adicional. (Alemán / Francés / Italiano).</w:t>
      </w:r>
    </w:p>
    <w:p w14:paraId="579DC60B" w14:textId="77777777" w:rsidR="000764F3" w:rsidRDefault="000764F3">
      <w:pPr>
        <w:shd w:val="clear" w:color="auto" w:fill="FFFFFF"/>
        <w:spacing w:after="0" w:line="240" w:lineRule="auto"/>
        <w:ind w:right="-220"/>
        <w:jc w:val="both"/>
        <w:rPr>
          <w:b/>
          <w:sz w:val="20"/>
          <w:szCs w:val="20"/>
          <w:highlight w:val="white"/>
        </w:rPr>
      </w:pPr>
    </w:p>
    <w:p w14:paraId="5AC36D1F" w14:textId="77777777" w:rsidR="000764F3" w:rsidRDefault="000764F3">
      <w:pPr>
        <w:shd w:val="clear" w:color="auto" w:fill="FFFFFF"/>
        <w:spacing w:after="0" w:line="240" w:lineRule="auto"/>
        <w:ind w:right="-220"/>
        <w:jc w:val="both"/>
        <w:rPr>
          <w:b/>
          <w:sz w:val="20"/>
          <w:szCs w:val="20"/>
          <w:highlight w:val="white"/>
        </w:rPr>
      </w:pPr>
    </w:p>
    <w:p w14:paraId="163E2D9C" w14:textId="77777777" w:rsidR="000764F3" w:rsidRDefault="00000000">
      <w:pPr>
        <w:shd w:val="clear" w:color="auto" w:fill="FFFFFF"/>
        <w:spacing w:after="0" w:line="240" w:lineRule="auto"/>
        <w:ind w:right="-220"/>
        <w:jc w:val="both"/>
        <w:rPr>
          <w:b/>
          <w:sz w:val="20"/>
          <w:szCs w:val="20"/>
          <w:highlight w:val="white"/>
        </w:rPr>
      </w:pPr>
      <w:r>
        <w:rPr>
          <w:b/>
          <w:sz w:val="20"/>
          <w:szCs w:val="20"/>
          <w:highlight w:val="white"/>
        </w:rPr>
        <w:t>AYLAN SUNSET EXPERIENCE</w:t>
      </w:r>
    </w:p>
    <w:p w14:paraId="42B761E9" w14:textId="6DB148D1" w:rsidR="000764F3" w:rsidRDefault="00000000">
      <w:pPr>
        <w:shd w:val="clear" w:color="auto" w:fill="FFFFFF"/>
        <w:spacing w:after="0" w:line="240" w:lineRule="auto"/>
        <w:ind w:right="-220"/>
        <w:jc w:val="both"/>
        <w:rPr>
          <w:sz w:val="20"/>
          <w:szCs w:val="20"/>
        </w:rPr>
      </w:pPr>
      <w:r>
        <w:rPr>
          <w:sz w:val="20"/>
          <w:szCs w:val="20"/>
        </w:rPr>
        <w:t>En esta Experiencia visitaremos la viña Alyan Family ubicada en Pirque en la zona de Maipo Andes, conociendo su trayectoria y procesos de producción, disfrutando de degustaciones y un hermoso atardecer.</w:t>
      </w:r>
    </w:p>
    <w:p w14:paraId="3349E4D4" w14:textId="7EEF5748" w:rsidR="000764F3" w:rsidRDefault="00000000">
      <w:pPr>
        <w:shd w:val="clear" w:color="auto" w:fill="FFFFFF"/>
        <w:spacing w:after="0" w:line="240" w:lineRule="auto"/>
        <w:ind w:right="-220"/>
        <w:jc w:val="both"/>
        <w:rPr>
          <w:sz w:val="20"/>
          <w:szCs w:val="20"/>
        </w:rPr>
      </w:pPr>
      <w:r>
        <w:rPr>
          <w:sz w:val="20"/>
          <w:szCs w:val="20"/>
        </w:rPr>
        <w:t>Comenzaremos nuestra Experiencia con la recogida en tu hotel, rumbo al encantador Valle de Maipo, famoso por su clima mediterráneo, perfecto para la producción de vinos excepcionales.</w:t>
      </w:r>
    </w:p>
    <w:p w14:paraId="34DC5F39" w14:textId="77777777" w:rsidR="000764F3" w:rsidRDefault="00000000">
      <w:pPr>
        <w:shd w:val="clear" w:color="auto" w:fill="FFFFFF"/>
        <w:spacing w:after="0" w:line="240" w:lineRule="auto"/>
        <w:ind w:right="-220"/>
        <w:jc w:val="both"/>
        <w:rPr>
          <w:sz w:val="20"/>
          <w:szCs w:val="20"/>
        </w:rPr>
      </w:pPr>
      <w:r>
        <w:rPr>
          <w:sz w:val="20"/>
          <w:szCs w:val="20"/>
        </w:rPr>
        <w:t>Nuestra parada será en Pirque, donde visitaremos la viña Alyan Family. Aquí, disfrutarás de una experiencia relajante, diseñada para que te sientas como en casa mientras compartes momentos inolvidables.</w:t>
      </w:r>
    </w:p>
    <w:p w14:paraId="053DEF1E" w14:textId="77777777" w:rsidR="000764F3" w:rsidRDefault="00000000">
      <w:pPr>
        <w:shd w:val="clear" w:color="auto" w:fill="FFFFFF"/>
        <w:spacing w:after="0" w:line="240" w:lineRule="auto"/>
        <w:ind w:right="-220"/>
        <w:jc w:val="both"/>
        <w:rPr>
          <w:sz w:val="20"/>
          <w:szCs w:val="20"/>
        </w:rPr>
      </w:pPr>
      <w:r>
        <w:rPr>
          <w:sz w:val="20"/>
          <w:szCs w:val="20"/>
        </w:rPr>
        <w:t>Al llegar, serás recibido con una degustación de sus exquisitos vinos artesanales, acompañada de un pequeño box lunch. Luego, recorreremos sus hermosos jardines y la bodega de vinificación, donde los artesanos dan vida a vinos de alta calidad.</w:t>
      </w:r>
    </w:p>
    <w:p w14:paraId="340B0A78" w14:textId="77777777" w:rsidR="000764F3" w:rsidRDefault="00000000">
      <w:pPr>
        <w:shd w:val="clear" w:color="auto" w:fill="FFFFFF"/>
        <w:spacing w:after="0" w:line="240" w:lineRule="auto"/>
        <w:ind w:right="-220"/>
        <w:jc w:val="both"/>
        <w:rPr>
          <w:sz w:val="20"/>
          <w:szCs w:val="20"/>
        </w:rPr>
      </w:pPr>
      <w:r>
        <w:rPr>
          <w:sz w:val="20"/>
          <w:szCs w:val="20"/>
        </w:rPr>
        <w:t>Después, te maravillarás con un atardecer espectacular que ofrece una vista privilegiada de los valles, cerros y la imponente cordillera.</w:t>
      </w:r>
    </w:p>
    <w:p w14:paraId="269D7CC1" w14:textId="77777777" w:rsidR="000764F3" w:rsidRDefault="00000000">
      <w:pPr>
        <w:shd w:val="clear" w:color="auto" w:fill="FFFFFF"/>
        <w:spacing w:after="0" w:line="240" w:lineRule="auto"/>
        <w:ind w:right="-220"/>
        <w:jc w:val="both"/>
        <w:rPr>
          <w:sz w:val="20"/>
          <w:szCs w:val="20"/>
        </w:rPr>
      </w:pPr>
      <w:r>
        <w:rPr>
          <w:sz w:val="20"/>
          <w:szCs w:val="20"/>
        </w:rPr>
        <w:t>Para cerrar el día con broche de oro, disfrutarás de una cena informal antes de regresar al hotel.</w:t>
      </w:r>
    </w:p>
    <w:p w14:paraId="02C7C5D1"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Tipo: </w:t>
      </w:r>
      <w:r>
        <w:rPr>
          <w:color w:val="000000"/>
          <w:sz w:val="20"/>
          <w:szCs w:val="20"/>
          <w:highlight w:val="white"/>
        </w:rPr>
        <w:t>Privado</w:t>
      </w:r>
      <w:r>
        <w:rPr>
          <w:b/>
          <w:color w:val="000000"/>
          <w:sz w:val="20"/>
          <w:szCs w:val="20"/>
          <w:highlight w:val="white"/>
        </w:rPr>
        <w:t xml:space="preserve"> </w:t>
      </w:r>
    </w:p>
    <w:p w14:paraId="44FCA443"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Días de operación: </w:t>
      </w:r>
      <w:r>
        <w:rPr>
          <w:color w:val="000000"/>
          <w:sz w:val="20"/>
          <w:szCs w:val="20"/>
          <w:highlight w:val="white"/>
        </w:rPr>
        <w:t xml:space="preserve"> Martes a domingo. Sujeto a disponibilidad.</w:t>
      </w:r>
    </w:p>
    <w:p w14:paraId="2B36872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Duración: </w:t>
      </w:r>
      <w:r>
        <w:rPr>
          <w:color w:val="000000"/>
          <w:sz w:val="20"/>
          <w:szCs w:val="20"/>
          <w:highlight w:val="white"/>
        </w:rPr>
        <w:t>HD</w:t>
      </w:r>
    </w:p>
    <w:p w14:paraId="65EC4B85"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Incluye: </w:t>
      </w:r>
      <w:r>
        <w:rPr>
          <w:color w:val="000000"/>
          <w:sz w:val="20"/>
          <w:szCs w:val="20"/>
          <w:highlight w:val="white"/>
        </w:rPr>
        <w:t>Degustación.</w:t>
      </w:r>
    </w:p>
    <w:p w14:paraId="351A116C"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Observaciones: </w:t>
      </w:r>
      <w:r>
        <w:rPr>
          <w:color w:val="000000"/>
          <w:sz w:val="20"/>
          <w:szCs w:val="20"/>
        </w:rPr>
        <w:t>Experiencia disponible solo para mayores de 18 años.</w:t>
      </w:r>
    </w:p>
    <w:p w14:paraId="441B297C" w14:textId="77777777" w:rsidR="000764F3" w:rsidRDefault="000764F3">
      <w:pPr>
        <w:shd w:val="clear" w:color="auto" w:fill="FFFFFF"/>
        <w:spacing w:after="0" w:line="240" w:lineRule="auto"/>
        <w:ind w:right="-220"/>
        <w:jc w:val="both"/>
        <w:rPr>
          <w:sz w:val="20"/>
          <w:szCs w:val="20"/>
        </w:rPr>
      </w:pPr>
    </w:p>
    <w:p w14:paraId="61135E4D" w14:textId="77777777" w:rsidR="000764F3" w:rsidRDefault="000764F3">
      <w:pPr>
        <w:shd w:val="clear" w:color="auto" w:fill="FFFFFF"/>
        <w:spacing w:after="0" w:line="240" w:lineRule="auto"/>
        <w:ind w:right="-220"/>
        <w:jc w:val="both"/>
        <w:rPr>
          <w:b/>
          <w:sz w:val="20"/>
          <w:szCs w:val="20"/>
          <w:highlight w:val="white"/>
        </w:rPr>
      </w:pPr>
    </w:p>
    <w:p w14:paraId="3F158B29" w14:textId="77777777" w:rsidR="000764F3" w:rsidRPr="008D787B" w:rsidRDefault="00000000">
      <w:pPr>
        <w:shd w:val="clear" w:color="auto" w:fill="FFFFFF"/>
        <w:spacing w:after="0" w:line="240" w:lineRule="auto"/>
        <w:ind w:right="-220"/>
        <w:jc w:val="both"/>
        <w:rPr>
          <w:b/>
          <w:sz w:val="20"/>
          <w:szCs w:val="20"/>
          <w:highlight w:val="white"/>
          <w:lang w:val="it-IT"/>
        </w:rPr>
      </w:pPr>
      <w:r w:rsidRPr="008D787B">
        <w:rPr>
          <w:b/>
          <w:sz w:val="20"/>
          <w:szCs w:val="20"/>
          <w:highlight w:val="white"/>
          <w:lang w:val="it-IT"/>
        </w:rPr>
        <w:t>CENA-SHOW RESTAURANTE BALI HAI (CON TRANSFER RT)</w:t>
      </w:r>
    </w:p>
    <w:p w14:paraId="679FC337" w14:textId="6536E30D"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En esta Experiencia disfrutaremos de una deliciosa cena en el restaurant Bali Hai, probando exquisitos platos nacionales e internacionales y deleitándonos con un Show de bailes típicos de Chile y la Polinesia.</w:t>
      </w:r>
    </w:p>
    <w:p w14:paraId="64ABA626" w14:textId="7E9344CC"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Embárcate con nosotros en una noche mágica con Experiencia, que comenzará desde la comodidad de tu hotel. Nos dirigiremos al sector oriente de Santiago, donde te espera una Cena-Show inolvidable en el famoso restaurante Bali Hai.</w:t>
      </w:r>
    </w:p>
    <w:p w14:paraId="2811FEF6" w14:textId="77777777"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 xml:space="preserve">Al llegar, serás recibido en un ambiente que fusiona la elegancia y el exotismo, listo para deleitar tus sentidos con una exquisita variedad de recetas nacionales e internacionales. Mientras disfrutas de cada bocado, la noche se llenará de vida con música en vivo y bailes tradicionales. El Conjunto Folclórico </w:t>
      </w:r>
      <w:proofErr w:type="spellStart"/>
      <w:r>
        <w:rPr>
          <w:color w:val="000000"/>
          <w:sz w:val="20"/>
          <w:szCs w:val="20"/>
        </w:rPr>
        <w:t>Tepual</w:t>
      </w:r>
      <w:proofErr w:type="spellEnd"/>
      <w:r>
        <w:rPr>
          <w:color w:val="000000"/>
          <w:sz w:val="20"/>
          <w:szCs w:val="20"/>
        </w:rPr>
        <w:t xml:space="preserve"> te llevará en un viaje por las ricas tradiciones de Chile, mientras que el grupo Aromas de Tahiti te transportará a la mística Polinesia con sus vibrantes danzas.</w:t>
      </w:r>
    </w:p>
    <w:p w14:paraId="556EE035" w14:textId="77777777"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Cada momento de esta velada estará impregnado de cultura y encanto, haciendo que cada plato y cada nota musical se conviertan en una celebración de la diversidad y la riqueza cultural. Después de esta experiencia sensorial y cultural sin igual, regresaremos al hotel, llevando con nosotros recuerdos imborrables y el espíritu de una noche verdaderamente especial.</w:t>
      </w:r>
    </w:p>
    <w:p w14:paraId="199C3DFA"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Tipo: </w:t>
      </w:r>
      <w:r>
        <w:rPr>
          <w:color w:val="000000"/>
          <w:sz w:val="20"/>
          <w:szCs w:val="20"/>
          <w:highlight w:val="white"/>
        </w:rPr>
        <w:t>Semi Privado / Privado</w:t>
      </w:r>
      <w:r>
        <w:rPr>
          <w:b/>
          <w:color w:val="000000"/>
          <w:sz w:val="20"/>
          <w:szCs w:val="20"/>
          <w:highlight w:val="white"/>
        </w:rPr>
        <w:t xml:space="preserve"> </w:t>
      </w:r>
    </w:p>
    <w:p w14:paraId="1A0268CE"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Días de operación: </w:t>
      </w:r>
      <w:r>
        <w:rPr>
          <w:color w:val="000000"/>
          <w:sz w:val="20"/>
          <w:szCs w:val="20"/>
          <w:highlight w:val="white"/>
        </w:rPr>
        <w:t xml:space="preserve"> Martes a domingo. Sujeto a disponibilidad.</w:t>
      </w:r>
    </w:p>
    <w:p w14:paraId="697B572A"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Duración: </w:t>
      </w:r>
      <w:r>
        <w:rPr>
          <w:color w:val="000000"/>
          <w:sz w:val="20"/>
          <w:szCs w:val="20"/>
          <w:highlight w:val="white"/>
        </w:rPr>
        <w:t>HD</w:t>
      </w:r>
    </w:p>
    <w:p w14:paraId="3BCBC62B"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Incluye: </w:t>
      </w:r>
      <w:r>
        <w:rPr>
          <w:color w:val="000000"/>
          <w:sz w:val="20"/>
          <w:szCs w:val="20"/>
          <w:highlight w:val="white"/>
        </w:rPr>
        <w:t>Cena Show</w:t>
      </w:r>
    </w:p>
    <w:p w14:paraId="137E2648"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Nota:  </w:t>
      </w:r>
      <w:r>
        <w:rPr>
          <w:color w:val="000000"/>
          <w:sz w:val="20"/>
          <w:szCs w:val="20"/>
          <w:highlight w:val="white"/>
        </w:rPr>
        <w:t>Incluye cena menú, incluye propinas. Valor no aplica para fechas de navidad y año nuevo. Cena Show disponible solamente de miércoles a sábado.</w:t>
      </w:r>
      <w:r>
        <w:rPr>
          <w:b/>
          <w:color w:val="000000"/>
          <w:sz w:val="20"/>
          <w:szCs w:val="20"/>
          <w:highlight w:val="white"/>
        </w:rPr>
        <w:t xml:space="preserve"> </w:t>
      </w:r>
    </w:p>
    <w:p w14:paraId="698F56A5"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Observaciones: </w:t>
      </w:r>
      <w:r>
        <w:rPr>
          <w:color w:val="000000"/>
          <w:sz w:val="20"/>
          <w:szCs w:val="20"/>
          <w:highlight w:val="white"/>
        </w:rPr>
        <w:t>Servicio semiprivado se realiza con un mínimo de 2 viajeros.</w:t>
      </w:r>
      <w:r>
        <w:rPr>
          <w:color w:val="000000"/>
          <w:sz w:val="20"/>
          <w:szCs w:val="20"/>
        </w:rPr>
        <w:t xml:space="preserve"> El servicio de guía en otros idiomas está sujeto a disponibilidad y tiene un costo adicional (Alemán / Francés / Italiano). Experiencia disponible martes a sábado. Experiencia disponible solo para mayores de 18 años.</w:t>
      </w:r>
    </w:p>
    <w:p w14:paraId="27E8C2F1" w14:textId="77777777" w:rsidR="00785AFD" w:rsidRDefault="00785AFD">
      <w:pPr>
        <w:shd w:val="clear" w:color="auto" w:fill="FFFFFF"/>
        <w:spacing w:after="0" w:line="240" w:lineRule="auto"/>
        <w:ind w:right="-220"/>
        <w:jc w:val="both"/>
        <w:rPr>
          <w:b/>
          <w:sz w:val="20"/>
          <w:szCs w:val="20"/>
          <w:highlight w:val="white"/>
        </w:rPr>
      </w:pPr>
    </w:p>
    <w:p w14:paraId="270EEE9A" w14:textId="77777777" w:rsidR="00785AFD" w:rsidRDefault="00785AFD">
      <w:pPr>
        <w:shd w:val="clear" w:color="auto" w:fill="FFFFFF"/>
        <w:spacing w:after="0" w:line="240" w:lineRule="auto"/>
        <w:ind w:right="-220"/>
        <w:jc w:val="both"/>
        <w:rPr>
          <w:b/>
          <w:sz w:val="20"/>
          <w:szCs w:val="20"/>
          <w:highlight w:val="white"/>
        </w:rPr>
      </w:pPr>
    </w:p>
    <w:p w14:paraId="395AE746" w14:textId="5314758D" w:rsidR="000764F3" w:rsidRPr="00E0631C" w:rsidRDefault="00000000" w:rsidP="00E0631C">
      <w:pPr>
        <w:shd w:val="clear" w:color="auto" w:fill="FFFFFF"/>
        <w:spacing w:after="0" w:line="240" w:lineRule="auto"/>
        <w:ind w:right="-220"/>
        <w:jc w:val="both"/>
        <w:rPr>
          <w:b/>
          <w:sz w:val="20"/>
          <w:szCs w:val="20"/>
          <w:highlight w:val="white"/>
        </w:rPr>
      </w:pPr>
      <w:r>
        <w:rPr>
          <w:b/>
          <w:sz w:val="20"/>
          <w:szCs w:val="20"/>
          <w:highlight w:val="white"/>
        </w:rPr>
        <w:t>CENA RESTAURANTE GIRATORIO (CON TRANSFER RT)</w:t>
      </w:r>
    </w:p>
    <w:p w14:paraId="6F673D19" w14:textId="031B3C23"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lastRenderedPageBreak/>
        <w:t>En esta Experiencia disfrutaremos de una deliciosa cena o almuerzo en el restaurante Giratorio, probando deliciosos platos de la cocina nacional e internacional con lindas vistas panorámicas de la ciudad.</w:t>
      </w:r>
    </w:p>
    <w:p w14:paraId="1B54FBAC" w14:textId="46DEC635"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Iniciaremos nuestra Experiencia desde tu hotel para dirigirnos hacia el restaurante Giratorio y disfrutar de un rico almuerzo o una deliciosa cena con una linda vista panorámica de la ciudad.</w:t>
      </w:r>
      <w:r>
        <w:rPr>
          <w:color w:val="000000"/>
          <w:sz w:val="20"/>
          <w:szCs w:val="20"/>
        </w:rPr>
        <w:br/>
        <w:t>El restaurante se destaca por la gran variedad de su gastronomía, en la que podremos encontrar pescados y mariscos frescos junto a un maridaje del valle de Casablanca, Maipo o Colchagua. Luego de esta excelente comida retornaremos al hotel.</w:t>
      </w:r>
    </w:p>
    <w:p w14:paraId="2647B0D4"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Tipo: </w:t>
      </w:r>
      <w:r>
        <w:rPr>
          <w:color w:val="000000"/>
          <w:sz w:val="20"/>
          <w:szCs w:val="20"/>
          <w:highlight w:val="white"/>
        </w:rPr>
        <w:t>Privado</w:t>
      </w:r>
      <w:r>
        <w:rPr>
          <w:b/>
          <w:color w:val="000000"/>
          <w:sz w:val="20"/>
          <w:szCs w:val="20"/>
          <w:highlight w:val="white"/>
        </w:rPr>
        <w:t xml:space="preserve"> </w:t>
      </w:r>
    </w:p>
    <w:p w14:paraId="27578976"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Duración: </w:t>
      </w:r>
      <w:r>
        <w:rPr>
          <w:color w:val="000000"/>
          <w:sz w:val="20"/>
          <w:szCs w:val="20"/>
          <w:highlight w:val="white"/>
        </w:rPr>
        <w:t>HD</w:t>
      </w:r>
    </w:p>
    <w:p w14:paraId="6441428A"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Incluye: </w:t>
      </w:r>
      <w:r>
        <w:rPr>
          <w:color w:val="000000"/>
          <w:sz w:val="20"/>
          <w:szCs w:val="20"/>
          <w:highlight w:val="white"/>
        </w:rPr>
        <w:t>Cena</w:t>
      </w:r>
    </w:p>
    <w:p w14:paraId="17888F48" w14:textId="5F760ADF" w:rsidR="000764F3" w:rsidRPr="006B4C36" w:rsidRDefault="00000000" w:rsidP="006B4C36">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Nota: </w:t>
      </w:r>
      <w:r>
        <w:rPr>
          <w:color w:val="000000"/>
          <w:sz w:val="20"/>
          <w:szCs w:val="20"/>
        </w:rPr>
        <w:t>Incluye almuerzo o cena menú, incluye propinas. Valor no aplica para fechas de navidad y año nuevo.</w:t>
      </w:r>
    </w:p>
    <w:p w14:paraId="6CED79EC" w14:textId="77777777" w:rsidR="000764F3" w:rsidRDefault="00000000">
      <w:pPr>
        <w:pBdr>
          <w:top w:val="nil"/>
          <w:left w:val="nil"/>
          <w:bottom w:val="nil"/>
          <w:right w:val="nil"/>
          <w:between w:val="nil"/>
        </w:pBdr>
        <w:spacing w:after="0" w:line="240" w:lineRule="auto"/>
        <w:jc w:val="both"/>
        <w:rPr>
          <w:b/>
          <w:color w:val="000000"/>
          <w:sz w:val="20"/>
          <w:szCs w:val="20"/>
        </w:rPr>
      </w:pPr>
      <w:r>
        <w:rPr>
          <w:b/>
          <w:color w:val="000000"/>
          <w:sz w:val="20"/>
          <w:szCs w:val="20"/>
        </w:rPr>
        <w:br/>
        <w:t>EXPERIENCIA FAMILIAR ZOOLÓGICO METROPOLITANO</w:t>
      </w:r>
    </w:p>
    <w:p w14:paraId="4562E0A9" w14:textId="6B66C1A3"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En esta Experiencia visitaremos el Zoológico Metropolitano, acercándonos a la salvaje vida animal y conectándonos con la naturaleza en pleno corazón de la ciudad.</w:t>
      </w:r>
    </w:p>
    <w:p w14:paraId="3E36765D" w14:textId="601F67A6" w:rsidR="000764F3" w:rsidRDefault="00000000">
      <w:pPr>
        <w:pBdr>
          <w:top w:val="nil"/>
          <w:left w:val="nil"/>
          <w:bottom w:val="nil"/>
          <w:right w:val="nil"/>
          <w:between w:val="nil"/>
        </w:pBdr>
        <w:shd w:val="clear" w:color="auto" w:fill="FFFFFF"/>
        <w:spacing w:after="0" w:line="240" w:lineRule="auto"/>
        <w:jc w:val="both"/>
        <w:rPr>
          <w:color w:val="000000"/>
          <w:sz w:val="20"/>
          <w:szCs w:val="20"/>
        </w:rPr>
      </w:pPr>
      <w:r>
        <w:rPr>
          <w:color w:val="000000"/>
          <w:sz w:val="20"/>
          <w:szCs w:val="20"/>
        </w:rPr>
        <w:t>Iniciaremos nuestra Experiencia desde tu hotel para pasar un entretenido día en el Zoológico Metropolitano, conectándonos con el mundo natural en pleno corazón de la ciudad de Santiago. Este lugar se enfoca en seguir los más altos estándares de manejo animal, para lo que cuenta con una clínica veterinaria propia, un centro de nutrición y programas de entrenamiento y enriquecimiento ambiental; adicionalmente, trabajan con fauna silvestre mediante programas de conservación e investigación y reciben en la clínica a animales rescatados. Podremos disfrutar de sus instalaciones, las que incluyen un Zoo Cine con entretenidos documentales sobre el mundo animal, y en horas de la tarde retornaremos al hotel.</w:t>
      </w:r>
    </w:p>
    <w:p w14:paraId="4A67A5D3"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Tipo: </w:t>
      </w:r>
      <w:r>
        <w:rPr>
          <w:color w:val="000000"/>
          <w:sz w:val="20"/>
          <w:szCs w:val="20"/>
          <w:highlight w:val="white"/>
        </w:rPr>
        <w:t>Privado</w:t>
      </w:r>
      <w:r>
        <w:rPr>
          <w:b/>
          <w:color w:val="000000"/>
          <w:sz w:val="20"/>
          <w:szCs w:val="20"/>
          <w:highlight w:val="white"/>
        </w:rPr>
        <w:t xml:space="preserve"> </w:t>
      </w:r>
    </w:p>
    <w:p w14:paraId="055179E8"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Duración: </w:t>
      </w:r>
      <w:r>
        <w:rPr>
          <w:color w:val="000000"/>
          <w:sz w:val="20"/>
          <w:szCs w:val="20"/>
          <w:highlight w:val="white"/>
        </w:rPr>
        <w:t>HD</w:t>
      </w:r>
    </w:p>
    <w:p w14:paraId="21BE5C20"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b/>
          <w:color w:val="000000"/>
          <w:sz w:val="20"/>
          <w:szCs w:val="20"/>
          <w:highlight w:val="white"/>
        </w:rPr>
      </w:pPr>
      <w:r>
        <w:rPr>
          <w:b/>
          <w:color w:val="000000"/>
          <w:sz w:val="20"/>
          <w:szCs w:val="20"/>
          <w:highlight w:val="white"/>
        </w:rPr>
        <w:t xml:space="preserve">Incluye: </w:t>
      </w:r>
      <w:r>
        <w:rPr>
          <w:color w:val="000000"/>
          <w:sz w:val="20"/>
          <w:szCs w:val="20"/>
          <w:highlight w:val="white"/>
        </w:rPr>
        <w:t>Zoo Metropolitano</w:t>
      </w:r>
    </w:p>
    <w:p w14:paraId="1EE0FCDC"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 xml:space="preserve">Nota: </w:t>
      </w:r>
      <w:r>
        <w:rPr>
          <w:color w:val="000000"/>
          <w:sz w:val="20"/>
          <w:szCs w:val="20"/>
        </w:rPr>
        <w:t>Incluye entradas, cerrados los lunes. No existe reserva previa, se ingresa por orden de llegada. El Zoológico abre de jueves a domingo y días festivos, de 10:00 a 17:00 h. La entrada es gratuita de manera indefinida, pero es necesario registrar la visita (cupo diario: 6,000 personas)</w:t>
      </w:r>
    </w:p>
    <w:p w14:paraId="38515778" w14:textId="77777777" w:rsidR="000764F3" w:rsidRDefault="00000000">
      <w:pPr>
        <w:numPr>
          <w:ilvl w:val="0"/>
          <w:numId w:val="1"/>
        </w:numPr>
        <w:pBdr>
          <w:top w:val="nil"/>
          <w:left w:val="nil"/>
          <w:bottom w:val="nil"/>
          <w:right w:val="nil"/>
          <w:between w:val="nil"/>
        </w:pBdr>
        <w:shd w:val="clear" w:color="auto" w:fill="FFFFFF"/>
        <w:spacing w:after="0" w:line="240" w:lineRule="auto"/>
        <w:ind w:right="-220"/>
        <w:jc w:val="both"/>
        <w:rPr>
          <w:color w:val="000000"/>
          <w:sz w:val="20"/>
          <w:szCs w:val="20"/>
          <w:highlight w:val="white"/>
        </w:rPr>
      </w:pPr>
      <w:r>
        <w:rPr>
          <w:b/>
          <w:color w:val="000000"/>
          <w:sz w:val="20"/>
          <w:szCs w:val="20"/>
          <w:highlight w:val="white"/>
        </w:rPr>
        <w:t>Observaciones:</w:t>
      </w:r>
      <w:r>
        <w:rPr>
          <w:color w:val="000000"/>
          <w:sz w:val="20"/>
          <w:szCs w:val="20"/>
          <w:highlight w:val="white"/>
        </w:rPr>
        <w:t xml:space="preserve"> El servicio de guía en otros idiomas está sujeto a disponibilidad y tiene un costo adicional (Alemán / Francés / Italiano).</w:t>
      </w:r>
    </w:p>
    <w:p w14:paraId="43FBA526" w14:textId="77777777" w:rsidR="00497EFC" w:rsidRDefault="00497EFC" w:rsidP="00497EFC">
      <w:pPr>
        <w:spacing w:after="0" w:line="240" w:lineRule="auto"/>
        <w:jc w:val="both"/>
        <w:rPr>
          <w:sz w:val="20"/>
          <w:szCs w:val="20"/>
        </w:rPr>
      </w:pPr>
    </w:p>
    <w:p w14:paraId="64F4D09F" w14:textId="77777777" w:rsidR="000764F3" w:rsidRDefault="000764F3">
      <w:pPr>
        <w:spacing w:after="0" w:line="240" w:lineRule="auto"/>
        <w:jc w:val="both"/>
        <w:rPr>
          <w:b/>
          <w:sz w:val="20"/>
          <w:szCs w:val="20"/>
        </w:rPr>
      </w:pPr>
    </w:p>
    <w:p w14:paraId="1EF458CD" w14:textId="77777777" w:rsidR="000764F3" w:rsidRDefault="00000000">
      <w:pPr>
        <w:spacing w:after="0"/>
        <w:jc w:val="both"/>
        <w:rPr>
          <w:b/>
          <w:sz w:val="20"/>
          <w:szCs w:val="20"/>
        </w:rPr>
      </w:pPr>
      <w:r>
        <w:rPr>
          <w:b/>
          <w:sz w:val="20"/>
          <w:szCs w:val="20"/>
        </w:rPr>
        <w:t>NOTAS IMPORTANTES:</w:t>
      </w:r>
    </w:p>
    <w:p w14:paraId="1EFF7FAD" w14:textId="77777777" w:rsidR="000764F3" w:rsidRDefault="00000000">
      <w:pPr>
        <w:widowControl w:val="0"/>
        <w:numPr>
          <w:ilvl w:val="0"/>
          <w:numId w:val="6"/>
        </w:numPr>
        <w:pBdr>
          <w:top w:val="nil"/>
          <w:left w:val="nil"/>
          <w:bottom w:val="nil"/>
          <w:right w:val="nil"/>
          <w:between w:val="nil"/>
        </w:pBdr>
        <w:spacing w:after="0" w:line="240" w:lineRule="auto"/>
        <w:jc w:val="both"/>
        <w:rPr>
          <w:b/>
          <w:color w:val="000000"/>
          <w:sz w:val="20"/>
          <w:szCs w:val="20"/>
        </w:rPr>
      </w:pPr>
      <w:r>
        <w:rPr>
          <w:b/>
          <w:color w:val="000000"/>
          <w:sz w:val="20"/>
          <w:szCs w:val="20"/>
        </w:rPr>
        <w:t>Comisionables al 10%</w:t>
      </w:r>
    </w:p>
    <w:p w14:paraId="4AD1C319" w14:textId="77777777" w:rsidR="000764F3" w:rsidRDefault="00000000">
      <w:pPr>
        <w:widowControl w:val="0"/>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6C367936" w14:textId="7ACE7660" w:rsidR="000764F3" w:rsidRDefault="00000000">
      <w:pPr>
        <w:widowControl w:val="0"/>
        <w:numPr>
          <w:ilvl w:val="0"/>
          <w:numId w:val="6"/>
        </w:numPr>
        <w:pBdr>
          <w:top w:val="nil"/>
          <w:left w:val="nil"/>
          <w:bottom w:val="nil"/>
          <w:right w:val="nil"/>
          <w:between w:val="nil"/>
        </w:pBdr>
        <w:shd w:val="clear" w:color="auto" w:fill="FFC000"/>
        <w:spacing w:after="0" w:line="240" w:lineRule="auto"/>
        <w:rPr>
          <w:b/>
          <w:color w:val="000000"/>
          <w:sz w:val="20"/>
          <w:szCs w:val="20"/>
        </w:rPr>
      </w:pPr>
      <w:r>
        <w:rPr>
          <w:b/>
          <w:color w:val="000000"/>
          <w:sz w:val="20"/>
          <w:szCs w:val="20"/>
        </w:rPr>
        <w:t xml:space="preserve">Programa válido para comprar hasta </w:t>
      </w:r>
      <w:r w:rsidR="006B4C36">
        <w:rPr>
          <w:b/>
          <w:color w:val="000000"/>
          <w:sz w:val="20"/>
          <w:szCs w:val="20"/>
        </w:rPr>
        <w:t xml:space="preserve">30 de marzo </w:t>
      </w:r>
      <w:r w:rsidR="00D046C9">
        <w:rPr>
          <w:b/>
          <w:color w:val="000000"/>
          <w:sz w:val="20"/>
          <w:szCs w:val="20"/>
        </w:rPr>
        <w:t>del 202</w:t>
      </w:r>
      <w:r w:rsidR="006B4C36">
        <w:rPr>
          <w:b/>
          <w:color w:val="000000"/>
          <w:sz w:val="20"/>
          <w:szCs w:val="20"/>
        </w:rPr>
        <w:t>7</w:t>
      </w:r>
      <w:r>
        <w:rPr>
          <w:b/>
          <w:color w:val="000000"/>
          <w:sz w:val="20"/>
          <w:szCs w:val="20"/>
        </w:rPr>
        <w:t xml:space="preserve"> y/o hasta agotar el stock. </w:t>
      </w:r>
    </w:p>
    <w:p w14:paraId="00D4F260" w14:textId="3051B38F" w:rsidR="000764F3"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w:t>
      </w:r>
      <w:r w:rsidR="001D5C83">
        <w:rPr>
          <w:color w:val="000000"/>
          <w:sz w:val="20"/>
          <w:szCs w:val="20"/>
        </w:rPr>
        <w:t>4.00</w:t>
      </w:r>
      <w:r>
        <w:rPr>
          <w:color w:val="000000"/>
          <w:sz w:val="20"/>
          <w:szCs w:val="20"/>
        </w:rPr>
        <w:t>.</w:t>
      </w:r>
    </w:p>
    <w:p w14:paraId="0462F3C4" w14:textId="77777777" w:rsidR="000764F3"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Los precios no son válidos para fechas festivas, carnavales, ferias, eventos especiales.</w:t>
      </w:r>
    </w:p>
    <w:p w14:paraId="632E6418" w14:textId="77777777" w:rsidR="000764F3" w:rsidRDefault="000764F3">
      <w:pPr>
        <w:spacing w:after="0" w:line="240" w:lineRule="auto"/>
        <w:jc w:val="both"/>
        <w:rPr>
          <w:sz w:val="20"/>
          <w:szCs w:val="20"/>
        </w:rPr>
      </w:pPr>
    </w:p>
    <w:p w14:paraId="05C2D368" w14:textId="77777777" w:rsidR="000764F3" w:rsidRDefault="00000000">
      <w:pPr>
        <w:spacing w:after="0" w:line="240" w:lineRule="auto"/>
        <w:jc w:val="both"/>
        <w:rPr>
          <w:sz w:val="20"/>
          <w:szCs w:val="20"/>
        </w:rPr>
      </w:pPr>
      <w:r>
        <w:rPr>
          <w:b/>
          <w:sz w:val="20"/>
          <w:szCs w:val="20"/>
        </w:rPr>
        <w:t>CONDICIONES GENERALES:</w:t>
      </w:r>
    </w:p>
    <w:p w14:paraId="1E34F97A" w14:textId="77777777" w:rsidR="000764F3"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715375BD" w14:textId="77777777" w:rsidR="000764F3" w:rsidRDefault="00000000">
      <w:pPr>
        <w:numPr>
          <w:ilvl w:val="0"/>
          <w:numId w:val="7"/>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29D8CB3F" w14:textId="77777777" w:rsidR="000764F3" w:rsidRDefault="00000000">
      <w:pPr>
        <w:numPr>
          <w:ilvl w:val="0"/>
          <w:numId w:val="7"/>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7CFA05D3" w14:textId="77777777" w:rsidR="000764F3"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Tarifas aplican solo para peruanos residentes en Perú y extranjeros que no visiten su país de nacimiento.</w:t>
      </w:r>
    </w:p>
    <w:p w14:paraId="1EBE7CF8" w14:textId="77777777" w:rsidR="000764F3"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Las propinas no están incluidas en ningún servicio que ofrecemos. Al requerir servicios de maleteros o cualquier servicio adicional, las propinas son obligatorias.</w:t>
      </w:r>
    </w:p>
    <w:p w14:paraId="0CCCFFC0" w14:textId="77777777" w:rsidR="000764F3"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2F7C316F" w14:textId="77777777" w:rsidR="000764F3" w:rsidRDefault="00000000">
      <w:pPr>
        <w:numPr>
          <w:ilvl w:val="0"/>
          <w:numId w:val="7"/>
        </w:numPr>
        <w:spacing w:after="0" w:line="240" w:lineRule="auto"/>
        <w:rPr>
          <w:sz w:val="20"/>
          <w:szCs w:val="20"/>
        </w:rPr>
      </w:pPr>
      <w:r>
        <w:rPr>
          <w:sz w:val="20"/>
          <w:szCs w:val="20"/>
        </w:rPr>
        <w:t xml:space="preserve">Las reservas tienen que ser hechas por el </w:t>
      </w:r>
      <w:proofErr w:type="spellStart"/>
      <w:r>
        <w:rPr>
          <w:sz w:val="20"/>
          <w:szCs w:val="20"/>
        </w:rPr>
        <w:t>counter</w:t>
      </w:r>
      <w:proofErr w:type="spellEnd"/>
      <w:r>
        <w:rPr>
          <w:sz w:val="20"/>
          <w:szCs w:val="20"/>
        </w:rPr>
        <w:t xml:space="preserve"> de </w:t>
      </w:r>
      <w:r>
        <w:rPr>
          <w:b/>
          <w:color w:val="C00000"/>
          <w:sz w:val="20"/>
          <w:szCs w:val="20"/>
        </w:rPr>
        <w:t>CHECK IN MAYORISTA DE VIAJES</w:t>
      </w:r>
      <w:r>
        <w:rPr>
          <w:sz w:val="20"/>
          <w:szCs w:val="20"/>
        </w:rPr>
        <w:t>, consultar disponibilidad.</w:t>
      </w:r>
    </w:p>
    <w:p w14:paraId="4A812A25" w14:textId="77777777" w:rsidR="000764F3" w:rsidRDefault="00000000">
      <w:pPr>
        <w:numPr>
          <w:ilvl w:val="0"/>
          <w:numId w:val="7"/>
        </w:numPr>
        <w:spacing w:after="0" w:line="240" w:lineRule="auto"/>
        <w:rPr>
          <w:sz w:val="20"/>
          <w:szCs w:val="20"/>
        </w:rPr>
      </w:pPr>
      <w:r>
        <w:rPr>
          <w:sz w:val="20"/>
          <w:szCs w:val="20"/>
        </w:rPr>
        <w:t>Es indispensable que las tarifas sean reconfirmadas para ser garantizadas.</w:t>
      </w:r>
    </w:p>
    <w:p w14:paraId="583A9778" w14:textId="77777777" w:rsidR="000764F3"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5AD1C21D" w14:textId="77777777" w:rsidR="000764F3"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3C10C57A" w14:textId="77777777" w:rsidR="000764F3"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6A74A538" w14:textId="5CD9B810" w:rsidR="000764F3" w:rsidRDefault="00000000">
      <w:pPr>
        <w:numPr>
          <w:ilvl w:val="0"/>
          <w:numId w:val="7"/>
        </w:numPr>
        <w:pBdr>
          <w:top w:val="nil"/>
          <w:left w:val="nil"/>
          <w:bottom w:val="nil"/>
          <w:right w:val="nil"/>
          <w:between w:val="nil"/>
        </w:pBdr>
        <w:spacing w:after="0" w:line="240" w:lineRule="auto"/>
        <w:jc w:val="both"/>
        <w:rPr>
          <w:b/>
          <w:color w:val="000000"/>
          <w:sz w:val="20"/>
          <w:szCs w:val="20"/>
        </w:rPr>
      </w:pPr>
      <w:r>
        <w:rPr>
          <w:b/>
          <w:color w:val="000000"/>
          <w:sz w:val="20"/>
          <w:szCs w:val="20"/>
        </w:rPr>
        <w:t xml:space="preserve">Programa actualizado al </w:t>
      </w:r>
      <w:r w:rsidR="006B4C36">
        <w:rPr>
          <w:b/>
          <w:sz w:val="20"/>
          <w:szCs w:val="20"/>
        </w:rPr>
        <w:t>07 de octubre</w:t>
      </w:r>
      <w:r w:rsidR="00D046C9">
        <w:rPr>
          <w:b/>
          <w:sz w:val="20"/>
          <w:szCs w:val="20"/>
        </w:rPr>
        <w:t xml:space="preserve"> del 2026.</w:t>
      </w:r>
    </w:p>
    <w:p w14:paraId="17F355A0" w14:textId="77777777" w:rsidR="000764F3" w:rsidRDefault="00000000">
      <w:pPr>
        <w:numPr>
          <w:ilvl w:val="0"/>
          <w:numId w:val="7"/>
        </w:numPr>
        <w:pBdr>
          <w:top w:val="nil"/>
          <w:left w:val="nil"/>
          <w:bottom w:val="nil"/>
          <w:right w:val="nil"/>
          <w:between w:val="nil"/>
        </w:pBdr>
        <w:spacing w:after="0" w:line="240" w:lineRule="auto"/>
        <w:jc w:val="both"/>
        <w:rPr>
          <w:sz w:val="20"/>
          <w:szCs w:val="20"/>
        </w:rPr>
      </w:pPr>
      <w:r>
        <w:rPr>
          <w:sz w:val="20"/>
          <w:szCs w:val="20"/>
        </w:rPr>
        <w:t>Material exclusivo para agentes de viaje.</w:t>
      </w:r>
    </w:p>
    <w:p w14:paraId="6D288D66" w14:textId="77777777" w:rsidR="000764F3" w:rsidRDefault="000764F3">
      <w:pPr>
        <w:spacing w:after="0" w:line="240" w:lineRule="auto"/>
        <w:rPr>
          <w:sz w:val="20"/>
          <w:szCs w:val="20"/>
        </w:rPr>
      </w:pPr>
    </w:p>
    <w:p w14:paraId="028BF754" w14:textId="3FFE44ED" w:rsidR="000764F3" w:rsidRDefault="000764F3" w:rsidP="003D5E36">
      <w:pPr>
        <w:rPr>
          <w:sz w:val="20"/>
          <w:szCs w:val="20"/>
        </w:rPr>
      </w:pPr>
    </w:p>
    <w:p w14:paraId="4E9BF93A" w14:textId="77777777" w:rsidR="000764F3" w:rsidRDefault="000764F3">
      <w:pPr>
        <w:spacing w:after="0" w:line="240" w:lineRule="auto"/>
        <w:rPr>
          <w:sz w:val="20"/>
          <w:szCs w:val="20"/>
        </w:rPr>
      </w:pPr>
    </w:p>
    <w:p w14:paraId="50B50A40" w14:textId="77777777" w:rsidR="000764F3" w:rsidRDefault="000764F3">
      <w:pPr>
        <w:spacing w:after="0" w:line="240" w:lineRule="auto"/>
        <w:rPr>
          <w:sz w:val="20"/>
          <w:szCs w:val="20"/>
        </w:rPr>
      </w:pPr>
    </w:p>
    <w:p w14:paraId="4C572479" w14:textId="77777777" w:rsidR="000764F3" w:rsidRDefault="000764F3">
      <w:pPr>
        <w:spacing w:after="0" w:line="240" w:lineRule="auto"/>
        <w:rPr>
          <w:sz w:val="20"/>
          <w:szCs w:val="20"/>
        </w:rPr>
      </w:pPr>
    </w:p>
    <w:sectPr w:rsidR="000764F3">
      <w:headerReference w:type="default" r:id="rId9"/>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5218C" w14:textId="77777777" w:rsidR="00F12048" w:rsidRDefault="00F12048">
      <w:pPr>
        <w:spacing w:after="0" w:line="240" w:lineRule="auto"/>
      </w:pPr>
      <w:r>
        <w:separator/>
      </w:r>
    </w:p>
  </w:endnote>
  <w:endnote w:type="continuationSeparator" w:id="0">
    <w:p w14:paraId="6ABB1F8D" w14:textId="77777777" w:rsidR="00F12048" w:rsidRDefault="00F12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A38ED28-A887-4347-BAA3-124F8E3DB1EA}"/>
    <w:embedBold r:id="rId2" w:fontKey="{A61551CE-CCED-49E2-A5D1-161F1259751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3" w:fontKey="{FCE055B8-0580-481A-A289-AF4FEC4F729A}"/>
  </w:font>
  <w:font w:name="Verdana">
    <w:panose1 w:val="020B0604030504040204"/>
    <w:charset w:val="00"/>
    <w:family w:val="swiss"/>
    <w:pitch w:val="variable"/>
    <w:sig w:usb0="A00006FF" w:usb1="4000205B" w:usb2="00000010" w:usb3="00000000" w:csb0="0000019F" w:csb1="00000000"/>
    <w:embedRegular r:id="rId4" w:fontKey="{2314AC36-12B0-4107-9607-EAE2B706C08C}"/>
  </w:font>
  <w:font w:name="Tahoma">
    <w:panose1 w:val="020B0604030504040204"/>
    <w:charset w:val="00"/>
    <w:family w:val="swiss"/>
    <w:pitch w:val="variable"/>
    <w:sig w:usb0="E1002EFF" w:usb1="C000605B" w:usb2="00000029" w:usb3="00000000" w:csb0="000101FF" w:csb1="00000000"/>
    <w:embedRegular r:id="rId5" w:fontKey="{94ABD9B2-4DF0-4D09-ABF3-E5B761A6BF9C}"/>
  </w:font>
  <w:font w:name="Georgia">
    <w:panose1 w:val="02040502050405020303"/>
    <w:charset w:val="00"/>
    <w:family w:val="roman"/>
    <w:pitch w:val="variable"/>
    <w:sig w:usb0="00000287" w:usb1="00000000" w:usb2="00000000" w:usb3="00000000" w:csb0="0000009F" w:csb1="00000000"/>
    <w:embedRegular r:id="rId6" w:fontKey="{58005969-E342-4BB0-9A5B-D53C0D10ECDF}"/>
    <w:embedItalic r:id="rId7" w:fontKey="{E66F63CA-65BC-40DB-8EEB-A562AAAF5F2B}"/>
  </w:font>
  <w:font w:name="Calibri Light">
    <w:panose1 w:val="020F0302020204030204"/>
    <w:charset w:val="00"/>
    <w:family w:val="swiss"/>
    <w:pitch w:val="variable"/>
    <w:sig w:usb0="E4002EFF" w:usb1="C200247B" w:usb2="00000009" w:usb3="00000000" w:csb0="000001FF" w:csb1="00000000"/>
    <w:embedRegular r:id="rId8" w:fontKey="{7E2037E4-A85E-42BB-866F-3DF91366BA2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6D0E9" w14:textId="77777777" w:rsidR="00F12048" w:rsidRDefault="00F12048">
      <w:pPr>
        <w:spacing w:after="0" w:line="240" w:lineRule="auto"/>
      </w:pPr>
      <w:r>
        <w:separator/>
      </w:r>
    </w:p>
  </w:footnote>
  <w:footnote w:type="continuationSeparator" w:id="0">
    <w:p w14:paraId="63D8D3D8" w14:textId="77777777" w:rsidR="00F12048" w:rsidRDefault="00F12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9DB2" w14:textId="77777777" w:rsidR="000764F3"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22D5867" wp14:editId="40A53126">
          <wp:simplePos x="0" y="0"/>
          <wp:positionH relativeFrom="column">
            <wp:posOffset>-1028211</wp:posOffset>
          </wp:positionH>
          <wp:positionV relativeFrom="paragraph">
            <wp:posOffset>-420827</wp:posOffset>
          </wp:positionV>
          <wp:extent cx="2560320" cy="701675"/>
          <wp:effectExtent l="0" t="0" r="0" b="0"/>
          <wp:wrapNone/>
          <wp:docPr id="1202158465" name="image1.jp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jpg" descr="Logotipo&#10;&#10;El contenido generado por IA puede ser incorrecto."/>
                  <pic:cNvPicPr preferRelativeResize="0"/>
                </pic:nvPicPr>
                <pic:blipFill>
                  <a:blip r:embed="rId1"/>
                  <a:srcRect/>
                  <a:stretch>
                    <a:fillRect/>
                  </a:stretch>
                </pic:blipFill>
                <pic:spPr>
                  <a:xfrm>
                    <a:off x="0" y="0"/>
                    <a:ext cx="2560320" cy="701675"/>
                  </a:xfrm>
                  <a:prstGeom prst="rect">
                    <a:avLst/>
                  </a:prstGeom>
                  <a:ln/>
                </pic:spPr>
              </pic:pic>
            </a:graphicData>
          </a:graphic>
        </wp:anchor>
      </w:drawing>
    </w:r>
  </w:p>
  <w:p w14:paraId="26138C48" w14:textId="77777777" w:rsidR="000764F3" w:rsidRDefault="000764F3">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7E55"/>
    <w:multiLevelType w:val="hybridMultilevel"/>
    <w:tmpl w:val="E272E0E0"/>
    <w:lvl w:ilvl="0" w:tplc="597076B0">
      <w:start w:val="20"/>
      <w:numFmt w:val="bullet"/>
      <w:lvlText w:val="-"/>
      <w:lvlJc w:val="left"/>
      <w:pPr>
        <w:ind w:left="1080" w:hanging="360"/>
      </w:pPr>
      <w:rPr>
        <w:rFonts w:ascii="Calibri" w:eastAsia="Calibri" w:hAnsi="Calibri" w:cs="Calibri" w:hint="default"/>
        <w:b w:val="0"/>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 w15:restartNumberingAfterBreak="0">
    <w:nsid w:val="11C91054"/>
    <w:multiLevelType w:val="multilevel"/>
    <w:tmpl w:val="54E8E2EE"/>
    <w:lvl w:ilvl="0">
      <w:start w:val="356"/>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1275E1"/>
    <w:multiLevelType w:val="hybridMultilevel"/>
    <w:tmpl w:val="F9920466"/>
    <w:lvl w:ilvl="0" w:tplc="2710078C">
      <w:start w:val="12"/>
      <w:numFmt w:val="bullet"/>
      <w:lvlText w:val=""/>
      <w:lvlJc w:val="left"/>
      <w:pPr>
        <w:ind w:left="720" w:hanging="360"/>
      </w:pPr>
      <w:rPr>
        <w:rFonts w:ascii="Symbol" w:eastAsia="Calibri" w:hAnsi="Symbol" w:cs="Calibri" w:hint="default"/>
        <w:b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5CA715A"/>
    <w:multiLevelType w:val="multilevel"/>
    <w:tmpl w:val="C23E3722"/>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53693A75"/>
    <w:multiLevelType w:val="multilevel"/>
    <w:tmpl w:val="D9C4F5D4"/>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44A6C73"/>
    <w:multiLevelType w:val="hybridMultilevel"/>
    <w:tmpl w:val="E20A4C72"/>
    <w:lvl w:ilvl="0" w:tplc="34CE3858">
      <w:start w:val="5"/>
      <w:numFmt w:val="bullet"/>
      <w:lvlText w:val="-"/>
      <w:lvlJc w:val="left"/>
      <w:pPr>
        <w:ind w:left="1080" w:hanging="360"/>
      </w:pPr>
      <w:rPr>
        <w:rFonts w:ascii="Calibri" w:eastAsia="Calibri"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 w15:restartNumberingAfterBreak="0">
    <w:nsid w:val="5724449C"/>
    <w:multiLevelType w:val="multilevel"/>
    <w:tmpl w:val="A5F29F62"/>
    <w:lvl w:ilvl="0">
      <w:start w:val="356"/>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5821275B"/>
    <w:multiLevelType w:val="multilevel"/>
    <w:tmpl w:val="FD96047C"/>
    <w:lvl w:ilvl="0">
      <w:start w:val="35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8475C06"/>
    <w:multiLevelType w:val="hybridMultilevel"/>
    <w:tmpl w:val="6396EA58"/>
    <w:lvl w:ilvl="0" w:tplc="87B49B10">
      <w:start w:val="5"/>
      <w:numFmt w:val="bullet"/>
      <w:lvlText w:val="-"/>
      <w:lvlJc w:val="left"/>
      <w:pPr>
        <w:ind w:left="1080" w:hanging="360"/>
      </w:pPr>
      <w:rPr>
        <w:rFonts w:ascii="Calibri" w:eastAsia="Calibri"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9" w15:restartNumberingAfterBreak="0">
    <w:nsid w:val="5C144277"/>
    <w:multiLevelType w:val="multilevel"/>
    <w:tmpl w:val="2C10BFB2"/>
    <w:lvl w:ilvl="0">
      <w:start w:val="35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F911F84"/>
    <w:multiLevelType w:val="multilevel"/>
    <w:tmpl w:val="783AA45E"/>
    <w:lvl w:ilvl="0">
      <w:start w:val="356"/>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595598850">
    <w:abstractNumId w:val="7"/>
  </w:num>
  <w:num w:numId="2" w16cid:durableId="355544529">
    <w:abstractNumId w:val="10"/>
  </w:num>
  <w:num w:numId="3" w16cid:durableId="351802941">
    <w:abstractNumId w:val="4"/>
  </w:num>
  <w:num w:numId="4" w16cid:durableId="212498242">
    <w:abstractNumId w:val="9"/>
  </w:num>
  <w:num w:numId="5" w16cid:durableId="537475823">
    <w:abstractNumId w:val="3"/>
  </w:num>
  <w:num w:numId="6" w16cid:durableId="1567186384">
    <w:abstractNumId w:val="6"/>
  </w:num>
  <w:num w:numId="7" w16cid:durableId="424346597">
    <w:abstractNumId w:val="1"/>
  </w:num>
  <w:num w:numId="8" w16cid:durableId="842935132">
    <w:abstractNumId w:val="5"/>
  </w:num>
  <w:num w:numId="9" w16cid:durableId="1304038481">
    <w:abstractNumId w:val="8"/>
  </w:num>
  <w:num w:numId="10" w16cid:durableId="900823786">
    <w:abstractNumId w:val="0"/>
  </w:num>
  <w:num w:numId="11" w16cid:durableId="252476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4F3"/>
    <w:rsid w:val="00004D69"/>
    <w:rsid w:val="000764F3"/>
    <w:rsid w:val="000E4B83"/>
    <w:rsid w:val="00182E1B"/>
    <w:rsid w:val="00186A45"/>
    <w:rsid w:val="001D5C83"/>
    <w:rsid w:val="002A3540"/>
    <w:rsid w:val="003C668F"/>
    <w:rsid w:val="003D5E36"/>
    <w:rsid w:val="00483571"/>
    <w:rsid w:val="00497EFC"/>
    <w:rsid w:val="004A55CF"/>
    <w:rsid w:val="004E2F3F"/>
    <w:rsid w:val="005923EA"/>
    <w:rsid w:val="005C0B31"/>
    <w:rsid w:val="00655DFA"/>
    <w:rsid w:val="006B4C36"/>
    <w:rsid w:val="006C2C31"/>
    <w:rsid w:val="00785AFD"/>
    <w:rsid w:val="008879F1"/>
    <w:rsid w:val="008D787B"/>
    <w:rsid w:val="00900F37"/>
    <w:rsid w:val="00A80DFC"/>
    <w:rsid w:val="00A872A9"/>
    <w:rsid w:val="00AA528E"/>
    <w:rsid w:val="00AC0F64"/>
    <w:rsid w:val="00B8008E"/>
    <w:rsid w:val="00B81DBB"/>
    <w:rsid w:val="00B851B6"/>
    <w:rsid w:val="00C05C80"/>
    <w:rsid w:val="00C22830"/>
    <w:rsid w:val="00CB1301"/>
    <w:rsid w:val="00D046C9"/>
    <w:rsid w:val="00D3399B"/>
    <w:rsid w:val="00D3653D"/>
    <w:rsid w:val="00D52428"/>
    <w:rsid w:val="00DF64CE"/>
    <w:rsid w:val="00E0631C"/>
    <w:rsid w:val="00E9364B"/>
    <w:rsid w:val="00F12048"/>
    <w:rsid w:val="00F9213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D9533"/>
  <w15:docId w15:val="{E1F6F907-E395-4602-AD3A-828A8DC2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unhideWhenUsed/>
    <w:qFormat/>
    <w:pPr>
      <w:keepNext/>
      <w:keepLines/>
      <w:spacing w:before="240" w:after="40"/>
      <w:outlineLvl w:val="3"/>
    </w:pPr>
    <w:rPr>
      <w:b/>
      <w:sz w:val="24"/>
      <w:szCs w:val="24"/>
    </w:rPr>
  </w:style>
  <w:style w:type="paragraph" w:styleId="Ttulo5">
    <w:name w:val="heading 5"/>
    <w:basedOn w:val="Normal"/>
    <w:next w:val="Normal"/>
    <w:uiPriority w:val="9"/>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Prrafodelista2">
    <w:name w:val="Párrafo de lista2"/>
    <w:basedOn w:val="Normal"/>
    <w:uiPriority w:val="99"/>
    <w:qFormat/>
    <w:rsid w:val="000B4E55"/>
    <w:pPr>
      <w:spacing w:after="0" w:line="240" w:lineRule="auto"/>
      <w:ind w:left="720"/>
      <w:contextualSpacing/>
    </w:pPr>
    <w:rPr>
      <w:rFonts w:ascii="Verdana" w:eastAsia="Times New Roman" w:hAnsi="Verdana" w:cs="Tahoma"/>
      <w:sz w:val="20"/>
      <w:szCs w:val="20"/>
      <w:lang w:eastAsia="es-ES"/>
    </w:rPr>
  </w:style>
  <w:style w:type="paragraph" w:styleId="Prrafodelista">
    <w:name w:val="List Paragraph"/>
    <w:basedOn w:val="Normal"/>
    <w:uiPriority w:val="34"/>
    <w:qFormat/>
    <w:rsid w:val="000B4E55"/>
    <w:pPr>
      <w:ind w:left="720"/>
      <w:contextualSpacing/>
    </w:pPr>
  </w:style>
  <w:style w:type="paragraph" w:customStyle="1" w:styleId="ListParagraph2">
    <w:name w:val="List Paragraph2"/>
    <w:basedOn w:val="Normal"/>
    <w:rsid w:val="000B4E55"/>
    <w:pPr>
      <w:spacing w:before="100" w:beforeAutospacing="1" w:line="273" w:lineRule="auto"/>
      <w:ind w:left="720"/>
      <w:contextualSpacing/>
    </w:pPr>
    <w:rPr>
      <w:rFonts w:eastAsia="Times New Roman" w:cs="Times New Roman"/>
    </w:rPr>
  </w:style>
  <w:style w:type="paragraph" w:customStyle="1" w:styleId="Prrafodelista21">
    <w:name w:val="Párrafo de lista21"/>
    <w:basedOn w:val="Normal"/>
    <w:rsid w:val="000B4E55"/>
    <w:pPr>
      <w:spacing w:before="100" w:beforeAutospacing="1" w:after="0" w:line="240" w:lineRule="auto"/>
      <w:ind w:left="720"/>
      <w:contextualSpacing/>
    </w:pPr>
    <w:rPr>
      <w:rFonts w:ascii="Verdana" w:eastAsia="Times New Roman" w:hAnsi="Verdana" w:cs="Tahoma"/>
      <w:sz w:val="20"/>
      <w:szCs w:val="20"/>
    </w:rPr>
  </w:style>
  <w:style w:type="paragraph" w:customStyle="1" w:styleId="Sinespaciado21">
    <w:name w:val="Sin espaciado21"/>
    <w:basedOn w:val="Normal"/>
    <w:rsid w:val="000B4E55"/>
    <w:pPr>
      <w:spacing w:before="100" w:beforeAutospacing="1" w:after="0" w:line="240" w:lineRule="auto"/>
    </w:pPr>
    <w:rPr>
      <w:rFonts w:eastAsia="Times New Roman" w:cs="Times New Roman"/>
    </w:rPr>
  </w:style>
  <w:style w:type="paragraph" w:styleId="Encabezado">
    <w:name w:val="header"/>
    <w:basedOn w:val="Normal"/>
    <w:link w:val="EncabezadoCar"/>
    <w:uiPriority w:val="99"/>
    <w:unhideWhenUsed/>
    <w:rsid w:val="005C73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C7344"/>
    <w:rPr>
      <w:lang w:val="es-ES"/>
    </w:rPr>
  </w:style>
  <w:style w:type="paragraph" w:styleId="Piedepgina">
    <w:name w:val="footer"/>
    <w:basedOn w:val="Normal"/>
    <w:link w:val="PiedepginaCar"/>
    <w:uiPriority w:val="99"/>
    <w:unhideWhenUsed/>
    <w:rsid w:val="005C73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7344"/>
    <w:rPr>
      <w:lang w:val="es-ES"/>
    </w:rPr>
  </w:style>
  <w:style w:type="table" w:styleId="Tablaconcuadrcula">
    <w:name w:val="Table Grid"/>
    <w:basedOn w:val="Tablanormal"/>
    <w:uiPriority w:val="39"/>
    <w:rsid w:val="00135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70" w:type="dxa"/>
        <w:right w:w="7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table" w:customStyle="1" w:styleId="a3">
    <w:basedOn w:val="TableNormal2"/>
    <w:tblPr>
      <w:tblStyleRowBandSize w:val="1"/>
      <w:tblStyleColBandSize w:val="1"/>
      <w:tblCellMar>
        <w:top w:w="100" w:type="dxa"/>
        <w:left w:w="100" w:type="dxa"/>
        <w:bottom w:w="100" w:type="dxa"/>
        <w:right w:w="10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paragraph" w:styleId="Textonotapie">
    <w:name w:val="footnote text"/>
    <w:basedOn w:val="Normal"/>
    <w:link w:val="TextonotapieCar"/>
    <w:uiPriority w:val="99"/>
    <w:semiHidden/>
    <w:unhideWhenUsed/>
    <w:rsid w:val="00F206A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206A1"/>
    <w:rPr>
      <w:sz w:val="20"/>
      <w:szCs w:val="20"/>
    </w:rPr>
  </w:style>
  <w:style w:type="character" w:styleId="Refdenotaalpie">
    <w:name w:val="footnote reference"/>
    <w:basedOn w:val="Fuentedeprrafopredeter"/>
    <w:uiPriority w:val="99"/>
    <w:semiHidden/>
    <w:unhideWhenUsed/>
    <w:rsid w:val="00F206A1"/>
    <w:rPr>
      <w:vertAlign w:val="superscript"/>
    </w:rPr>
  </w:style>
  <w:style w:type="paragraph" w:styleId="NormalWeb">
    <w:name w:val="Normal (Web)"/>
    <w:basedOn w:val="Normal"/>
    <w:uiPriority w:val="99"/>
    <w:semiHidden/>
    <w:unhideWhenUsed/>
    <w:rsid w:val="00F206A1"/>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70" w:type="dxa"/>
        <w:right w:w="70" w:type="dxa"/>
      </w:tblCellMar>
    </w:tblPr>
  </w:style>
  <w:style w:type="table" w:customStyle="1" w:styleId="a6">
    <w:basedOn w:val="TableNormal0"/>
    <w:tblPr>
      <w:tblStyleRowBandSize w:val="1"/>
      <w:tblStyleColBandSize w:val="1"/>
      <w:tblCellMar>
        <w:left w:w="70" w:type="dxa"/>
        <w:right w:w="70" w:type="dxa"/>
      </w:tblCellMar>
    </w:tblPr>
  </w:style>
  <w:style w:type="character" w:styleId="Hipervnculo">
    <w:name w:val="Hyperlink"/>
    <w:basedOn w:val="Fuentedeprrafopredeter"/>
    <w:uiPriority w:val="99"/>
    <w:unhideWhenUsed/>
    <w:rsid w:val="00B81DBB"/>
    <w:rPr>
      <w:color w:val="0563C1" w:themeColor="hyperlink"/>
      <w:u w:val="single"/>
    </w:rPr>
  </w:style>
  <w:style w:type="character" w:styleId="Mencinsinresolver">
    <w:name w:val="Unresolved Mention"/>
    <w:basedOn w:val="Fuentedeprrafopredeter"/>
    <w:uiPriority w:val="99"/>
    <w:semiHidden/>
    <w:unhideWhenUsed/>
    <w:rsid w:val="00B81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wb1e77Rd/G6nIP7q2fX9Guc+AA==">CgMxLjAyDmguNHZtMTA3ZGV4MXFkMg5oLmltNXNuNmlnNnd4bDIOaC4zOW9qaGJiZm14a2syDmguNXhqODdkNXlrZTh2Mg5oLm9wMWFwMzZidm1nbDgAciExZXlFTWZMNDBVT0FfcEtLdVR1cmhuM01RTVNJOE9KX0E=</go:docsCustomData>
</go:gDocsCustomXmlDataStorage>
</file>

<file path=customXml/itemProps1.xml><?xml version="1.0" encoding="utf-8"?>
<ds:datastoreItem xmlns:ds="http://schemas.openxmlformats.org/officeDocument/2006/customXml" ds:itemID="{5FB6076D-EFC8-44C1-B68B-F7A2BFBCDA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10</Pages>
  <Words>4794</Words>
  <Characters>26373</Characters>
  <Application>Microsoft Office Word</Application>
  <DocSecurity>0</DocSecurity>
  <Lines>219</Lines>
  <Paragraphs>62</Paragraphs>
  <ScaleCrop>false</ScaleCrop>
  <Company/>
  <LinksUpToDate>false</LinksUpToDate>
  <CharactersWithSpaces>31105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CHECK IN</dc:creator>
  <cp:lastModifiedBy>Office Ventas</cp:lastModifiedBy>
  <cp:revision>29</cp:revision>
  <dcterms:created xsi:type="dcterms:W3CDTF">2022-10-06T18:52:00Z</dcterms:created>
  <dcterms:modified xsi:type="dcterms:W3CDTF">2026-10-07T16:22:00Z</dcterms:modified>
</cp:coreProperties>
</file>