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F67AC" w14:textId="77777777" w:rsidR="00696EEB" w:rsidRDefault="00000000">
      <w:pPr>
        <w:spacing w:after="0" w:line="240" w:lineRule="auto"/>
        <w:rPr>
          <w:b/>
          <w:color w:val="C00000"/>
          <w:sz w:val="40"/>
          <w:szCs w:val="40"/>
        </w:rPr>
      </w:pPr>
      <w:r>
        <w:rPr>
          <w:b/>
          <w:color w:val="C00000"/>
          <w:sz w:val="40"/>
          <w:szCs w:val="40"/>
        </w:rPr>
        <w:t>TOURS OPCIONALES</w:t>
      </w:r>
    </w:p>
    <w:p w14:paraId="3D38F96B" w14:textId="77777777" w:rsidR="00696EEB" w:rsidRDefault="00000000">
      <w:pPr>
        <w:spacing w:after="0" w:line="240" w:lineRule="auto"/>
        <w:rPr>
          <w:b/>
          <w:color w:val="FF0000"/>
          <w:sz w:val="36"/>
          <w:szCs w:val="36"/>
        </w:rPr>
      </w:pPr>
      <w:r>
        <w:rPr>
          <w:b/>
          <w:color w:val="FF0000"/>
          <w:sz w:val="36"/>
          <w:szCs w:val="36"/>
        </w:rPr>
        <w:t>BARRANQUILLA</w:t>
      </w:r>
    </w:p>
    <w:p w14:paraId="16E5D03B" w14:textId="09722CBF" w:rsidR="00184EC3" w:rsidRPr="00271E5E" w:rsidRDefault="00000000">
      <w:pPr>
        <w:spacing w:after="0" w:line="240" w:lineRule="auto"/>
        <w:rPr>
          <w:color w:val="000000"/>
          <w:sz w:val="28"/>
          <w:szCs w:val="28"/>
        </w:rPr>
      </w:pPr>
      <w:r>
        <w:rPr>
          <w:b/>
          <w:sz w:val="28"/>
          <w:szCs w:val="28"/>
        </w:rPr>
        <w:t>COLOMBIA</w:t>
      </w:r>
      <w:r>
        <w:rPr>
          <w:b/>
          <w:sz w:val="28"/>
          <w:szCs w:val="28"/>
        </w:rPr>
        <w:br/>
      </w:r>
    </w:p>
    <w:p w14:paraId="232ADC2D" w14:textId="77777777" w:rsidR="00696EEB" w:rsidRDefault="00000000">
      <w:pPr>
        <w:spacing w:after="0" w:line="240" w:lineRule="auto"/>
        <w:jc w:val="both"/>
        <w:rPr>
          <w:b/>
          <w:sz w:val="20"/>
          <w:szCs w:val="20"/>
        </w:rPr>
      </w:pPr>
      <w:r>
        <w:rPr>
          <w:b/>
          <w:sz w:val="20"/>
          <w:szCs w:val="20"/>
        </w:rPr>
        <w:t>Precio por persona en base al servicio seleccionado:</w:t>
      </w:r>
    </w:p>
    <w:tbl>
      <w:tblPr>
        <w:tblW w:w="5000" w:type="pct"/>
        <w:tblCellMar>
          <w:left w:w="70" w:type="dxa"/>
          <w:right w:w="70" w:type="dxa"/>
        </w:tblCellMar>
        <w:tblLook w:val="04A0" w:firstRow="1" w:lastRow="0" w:firstColumn="1" w:lastColumn="0" w:noHBand="0" w:noVBand="1"/>
      </w:tblPr>
      <w:tblGrid>
        <w:gridCol w:w="3136"/>
        <w:gridCol w:w="887"/>
        <w:gridCol w:w="1216"/>
        <w:gridCol w:w="939"/>
        <w:gridCol w:w="1159"/>
        <w:gridCol w:w="1157"/>
      </w:tblGrid>
      <w:tr w:rsidR="00F21C37" w:rsidRPr="00F21C37" w14:paraId="48F8A1A2" w14:textId="77777777" w:rsidTr="00F21C37">
        <w:trPr>
          <w:trHeight w:val="315"/>
        </w:trPr>
        <w:tc>
          <w:tcPr>
            <w:tcW w:w="5000" w:type="pct"/>
            <w:gridSpan w:val="6"/>
            <w:tcBorders>
              <w:top w:val="single" w:sz="4" w:space="0" w:color="000000"/>
              <w:left w:val="single" w:sz="4" w:space="0" w:color="000000"/>
              <w:bottom w:val="single" w:sz="4" w:space="0" w:color="000000"/>
              <w:right w:val="single" w:sz="4" w:space="0" w:color="000000"/>
            </w:tcBorders>
            <w:shd w:val="clear" w:color="C00000" w:fill="C00000"/>
            <w:noWrap/>
            <w:vAlign w:val="center"/>
            <w:hideMark/>
          </w:tcPr>
          <w:p w14:paraId="04799FEB" w14:textId="77777777" w:rsidR="00F21C37" w:rsidRPr="00F21C37" w:rsidRDefault="00F21C37" w:rsidP="00F21C37">
            <w:pPr>
              <w:spacing w:after="0" w:line="240" w:lineRule="auto"/>
              <w:jc w:val="center"/>
              <w:rPr>
                <w:rFonts w:eastAsia="Times New Roman"/>
                <w:b/>
                <w:bCs/>
                <w:color w:val="FFFFFF"/>
                <w:sz w:val="20"/>
                <w:szCs w:val="20"/>
                <w:lang w:val="es-PE"/>
              </w:rPr>
            </w:pPr>
            <w:r w:rsidRPr="00F21C37">
              <w:rPr>
                <w:rFonts w:eastAsia="Times New Roman"/>
                <w:b/>
                <w:bCs/>
                <w:color w:val="FFFFFF"/>
                <w:sz w:val="20"/>
                <w:szCs w:val="20"/>
                <w:lang w:val="es-PE"/>
              </w:rPr>
              <w:t>TARIFAS PAX</w:t>
            </w:r>
          </w:p>
        </w:tc>
      </w:tr>
      <w:tr w:rsidR="00F21C37" w:rsidRPr="00F21C37" w14:paraId="27296327" w14:textId="77777777" w:rsidTr="00F21C37">
        <w:trPr>
          <w:trHeight w:val="315"/>
        </w:trPr>
        <w:tc>
          <w:tcPr>
            <w:tcW w:w="1846" w:type="pct"/>
            <w:tcBorders>
              <w:top w:val="nil"/>
              <w:left w:val="single" w:sz="4" w:space="0" w:color="000000"/>
              <w:bottom w:val="nil"/>
              <w:right w:val="nil"/>
            </w:tcBorders>
            <w:shd w:val="clear" w:color="C00000" w:fill="C00000"/>
            <w:noWrap/>
            <w:vAlign w:val="center"/>
            <w:hideMark/>
          </w:tcPr>
          <w:p w14:paraId="055DA497" w14:textId="77777777" w:rsidR="00F21C37" w:rsidRPr="00F21C37" w:rsidRDefault="00F21C37" w:rsidP="00F21C37">
            <w:pPr>
              <w:spacing w:after="0" w:line="240" w:lineRule="auto"/>
              <w:jc w:val="center"/>
              <w:rPr>
                <w:rFonts w:eastAsia="Times New Roman"/>
                <w:b/>
                <w:bCs/>
                <w:color w:val="FFFFFF"/>
                <w:sz w:val="20"/>
                <w:szCs w:val="20"/>
                <w:lang w:val="es-PE"/>
              </w:rPr>
            </w:pPr>
            <w:r w:rsidRPr="00F21C37">
              <w:rPr>
                <w:rFonts w:eastAsia="Times New Roman"/>
                <w:b/>
                <w:bCs/>
                <w:color w:val="FFFFFF"/>
                <w:sz w:val="20"/>
                <w:szCs w:val="20"/>
                <w:lang w:val="es-PE"/>
              </w:rPr>
              <w:t>TOURS</w:t>
            </w:r>
          </w:p>
        </w:tc>
        <w:tc>
          <w:tcPr>
            <w:tcW w:w="522" w:type="pct"/>
            <w:tcBorders>
              <w:top w:val="nil"/>
              <w:left w:val="single" w:sz="4" w:space="0" w:color="000000"/>
              <w:bottom w:val="nil"/>
              <w:right w:val="single" w:sz="4" w:space="0" w:color="000000"/>
            </w:tcBorders>
            <w:shd w:val="clear" w:color="C00000" w:fill="C00000"/>
            <w:noWrap/>
            <w:vAlign w:val="center"/>
            <w:hideMark/>
          </w:tcPr>
          <w:p w14:paraId="747FD512" w14:textId="77777777" w:rsidR="00F21C37" w:rsidRPr="00F21C37" w:rsidRDefault="00F21C37" w:rsidP="00F21C37">
            <w:pPr>
              <w:spacing w:after="0" w:line="240" w:lineRule="auto"/>
              <w:jc w:val="center"/>
              <w:rPr>
                <w:rFonts w:eastAsia="Times New Roman"/>
                <w:b/>
                <w:bCs/>
                <w:color w:val="FFFFFF"/>
                <w:sz w:val="20"/>
                <w:szCs w:val="20"/>
                <w:lang w:val="es-PE"/>
              </w:rPr>
            </w:pPr>
            <w:r w:rsidRPr="00F21C37">
              <w:rPr>
                <w:rFonts w:eastAsia="Times New Roman"/>
                <w:b/>
                <w:bCs/>
                <w:color w:val="FFFFFF"/>
                <w:sz w:val="20"/>
                <w:szCs w:val="20"/>
                <w:lang w:val="es-PE"/>
              </w:rPr>
              <w:t>TIPO</w:t>
            </w:r>
          </w:p>
        </w:tc>
        <w:tc>
          <w:tcPr>
            <w:tcW w:w="716" w:type="pct"/>
            <w:tcBorders>
              <w:top w:val="nil"/>
              <w:left w:val="nil"/>
              <w:bottom w:val="single" w:sz="4" w:space="0" w:color="000000"/>
              <w:right w:val="single" w:sz="4" w:space="0" w:color="000000"/>
            </w:tcBorders>
            <w:shd w:val="clear" w:color="C00000" w:fill="C00000"/>
            <w:noWrap/>
            <w:vAlign w:val="center"/>
            <w:hideMark/>
          </w:tcPr>
          <w:p w14:paraId="219CA83B" w14:textId="77777777" w:rsidR="00F21C37" w:rsidRDefault="00F21C37" w:rsidP="00F21C37">
            <w:pPr>
              <w:spacing w:after="0" w:line="240" w:lineRule="auto"/>
              <w:jc w:val="center"/>
              <w:rPr>
                <w:rFonts w:eastAsia="Times New Roman"/>
                <w:b/>
                <w:bCs/>
                <w:color w:val="FFFFFF"/>
                <w:sz w:val="20"/>
                <w:szCs w:val="20"/>
                <w:lang w:val="es-PE"/>
              </w:rPr>
            </w:pPr>
            <w:r w:rsidRPr="00F21C37">
              <w:rPr>
                <w:rFonts w:eastAsia="Times New Roman"/>
                <w:b/>
                <w:bCs/>
                <w:color w:val="FFFFFF"/>
                <w:sz w:val="20"/>
                <w:szCs w:val="20"/>
                <w:lang w:val="es-PE"/>
              </w:rPr>
              <w:t xml:space="preserve">CANTIDAD </w:t>
            </w:r>
          </w:p>
          <w:p w14:paraId="671E17C9" w14:textId="051C16A0" w:rsidR="00F21C37" w:rsidRPr="00F21C37" w:rsidRDefault="00F21C37" w:rsidP="00F21C37">
            <w:pPr>
              <w:spacing w:after="0" w:line="240" w:lineRule="auto"/>
              <w:jc w:val="center"/>
              <w:rPr>
                <w:rFonts w:eastAsia="Times New Roman"/>
                <w:b/>
                <w:bCs/>
                <w:color w:val="FFFFFF"/>
                <w:sz w:val="20"/>
                <w:szCs w:val="20"/>
                <w:lang w:val="es-PE"/>
              </w:rPr>
            </w:pPr>
            <w:r w:rsidRPr="00F21C37">
              <w:rPr>
                <w:rFonts w:eastAsia="Times New Roman"/>
                <w:b/>
                <w:bCs/>
                <w:color w:val="FFFFFF"/>
                <w:sz w:val="20"/>
                <w:szCs w:val="20"/>
                <w:lang w:val="es-PE"/>
              </w:rPr>
              <w:t>PAX</w:t>
            </w:r>
          </w:p>
        </w:tc>
        <w:tc>
          <w:tcPr>
            <w:tcW w:w="553" w:type="pct"/>
            <w:tcBorders>
              <w:top w:val="nil"/>
              <w:left w:val="nil"/>
              <w:bottom w:val="single" w:sz="4" w:space="0" w:color="000000"/>
              <w:right w:val="single" w:sz="4" w:space="0" w:color="000000"/>
            </w:tcBorders>
            <w:shd w:val="clear" w:color="C00000" w:fill="C00000"/>
            <w:noWrap/>
            <w:vAlign w:val="center"/>
            <w:hideMark/>
          </w:tcPr>
          <w:p w14:paraId="08836ACA" w14:textId="77777777" w:rsidR="00F21C37" w:rsidRPr="00F21C37" w:rsidRDefault="00F21C37" w:rsidP="00F21C37">
            <w:pPr>
              <w:spacing w:after="0" w:line="240" w:lineRule="auto"/>
              <w:jc w:val="center"/>
              <w:rPr>
                <w:rFonts w:eastAsia="Times New Roman"/>
                <w:b/>
                <w:bCs/>
                <w:color w:val="FFFFFF"/>
                <w:sz w:val="20"/>
                <w:szCs w:val="20"/>
                <w:lang w:val="es-PE"/>
              </w:rPr>
            </w:pPr>
            <w:r w:rsidRPr="00F21C37">
              <w:rPr>
                <w:rFonts w:eastAsia="Times New Roman"/>
                <w:b/>
                <w:bCs/>
                <w:color w:val="FFFFFF"/>
                <w:sz w:val="20"/>
                <w:szCs w:val="20"/>
                <w:lang w:val="es-PE"/>
              </w:rPr>
              <w:t>PRECIO</w:t>
            </w:r>
          </w:p>
        </w:tc>
        <w:tc>
          <w:tcPr>
            <w:tcW w:w="1363" w:type="pct"/>
            <w:gridSpan w:val="2"/>
            <w:tcBorders>
              <w:top w:val="single" w:sz="4" w:space="0" w:color="000000"/>
              <w:left w:val="nil"/>
              <w:bottom w:val="single" w:sz="4" w:space="0" w:color="000000"/>
              <w:right w:val="single" w:sz="4" w:space="0" w:color="000000"/>
            </w:tcBorders>
            <w:shd w:val="clear" w:color="C00000" w:fill="C00000"/>
            <w:noWrap/>
            <w:vAlign w:val="center"/>
            <w:hideMark/>
          </w:tcPr>
          <w:p w14:paraId="34A48905" w14:textId="77777777" w:rsidR="00F21C37" w:rsidRPr="00F21C37" w:rsidRDefault="00F21C37" w:rsidP="00F21C37">
            <w:pPr>
              <w:spacing w:after="0" w:line="240" w:lineRule="auto"/>
              <w:jc w:val="center"/>
              <w:rPr>
                <w:rFonts w:eastAsia="Times New Roman"/>
                <w:b/>
                <w:bCs/>
                <w:color w:val="FFFFFF"/>
                <w:sz w:val="20"/>
                <w:szCs w:val="20"/>
                <w:lang w:val="es-PE"/>
              </w:rPr>
            </w:pPr>
            <w:r w:rsidRPr="00F21C37">
              <w:rPr>
                <w:rFonts w:eastAsia="Times New Roman"/>
                <w:b/>
                <w:bCs/>
                <w:color w:val="FFFFFF"/>
                <w:sz w:val="20"/>
                <w:szCs w:val="20"/>
                <w:lang w:val="es-PE"/>
              </w:rPr>
              <w:t>VIGENCIA</w:t>
            </w:r>
          </w:p>
        </w:tc>
      </w:tr>
      <w:tr w:rsidR="00F21C37" w:rsidRPr="00F21C37" w14:paraId="2ED827F2" w14:textId="77777777" w:rsidTr="00F21C37">
        <w:trPr>
          <w:trHeight w:val="315"/>
        </w:trPr>
        <w:tc>
          <w:tcPr>
            <w:tcW w:w="1846" w:type="pct"/>
            <w:vMerge w:val="restart"/>
            <w:tcBorders>
              <w:top w:val="single" w:sz="4" w:space="0" w:color="000000"/>
              <w:left w:val="single" w:sz="4" w:space="0" w:color="000000"/>
              <w:bottom w:val="nil"/>
              <w:right w:val="nil"/>
            </w:tcBorders>
            <w:vAlign w:val="center"/>
            <w:hideMark/>
          </w:tcPr>
          <w:p w14:paraId="79CD9CF1"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TRASLADO APTO BAQ - HTL BAQ - APTO BAQ</w:t>
            </w:r>
          </w:p>
        </w:tc>
        <w:tc>
          <w:tcPr>
            <w:tcW w:w="522" w:type="pct"/>
            <w:vMerge w:val="restart"/>
            <w:tcBorders>
              <w:top w:val="single" w:sz="4" w:space="0" w:color="000000"/>
              <w:left w:val="single" w:sz="4" w:space="0" w:color="000000"/>
              <w:bottom w:val="nil"/>
              <w:right w:val="single" w:sz="4" w:space="0" w:color="000000"/>
            </w:tcBorders>
            <w:noWrap/>
            <w:vAlign w:val="center"/>
            <w:hideMark/>
          </w:tcPr>
          <w:p w14:paraId="600AB838"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PRIVADO</w:t>
            </w:r>
          </w:p>
        </w:tc>
        <w:tc>
          <w:tcPr>
            <w:tcW w:w="716" w:type="pct"/>
            <w:tcBorders>
              <w:top w:val="nil"/>
              <w:left w:val="nil"/>
              <w:bottom w:val="single" w:sz="4" w:space="0" w:color="000000"/>
              <w:right w:val="single" w:sz="4" w:space="0" w:color="000000"/>
            </w:tcBorders>
            <w:noWrap/>
            <w:vAlign w:val="center"/>
            <w:hideMark/>
          </w:tcPr>
          <w:p w14:paraId="164A2120"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w:t>
            </w:r>
          </w:p>
        </w:tc>
        <w:tc>
          <w:tcPr>
            <w:tcW w:w="553" w:type="pct"/>
            <w:tcBorders>
              <w:top w:val="nil"/>
              <w:left w:val="nil"/>
              <w:bottom w:val="single" w:sz="4" w:space="0" w:color="000000"/>
              <w:right w:val="single" w:sz="4" w:space="0" w:color="000000"/>
            </w:tcBorders>
            <w:noWrap/>
            <w:vAlign w:val="center"/>
            <w:hideMark/>
          </w:tcPr>
          <w:p w14:paraId="34E587DE"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$113</w:t>
            </w:r>
          </w:p>
        </w:tc>
        <w:tc>
          <w:tcPr>
            <w:tcW w:w="682" w:type="pct"/>
            <w:vMerge w:val="restart"/>
            <w:tcBorders>
              <w:top w:val="nil"/>
              <w:left w:val="single" w:sz="4" w:space="0" w:color="000000"/>
              <w:bottom w:val="single" w:sz="4" w:space="0" w:color="000000"/>
              <w:right w:val="single" w:sz="4" w:space="0" w:color="000000"/>
            </w:tcBorders>
            <w:noWrap/>
            <w:vAlign w:val="center"/>
            <w:hideMark/>
          </w:tcPr>
          <w:p w14:paraId="649A0ED0"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1/1/2026</w:t>
            </w:r>
          </w:p>
        </w:tc>
        <w:tc>
          <w:tcPr>
            <w:tcW w:w="682" w:type="pct"/>
            <w:vMerge w:val="restart"/>
            <w:tcBorders>
              <w:top w:val="nil"/>
              <w:left w:val="single" w:sz="4" w:space="0" w:color="000000"/>
              <w:bottom w:val="single" w:sz="4" w:space="0" w:color="000000"/>
              <w:right w:val="single" w:sz="4" w:space="0" w:color="000000"/>
            </w:tcBorders>
            <w:noWrap/>
            <w:vAlign w:val="center"/>
            <w:hideMark/>
          </w:tcPr>
          <w:p w14:paraId="05372020"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31/12/2027</w:t>
            </w:r>
          </w:p>
        </w:tc>
      </w:tr>
      <w:tr w:rsidR="00F21C37" w:rsidRPr="00F21C37" w14:paraId="21C3DF5C" w14:textId="77777777" w:rsidTr="00F21C37">
        <w:trPr>
          <w:trHeight w:val="315"/>
        </w:trPr>
        <w:tc>
          <w:tcPr>
            <w:tcW w:w="1846" w:type="pct"/>
            <w:vMerge/>
            <w:tcBorders>
              <w:top w:val="single" w:sz="4" w:space="0" w:color="000000"/>
              <w:left w:val="single" w:sz="4" w:space="0" w:color="000000"/>
              <w:bottom w:val="nil"/>
              <w:right w:val="nil"/>
            </w:tcBorders>
            <w:vAlign w:val="center"/>
            <w:hideMark/>
          </w:tcPr>
          <w:p w14:paraId="35812ADC"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single" w:sz="4" w:space="0" w:color="000000"/>
              <w:left w:val="single" w:sz="4" w:space="0" w:color="000000"/>
              <w:bottom w:val="nil"/>
              <w:right w:val="single" w:sz="4" w:space="0" w:color="000000"/>
            </w:tcBorders>
            <w:vAlign w:val="center"/>
            <w:hideMark/>
          </w:tcPr>
          <w:p w14:paraId="3755F963"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nil"/>
              <w:left w:val="nil"/>
              <w:bottom w:val="single" w:sz="4" w:space="0" w:color="000000"/>
              <w:right w:val="single" w:sz="4" w:space="0" w:color="000000"/>
            </w:tcBorders>
            <w:noWrap/>
            <w:vAlign w:val="center"/>
            <w:hideMark/>
          </w:tcPr>
          <w:p w14:paraId="784D1F08"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 a +</w:t>
            </w:r>
          </w:p>
        </w:tc>
        <w:tc>
          <w:tcPr>
            <w:tcW w:w="553" w:type="pct"/>
            <w:tcBorders>
              <w:top w:val="nil"/>
              <w:left w:val="nil"/>
              <w:bottom w:val="single" w:sz="4" w:space="0" w:color="000000"/>
              <w:right w:val="single" w:sz="4" w:space="0" w:color="000000"/>
            </w:tcBorders>
            <w:noWrap/>
            <w:vAlign w:val="center"/>
            <w:hideMark/>
          </w:tcPr>
          <w:p w14:paraId="41AC6E77"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$58</w:t>
            </w:r>
          </w:p>
        </w:tc>
        <w:tc>
          <w:tcPr>
            <w:tcW w:w="682" w:type="pct"/>
            <w:vMerge/>
            <w:tcBorders>
              <w:top w:val="nil"/>
              <w:left w:val="single" w:sz="4" w:space="0" w:color="000000"/>
              <w:bottom w:val="single" w:sz="4" w:space="0" w:color="000000"/>
              <w:right w:val="single" w:sz="4" w:space="0" w:color="000000"/>
            </w:tcBorders>
            <w:vAlign w:val="center"/>
            <w:hideMark/>
          </w:tcPr>
          <w:p w14:paraId="0F16AF1D" w14:textId="77777777" w:rsidR="00F21C37" w:rsidRPr="00F21C37" w:rsidRDefault="00F21C37" w:rsidP="00F21C37">
            <w:pPr>
              <w:spacing w:after="0" w:line="240" w:lineRule="auto"/>
              <w:rPr>
                <w:rFonts w:eastAsia="Times New Roman"/>
                <w:color w:val="000000"/>
                <w:sz w:val="20"/>
                <w:szCs w:val="20"/>
                <w:lang w:val="es-PE"/>
              </w:rPr>
            </w:pPr>
          </w:p>
        </w:tc>
        <w:tc>
          <w:tcPr>
            <w:tcW w:w="682" w:type="pct"/>
            <w:vMerge/>
            <w:tcBorders>
              <w:top w:val="nil"/>
              <w:left w:val="single" w:sz="4" w:space="0" w:color="000000"/>
              <w:bottom w:val="single" w:sz="4" w:space="0" w:color="000000"/>
              <w:right w:val="single" w:sz="4" w:space="0" w:color="000000"/>
            </w:tcBorders>
            <w:vAlign w:val="center"/>
            <w:hideMark/>
          </w:tcPr>
          <w:p w14:paraId="7448A3E1" w14:textId="77777777" w:rsidR="00F21C37" w:rsidRPr="00F21C37" w:rsidRDefault="00F21C37" w:rsidP="00F21C37">
            <w:pPr>
              <w:spacing w:after="0" w:line="240" w:lineRule="auto"/>
              <w:rPr>
                <w:rFonts w:eastAsia="Times New Roman"/>
                <w:color w:val="000000"/>
                <w:sz w:val="20"/>
                <w:szCs w:val="20"/>
                <w:lang w:val="es-PE"/>
              </w:rPr>
            </w:pPr>
          </w:p>
        </w:tc>
      </w:tr>
      <w:tr w:rsidR="00F21C37" w:rsidRPr="00F21C37" w14:paraId="32D91510" w14:textId="77777777" w:rsidTr="00F21C37">
        <w:trPr>
          <w:trHeight w:val="315"/>
        </w:trPr>
        <w:tc>
          <w:tcPr>
            <w:tcW w:w="1846" w:type="pct"/>
            <w:vMerge w:val="restart"/>
            <w:tcBorders>
              <w:top w:val="single" w:sz="4" w:space="0" w:color="000000"/>
              <w:left w:val="single" w:sz="4" w:space="0" w:color="000000"/>
              <w:bottom w:val="single" w:sz="4" w:space="0" w:color="000000"/>
              <w:right w:val="single" w:sz="4" w:space="0" w:color="000000"/>
            </w:tcBorders>
            <w:vAlign w:val="center"/>
            <w:hideMark/>
          </w:tcPr>
          <w:p w14:paraId="725C8032"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TOUR DE CIUDAD POR BARRANQUILLA + TRANSPORTE + MUSEO DEL CARNAVAL</w:t>
            </w:r>
          </w:p>
        </w:tc>
        <w:tc>
          <w:tcPr>
            <w:tcW w:w="522" w:type="pct"/>
            <w:vMerge w:val="restart"/>
            <w:tcBorders>
              <w:top w:val="single" w:sz="4" w:space="0" w:color="000000"/>
              <w:left w:val="single" w:sz="4" w:space="0" w:color="000000"/>
              <w:bottom w:val="nil"/>
              <w:right w:val="single" w:sz="4" w:space="0" w:color="000000"/>
            </w:tcBorders>
            <w:noWrap/>
            <w:vAlign w:val="center"/>
            <w:hideMark/>
          </w:tcPr>
          <w:p w14:paraId="61AEEBB5"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PRIVADO</w:t>
            </w:r>
          </w:p>
        </w:tc>
        <w:tc>
          <w:tcPr>
            <w:tcW w:w="716" w:type="pct"/>
            <w:tcBorders>
              <w:top w:val="nil"/>
              <w:left w:val="nil"/>
              <w:bottom w:val="single" w:sz="4" w:space="0" w:color="000000"/>
              <w:right w:val="single" w:sz="4" w:space="0" w:color="000000"/>
            </w:tcBorders>
            <w:noWrap/>
            <w:vAlign w:val="center"/>
            <w:hideMark/>
          </w:tcPr>
          <w:p w14:paraId="0E956E2D"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w:t>
            </w:r>
          </w:p>
        </w:tc>
        <w:tc>
          <w:tcPr>
            <w:tcW w:w="553" w:type="pct"/>
            <w:tcBorders>
              <w:top w:val="nil"/>
              <w:left w:val="nil"/>
              <w:bottom w:val="single" w:sz="4" w:space="0" w:color="000000"/>
              <w:right w:val="single" w:sz="4" w:space="0" w:color="000000"/>
            </w:tcBorders>
            <w:noWrap/>
            <w:vAlign w:val="center"/>
            <w:hideMark/>
          </w:tcPr>
          <w:p w14:paraId="15B06BA6"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$263</w:t>
            </w:r>
          </w:p>
        </w:tc>
        <w:tc>
          <w:tcPr>
            <w:tcW w:w="682" w:type="pct"/>
            <w:vMerge w:val="restart"/>
            <w:tcBorders>
              <w:top w:val="nil"/>
              <w:left w:val="single" w:sz="4" w:space="0" w:color="000000"/>
              <w:bottom w:val="single" w:sz="4" w:space="0" w:color="000000"/>
              <w:right w:val="single" w:sz="4" w:space="0" w:color="000000"/>
            </w:tcBorders>
            <w:noWrap/>
            <w:vAlign w:val="center"/>
            <w:hideMark/>
          </w:tcPr>
          <w:p w14:paraId="2C1E74BB"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1/1/2026</w:t>
            </w:r>
          </w:p>
        </w:tc>
        <w:tc>
          <w:tcPr>
            <w:tcW w:w="682" w:type="pct"/>
            <w:vMerge w:val="restart"/>
            <w:tcBorders>
              <w:top w:val="nil"/>
              <w:left w:val="single" w:sz="4" w:space="0" w:color="000000"/>
              <w:bottom w:val="single" w:sz="4" w:space="0" w:color="000000"/>
              <w:right w:val="single" w:sz="4" w:space="0" w:color="000000"/>
            </w:tcBorders>
            <w:noWrap/>
            <w:vAlign w:val="center"/>
            <w:hideMark/>
          </w:tcPr>
          <w:p w14:paraId="2770F0F8"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31/12/2026</w:t>
            </w:r>
          </w:p>
        </w:tc>
      </w:tr>
      <w:tr w:rsidR="00F21C37" w:rsidRPr="00F21C37" w14:paraId="7E0DE4B0" w14:textId="77777777" w:rsidTr="00F21C37">
        <w:trPr>
          <w:trHeight w:val="315"/>
        </w:trPr>
        <w:tc>
          <w:tcPr>
            <w:tcW w:w="1846" w:type="pct"/>
            <w:vMerge/>
            <w:tcBorders>
              <w:top w:val="single" w:sz="4" w:space="0" w:color="000000"/>
              <w:left w:val="single" w:sz="4" w:space="0" w:color="000000"/>
              <w:bottom w:val="single" w:sz="4" w:space="0" w:color="000000"/>
              <w:right w:val="single" w:sz="4" w:space="0" w:color="000000"/>
            </w:tcBorders>
            <w:vAlign w:val="center"/>
            <w:hideMark/>
          </w:tcPr>
          <w:p w14:paraId="4D09DEC7"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single" w:sz="4" w:space="0" w:color="000000"/>
              <w:left w:val="single" w:sz="4" w:space="0" w:color="000000"/>
              <w:bottom w:val="nil"/>
              <w:right w:val="single" w:sz="4" w:space="0" w:color="000000"/>
            </w:tcBorders>
            <w:vAlign w:val="center"/>
            <w:hideMark/>
          </w:tcPr>
          <w:p w14:paraId="0EB45B94"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nil"/>
              <w:left w:val="nil"/>
              <w:bottom w:val="single" w:sz="4" w:space="0" w:color="000000"/>
              <w:right w:val="single" w:sz="4" w:space="0" w:color="000000"/>
            </w:tcBorders>
            <w:noWrap/>
            <w:vAlign w:val="center"/>
            <w:hideMark/>
          </w:tcPr>
          <w:p w14:paraId="3829E3BB"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w:t>
            </w:r>
          </w:p>
        </w:tc>
        <w:tc>
          <w:tcPr>
            <w:tcW w:w="553" w:type="pct"/>
            <w:tcBorders>
              <w:top w:val="nil"/>
              <w:left w:val="nil"/>
              <w:bottom w:val="single" w:sz="4" w:space="0" w:color="000000"/>
              <w:right w:val="single" w:sz="4" w:space="0" w:color="000000"/>
            </w:tcBorders>
            <w:noWrap/>
            <w:vAlign w:val="center"/>
            <w:hideMark/>
          </w:tcPr>
          <w:p w14:paraId="3A1241CB"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$144</w:t>
            </w:r>
          </w:p>
        </w:tc>
        <w:tc>
          <w:tcPr>
            <w:tcW w:w="682" w:type="pct"/>
            <w:vMerge/>
            <w:tcBorders>
              <w:top w:val="nil"/>
              <w:left w:val="single" w:sz="4" w:space="0" w:color="000000"/>
              <w:bottom w:val="single" w:sz="4" w:space="0" w:color="000000"/>
              <w:right w:val="single" w:sz="4" w:space="0" w:color="000000"/>
            </w:tcBorders>
            <w:vAlign w:val="center"/>
            <w:hideMark/>
          </w:tcPr>
          <w:p w14:paraId="6972DFD0" w14:textId="77777777" w:rsidR="00F21C37" w:rsidRPr="00F21C37" w:rsidRDefault="00F21C37" w:rsidP="00F21C37">
            <w:pPr>
              <w:spacing w:after="0" w:line="240" w:lineRule="auto"/>
              <w:rPr>
                <w:rFonts w:eastAsia="Times New Roman"/>
                <w:color w:val="000000"/>
                <w:sz w:val="20"/>
                <w:szCs w:val="20"/>
                <w:lang w:val="es-PE"/>
              </w:rPr>
            </w:pPr>
          </w:p>
        </w:tc>
        <w:tc>
          <w:tcPr>
            <w:tcW w:w="682" w:type="pct"/>
            <w:vMerge/>
            <w:tcBorders>
              <w:top w:val="nil"/>
              <w:left w:val="single" w:sz="4" w:space="0" w:color="000000"/>
              <w:bottom w:val="single" w:sz="4" w:space="0" w:color="000000"/>
              <w:right w:val="single" w:sz="4" w:space="0" w:color="000000"/>
            </w:tcBorders>
            <w:vAlign w:val="center"/>
            <w:hideMark/>
          </w:tcPr>
          <w:p w14:paraId="77010AF2" w14:textId="77777777" w:rsidR="00F21C37" w:rsidRPr="00F21C37" w:rsidRDefault="00F21C37" w:rsidP="00F21C37">
            <w:pPr>
              <w:spacing w:after="0" w:line="240" w:lineRule="auto"/>
              <w:rPr>
                <w:rFonts w:eastAsia="Times New Roman"/>
                <w:color w:val="000000"/>
                <w:sz w:val="20"/>
                <w:szCs w:val="20"/>
                <w:lang w:val="es-PE"/>
              </w:rPr>
            </w:pPr>
          </w:p>
        </w:tc>
      </w:tr>
      <w:tr w:rsidR="00F21C37" w:rsidRPr="00F21C37" w14:paraId="71816862" w14:textId="77777777" w:rsidTr="00F21C37">
        <w:trPr>
          <w:trHeight w:val="315"/>
        </w:trPr>
        <w:tc>
          <w:tcPr>
            <w:tcW w:w="1846" w:type="pct"/>
            <w:vMerge/>
            <w:tcBorders>
              <w:top w:val="single" w:sz="4" w:space="0" w:color="000000"/>
              <w:left w:val="single" w:sz="4" w:space="0" w:color="000000"/>
              <w:bottom w:val="single" w:sz="4" w:space="0" w:color="000000"/>
              <w:right w:val="single" w:sz="4" w:space="0" w:color="000000"/>
            </w:tcBorders>
            <w:vAlign w:val="center"/>
            <w:hideMark/>
          </w:tcPr>
          <w:p w14:paraId="760B4106"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single" w:sz="4" w:space="0" w:color="000000"/>
              <w:left w:val="single" w:sz="4" w:space="0" w:color="000000"/>
              <w:bottom w:val="nil"/>
              <w:right w:val="single" w:sz="4" w:space="0" w:color="000000"/>
            </w:tcBorders>
            <w:vAlign w:val="center"/>
            <w:hideMark/>
          </w:tcPr>
          <w:p w14:paraId="28CA8495"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nil"/>
              <w:left w:val="nil"/>
              <w:bottom w:val="single" w:sz="4" w:space="0" w:color="000000"/>
              <w:right w:val="single" w:sz="4" w:space="0" w:color="000000"/>
            </w:tcBorders>
            <w:noWrap/>
            <w:vAlign w:val="center"/>
            <w:hideMark/>
          </w:tcPr>
          <w:p w14:paraId="7C4D1647"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 a +</w:t>
            </w:r>
          </w:p>
        </w:tc>
        <w:tc>
          <w:tcPr>
            <w:tcW w:w="553" w:type="pct"/>
            <w:tcBorders>
              <w:top w:val="nil"/>
              <w:left w:val="nil"/>
              <w:bottom w:val="single" w:sz="4" w:space="0" w:color="000000"/>
              <w:right w:val="single" w:sz="4" w:space="0" w:color="000000"/>
            </w:tcBorders>
            <w:noWrap/>
            <w:vAlign w:val="center"/>
            <w:hideMark/>
          </w:tcPr>
          <w:p w14:paraId="345C8CF1"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$146</w:t>
            </w:r>
          </w:p>
        </w:tc>
        <w:tc>
          <w:tcPr>
            <w:tcW w:w="682" w:type="pct"/>
            <w:vMerge/>
            <w:tcBorders>
              <w:top w:val="nil"/>
              <w:left w:val="single" w:sz="4" w:space="0" w:color="000000"/>
              <w:bottom w:val="single" w:sz="4" w:space="0" w:color="000000"/>
              <w:right w:val="single" w:sz="4" w:space="0" w:color="000000"/>
            </w:tcBorders>
            <w:vAlign w:val="center"/>
            <w:hideMark/>
          </w:tcPr>
          <w:p w14:paraId="5D97C9CC" w14:textId="77777777" w:rsidR="00F21C37" w:rsidRPr="00F21C37" w:rsidRDefault="00F21C37" w:rsidP="00F21C37">
            <w:pPr>
              <w:spacing w:after="0" w:line="240" w:lineRule="auto"/>
              <w:rPr>
                <w:rFonts w:eastAsia="Times New Roman"/>
                <w:color w:val="000000"/>
                <w:sz w:val="20"/>
                <w:szCs w:val="20"/>
                <w:lang w:val="es-PE"/>
              </w:rPr>
            </w:pPr>
          </w:p>
        </w:tc>
        <w:tc>
          <w:tcPr>
            <w:tcW w:w="682" w:type="pct"/>
            <w:vMerge/>
            <w:tcBorders>
              <w:top w:val="nil"/>
              <w:left w:val="single" w:sz="4" w:space="0" w:color="000000"/>
              <w:bottom w:val="single" w:sz="4" w:space="0" w:color="000000"/>
              <w:right w:val="single" w:sz="4" w:space="0" w:color="000000"/>
            </w:tcBorders>
            <w:vAlign w:val="center"/>
            <w:hideMark/>
          </w:tcPr>
          <w:p w14:paraId="2325858E" w14:textId="77777777" w:rsidR="00F21C37" w:rsidRPr="00F21C37" w:rsidRDefault="00F21C37" w:rsidP="00F21C37">
            <w:pPr>
              <w:spacing w:after="0" w:line="240" w:lineRule="auto"/>
              <w:rPr>
                <w:rFonts w:eastAsia="Times New Roman"/>
                <w:color w:val="000000"/>
                <w:sz w:val="20"/>
                <w:szCs w:val="20"/>
                <w:lang w:val="es-PE"/>
              </w:rPr>
            </w:pPr>
          </w:p>
        </w:tc>
      </w:tr>
      <w:tr w:rsidR="00F21C37" w:rsidRPr="00F21C37" w14:paraId="7D29AFA6" w14:textId="77777777" w:rsidTr="00F21C37">
        <w:trPr>
          <w:trHeight w:val="315"/>
        </w:trPr>
        <w:tc>
          <w:tcPr>
            <w:tcW w:w="1846" w:type="pct"/>
            <w:vMerge/>
            <w:tcBorders>
              <w:top w:val="single" w:sz="4" w:space="0" w:color="000000"/>
              <w:left w:val="single" w:sz="4" w:space="0" w:color="000000"/>
              <w:bottom w:val="single" w:sz="4" w:space="0" w:color="000000"/>
              <w:right w:val="single" w:sz="4" w:space="0" w:color="000000"/>
            </w:tcBorders>
            <w:vAlign w:val="center"/>
            <w:hideMark/>
          </w:tcPr>
          <w:p w14:paraId="0C8E629A"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val="restart"/>
            <w:tcBorders>
              <w:top w:val="single" w:sz="4" w:space="0" w:color="000000"/>
              <w:left w:val="single" w:sz="4" w:space="0" w:color="000000"/>
              <w:bottom w:val="nil"/>
              <w:right w:val="single" w:sz="4" w:space="0" w:color="000000"/>
            </w:tcBorders>
            <w:noWrap/>
            <w:vAlign w:val="center"/>
            <w:hideMark/>
          </w:tcPr>
          <w:p w14:paraId="4D69701B"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PRIVADO</w:t>
            </w:r>
          </w:p>
        </w:tc>
        <w:tc>
          <w:tcPr>
            <w:tcW w:w="716" w:type="pct"/>
            <w:tcBorders>
              <w:top w:val="nil"/>
              <w:left w:val="nil"/>
              <w:bottom w:val="single" w:sz="4" w:space="0" w:color="000000"/>
              <w:right w:val="single" w:sz="4" w:space="0" w:color="000000"/>
            </w:tcBorders>
            <w:noWrap/>
            <w:vAlign w:val="center"/>
            <w:hideMark/>
          </w:tcPr>
          <w:p w14:paraId="60FEA48F"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w:t>
            </w:r>
          </w:p>
        </w:tc>
        <w:tc>
          <w:tcPr>
            <w:tcW w:w="553" w:type="pct"/>
            <w:tcBorders>
              <w:top w:val="nil"/>
              <w:left w:val="nil"/>
              <w:bottom w:val="single" w:sz="4" w:space="0" w:color="000000"/>
              <w:right w:val="single" w:sz="4" w:space="0" w:color="000000"/>
            </w:tcBorders>
            <w:noWrap/>
            <w:vAlign w:val="center"/>
            <w:hideMark/>
          </w:tcPr>
          <w:p w14:paraId="23FBD93E"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$299</w:t>
            </w:r>
          </w:p>
        </w:tc>
        <w:tc>
          <w:tcPr>
            <w:tcW w:w="682" w:type="pct"/>
            <w:vMerge w:val="restart"/>
            <w:tcBorders>
              <w:top w:val="nil"/>
              <w:left w:val="single" w:sz="4" w:space="0" w:color="000000"/>
              <w:bottom w:val="single" w:sz="4" w:space="0" w:color="000000"/>
              <w:right w:val="single" w:sz="4" w:space="0" w:color="000000"/>
            </w:tcBorders>
            <w:noWrap/>
            <w:vAlign w:val="center"/>
            <w:hideMark/>
          </w:tcPr>
          <w:p w14:paraId="0FC9EA74" w14:textId="77777777" w:rsidR="00F21C37" w:rsidRPr="00F21C37" w:rsidRDefault="00F21C37" w:rsidP="00F21C37">
            <w:pPr>
              <w:spacing w:after="0" w:line="240" w:lineRule="auto"/>
              <w:jc w:val="center"/>
              <w:rPr>
                <w:rFonts w:eastAsia="Times New Roman"/>
                <w:sz w:val="20"/>
                <w:szCs w:val="20"/>
                <w:lang w:val="es-PE"/>
              </w:rPr>
            </w:pPr>
            <w:r w:rsidRPr="00F21C37">
              <w:rPr>
                <w:rFonts w:eastAsia="Times New Roman"/>
                <w:sz w:val="20"/>
                <w:szCs w:val="20"/>
                <w:lang w:val="es-PE"/>
              </w:rPr>
              <w:t>1/01/2027</w:t>
            </w:r>
          </w:p>
        </w:tc>
        <w:tc>
          <w:tcPr>
            <w:tcW w:w="682" w:type="pct"/>
            <w:vMerge w:val="restart"/>
            <w:tcBorders>
              <w:top w:val="nil"/>
              <w:left w:val="single" w:sz="4" w:space="0" w:color="000000"/>
              <w:bottom w:val="single" w:sz="4" w:space="0" w:color="000000"/>
              <w:right w:val="single" w:sz="4" w:space="0" w:color="000000"/>
            </w:tcBorders>
            <w:noWrap/>
            <w:vAlign w:val="center"/>
            <w:hideMark/>
          </w:tcPr>
          <w:p w14:paraId="50343031" w14:textId="77777777" w:rsidR="00F21C37" w:rsidRPr="00F21C37" w:rsidRDefault="00F21C37" w:rsidP="00F21C37">
            <w:pPr>
              <w:spacing w:after="0" w:line="240" w:lineRule="auto"/>
              <w:jc w:val="center"/>
              <w:rPr>
                <w:rFonts w:eastAsia="Times New Roman"/>
                <w:sz w:val="20"/>
                <w:szCs w:val="20"/>
                <w:lang w:val="es-PE"/>
              </w:rPr>
            </w:pPr>
            <w:r w:rsidRPr="00F21C37">
              <w:rPr>
                <w:rFonts w:eastAsia="Times New Roman"/>
                <w:sz w:val="20"/>
                <w:szCs w:val="20"/>
                <w:lang w:val="es-PE"/>
              </w:rPr>
              <w:t>31/12/2027</w:t>
            </w:r>
          </w:p>
        </w:tc>
      </w:tr>
      <w:tr w:rsidR="00F21C37" w:rsidRPr="00F21C37" w14:paraId="2A159F63" w14:textId="77777777" w:rsidTr="00F21C37">
        <w:trPr>
          <w:trHeight w:val="315"/>
        </w:trPr>
        <w:tc>
          <w:tcPr>
            <w:tcW w:w="1846" w:type="pct"/>
            <w:vMerge/>
            <w:tcBorders>
              <w:top w:val="single" w:sz="4" w:space="0" w:color="000000"/>
              <w:left w:val="single" w:sz="4" w:space="0" w:color="000000"/>
              <w:bottom w:val="single" w:sz="4" w:space="0" w:color="000000"/>
              <w:right w:val="single" w:sz="4" w:space="0" w:color="000000"/>
            </w:tcBorders>
            <w:vAlign w:val="center"/>
            <w:hideMark/>
          </w:tcPr>
          <w:p w14:paraId="43446A11"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single" w:sz="4" w:space="0" w:color="000000"/>
              <w:left w:val="single" w:sz="4" w:space="0" w:color="000000"/>
              <w:bottom w:val="nil"/>
              <w:right w:val="single" w:sz="4" w:space="0" w:color="000000"/>
            </w:tcBorders>
            <w:vAlign w:val="center"/>
            <w:hideMark/>
          </w:tcPr>
          <w:p w14:paraId="32A5E445"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nil"/>
              <w:left w:val="nil"/>
              <w:bottom w:val="single" w:sz="4" w:space="0" w:color="000000"/>
              <w:right w:val="single" w:sz="4" w:space="0" w:color="000000"/>
            </w:tcBorders>
            <w:noWrap/>
            <w:vAlign w:val="center"/>
            <w:hideMark/>
          </w:tcPr>
          <w:p w14:paraId="2132F998"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w:t>
            </w:r>
          </w:p>
        </w:tc>
        <w:tc>
          <w:tcPr>
            <w:tcW w:w="553" w:type="pct"/>
            <w:tcBorders>
              <w:top w:val="nil"/>
              <w:left w:val="nil"/>
              <w:bottom w:val="single" w:sz="4" w:space="0" w:color="000000"/>
              <w:right w:val="single" w:sz="4" w:space="0" w:color="000000"/>
            </w:tcBorders>
            <w:noWrap/>
            <w:vAlign w:val="center"/>
            <w:hideMark/>
          </w:tcPr>
          <w:p w14:paraId="3B9DFD7B"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$163</w:t>
            </w:r>
          </w:p>
        </w:tc>
        <w:tc>
          <w:tcPr>
            <w:tcW w:w="682" w:type="pct"/>
            <w:vMerge/>
            <w:tcBorders>
              <w:top w:val="nil"/>
              <w:left w:val="single" w:sz="4" w:space="0" w:color="000000"/>
              <w:bottom w:val="single" w:sz="4" w:space="0" w:color="000000"/>
              <w:right w:val="single" w:sz="4" w:space="0" w:color="000000"/>
            </w:tcBorders>
            <w:vAlign w:val="center"/>
            <w:hideMark/>
          </w:tcPr>
          <w:p w14:paraId="3712398A" w14:textId="77777777" w:rsidR="00F21C37" w:rsidRPr="00F21C37" w:rsidRDefault="00F21C37" w:rsidP="00F21C37">
            <w:pPr>
              <w:spacing w:after="0" w:line="240" w:lineRule="auto"/>
              <w:rPr>
                <w:rFonts w:eastAsia="Times New Roman"/>
                <w:sz w:val="20"/>
                <w:szCs w:val="20"/>
                <w:lang w:val="es-PE"/>
              </w:rPr>
            </w:pPr>
          </w:p>
        </w:tc>
        <w:tc>
          <w:tcPr>
            <w:tcW w:w="682" w:type="pct"/>
            <w:vMerge/>
            <w:tcBorders>
              <w:top w:val="nil"/>
              <w:left w:val="single" w:sz="4" w:space="0" w:color="000000"/>
              <w:bottom w:val="single" w:sz="4" w:space="0" w:color="000000"/>
              <w:right w:val="single" w:sz="4" w:space="0" w:color="000000"/>
            </w:tcBorders>
            <w:vAlign w:val="center"/>
            <w:hideMark/>
          </w:tcPr>
          <w:p w14:paraId="51364583" w14:textId="77777777" w:rsidR="00F21C37" w:rsidRPr="00F21C37" w:rsidRDefault="00F21C37" w:rsidP="00F21C37">
            <w:pPr>
              <w:spacing w:after="0" w:line="240" w:lineRule="auto"/>
              <w:rPr>
                <w:rFonts w:eastAsia="Times New Roman"/>
                <w:sz w:val="20"/>
                <w:szCs w:val="20"/>
                <w:lang w:val="es-PE"/>
              </w:rPr>
            </w:pPr>
          </w:p>
        </w:tc>
      </w:tr>
      <w:tr w:rsidR="00F21C37" w:rsidRPr="00F21C37" w14:paraId="778889F9" w14:textId="77777777" w:rsidTr="00F21C37">
        <w:trPr>
          <w:trHeight w:val="315"/>
        </w:trPr>
        <w:tc>
          <w:tcPr>
            <w:tcW w:w="1846" w:type="pct"/>
            <w:vMerge/>
            <w:tcBorders>
              <w:top w:val="single" w:sz="4" w:space="0" w:color="000000"/>
              <w:left w:val="single" w:sz="4" w:space="0" w:color="000000"/>
              <w:bottom w:val="single" w:sz="4" w:space="0" w:color="000000"/>
              <w:right w:val="single" w:sz="4" w:space="0" w:color="000000"/>
            </w:tcBorders>
            <w:vAlign w:val="center"/>
            <w:hideMark/>
          </w:tcPr>
          <w:p w14:paraId="1A9068EA"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single" w:sz="4" w:space="0" w:color="000000"/>
              <w:left w:val="single" w:sz="4" w:space="0" w:color="000000"/>
              <w:bottom w:val="nil"/>
              <w:right w:val="single" w:sz="4" w:space="0" w:color="000000"/>
            </w:tcBorders>
            <w:vAlign w:val="center"/>
            <w:hideMark/>
          </w:tcPr>
          <w:p w14:paraId="3115AB94"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nil"/>
              <w:left w:val="nil"/>
              <w:bottom w:val="single" w:sz="4" w:space="0" w:color="000000"/>
              <w:right w:val="single" w:sz="4" w:space="0" w:color="000000"/>
            </w:tcBorders>
            <w:noWrap/>
            <w:vAlign w:val="center"/>
            <w:hideMark/>
          </w:tcPr>
          <w:p w14:paraId="27642D0D"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 a +</w:t>
            </w:r>
          </w:p>
        </w:tc>
        <w:tc>
          <w:tcPr>
            <w:tcW w:w="553" w:type="pct"/>
            <w:tcBorders>
              <w:top w:val="nil"/>
              <w:left w:val="nil"/>
              <w:bottom w:val="single" w:sz="4" w:space="0" w:color="000000"/>
              <w:right w:val="single" w:sz="4" w:space="0" w:color="000000"/>
            </w:tcBorders>
            <w:noWrap/>
            <w:vAlign w:val="center"/>
            <w:hideMark/>
          </w:tcPr>
          <w:p w14:paraId="49210EDC"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$165</w:t>
            </w:r>
          </w:p>
        </w:tc>
        <w:tc>
          <w:tcPr>
            <w:tcW w:w="682" w:type="pct"/>
            <w:vMerge/>
            <w:tcBorders>
              <w:top w:val="nil"/>
              <w:left w:val="single" w:sz="4" w:space="0" w:color="000000"/>
              <w:bottom w:val="single" w:sz="4" w:space="0" w:color="000000"/>
              <w:right w:val="single" w:sz="4" w:space="0" w:color="000000"/>
            </w:tcBorders>
            <w:vAlign w:val="center"/>
            <w:hideMark/>
          </w:tcPr>
          <w:p w14:paraId="1443DE2C" w14:textId="77777777" w:rsidR="00F21C37" w:rsidRPr="00F21C37" w:rsidRDefault="00F21C37" w:rsidP="00F21C37">
            <w:pPr>
              <w:spacing w:after="0" w:line="240" w:lineRule="auto"/>
              <w:rPr>
                <w:rFonts w:eastAsia="Times New Roman"/>
                <w:sz w:val="20"/>
                <w:szCs w:val="20"/>
                <w:lang w:val="es-PE"/>
              </w:rPr>
            </w:pPr>
          </w:p>
        </w:tc>
        <w:tc>
          <w:tcPr>
            <w:tcW w:w="682" w:type="pct"/>
            <w:vMerge/>
            <w:tcBorders>
              <w:top w:val="nil"/>
              <w:left w:val="single" w:sz="4" w:space="0" w:color="000000"/>
              <w:bottom w:val="single" w:sz="4" w:space="0" w:color="000000"/>
              <w:right w:val="single" w:sz="4" w:space="0" w:color="000000"/>
            </w:tcBorders>
            <w:vAlign w:val="center"/>
            <w:hideMark/>
          </w:tcPr>
          <w:p w14:paraId="0AAF0612" w14:textId="77777777" w:rsidR="00F21C37" w:rsidRPr="00F21C37" w:rsidRDefault="00F21C37" w:rsidP="00F21C37">
            <w:pPr>
              <w:spacing w:after="0" w:line="240" w:lineRule="auto"/>
              <w:rPr>
                <w:rFonts w:eastAsia="Times New Roman"/>
                <w:sz w:val="20"/>
                <w:szCs w:val="20"/>
                <w:lang w:val="es-PE"/>
              </w:rPr>
            </w:pPr>
          </w:p>
        </w:tc>
      </w:tr>
      <w:tr w:rsidR="00F21C37" w:rsidRPr="00F21C37" w14:paraId="299D0A0A" w14:textId="77777777" w:rsidTr="00F21C37">
        <w:trPr>
          <w:trHeight w:val="315"/>
        </w:trPr>
        <w:tc>
          <w:tcPr>
            <w:tcW w:w="1846" w:type="pct"/>
            <w:vMerge w:val="restart"/>
            <w:tcBorders>
              <w:top w:val="nil"/>
              <w:left w:val="single" w:sz="4" w:space="0" w:color="000000"/>
              <w:bottom w:val="nil"/>
              <w:right w:val="single" w:sz="4" w:space="0" w:color="000000"/>
            </w:tcBorders>
            <w:vAlign w:val="center"/>
            <w:hideMark/>
          </w:tcPr>
          <w:p w14:paraId="4C220074"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DIA DE PLAYA EN PRADO MAR + ALMUERZO</w:t>
            </w:r>
          </w:p>
        </w:tc>
        <w:tc>
          <w:tcPr>
            <w:tcW w:w="522" w:type="pct"/>
            <w:vMerge w:val="restart"/>
            <w:tcBorders>
              <w:top w:val="single" w:sz="4" w:space="0" w:color="000000"/>
              <w:left w:val="single" w:sz="4" w:space="0" w:color="000000"/>
              <w:bottom w:val="nil"/>
              <w:right w:val="single" w:sz="4" w:space="0" w:color="000000"/>
            </w:tcBorders>
            <w:noWrap/>
            <w:vAlign w:val="center"/>
            <w:hideMark/>
          </w:tcPr>
          <w:p w14:paraId="4F784AAA"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PRIVADO</w:t>
            </w:r>
          </w:p>
        </w:tc>
        <w:tc>
          <w:tcPr>
            <w:tcW w:w="716" w:type="pct"/>
            <w:tcBorders>
              <w:top w:val="nil"/>
              <w:left w:val="nil"/>
              <w:bottom w:val="single" w:sz="4" w:space="0" w:color="000000"/>
              <w:right w:val="single" w:sz="4" w:space="0" w:color="000000"/>
            </w:tcBorders>
            <w:noWrap/>
            <w:vAlign w:val="center"/>
            <w:hideMark/>
          </w:tcPr>
          <w:p w14:paraId="54D54482"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w:t>
            </w:r>
          </w:p>
        </w:tc>
        <w:tc>
          <w:tcPr>
            <w:tcW w:w="553" w:type="pct"/>
            <w:tcBorders>
              <w:top w:val="nil"/>
              <w:left w:val="nil"/>
              <w:bottom w:val="single" w:sz="4" w:space="0" w:color="000000"/>
              <w:right w:val="single" w:sz="4" w:space="0" w:color="000000"/>
            </w:tcBorders>
            <w:noWrap/>
            <w:vAlign w:val="center"/>
            <w:hideMark/>
          </w:tcPr>
          <w:p w14:paraId="14B20685"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$331</w:t>
            </w:r>
          </w:p>
        </w:tc>
        <w:tc>
          <w:tcPr>
            <w:tcW w:w="682" w:type="pct"/>
            <w:vMerge w:val="restart"/>
            <w:tcBorders>
              <w:top w:val="nil"/>
              <w:left w:val="single" w:sz="4" w:space="0" w:color="000000"/>
              <w:bottom w:val="single" w:sz="4" w:space="0" w:color="000000"/>
              <w:right w:val="single" w:sz="4" w:space="0" w:color="000000"/>
            </w:tcBorders>
            <w:noWrap/>
            <w:vAlign w:val="center"/>
            <w:hideMark/>
          </w:tcPr>
          <w:p w14:paraId="0CB0E740"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1/1/2026</w:t>
            </w:r>
          </w:p>
        </w:tc>
        <w:tc>
          <w:tcPr>
            <w:tcW w:w="682" w:type="pct"/>
            <w:vMerge w:val="restart"/>
            <w:tcBorders>
              <w:top w:val="nil"/>
              <w:left w:val="single" w:sz="4" w:space="0" w:color="000000"/>
              <w:bottom w:val="single" w:sz="4" w:space="0" w:color="000000"/>
              <w:right w:val="single" w:sz="4" w:space="0" w:color="000000"/>
            </w:tcBorders>
            <w:noWrap/>
            <w:vAlign w:val="center"/>
            <w:hideMark/>
          </w:tcPr>
          <w:p w14:paraId="79A427F0"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31/12/2026</w:t>
            </w:r>
          </w:p>
        </w:tc>
      </w:tr>
      <w:tr w:rsidR="00F21C37" w:rsidRPr="00F21C37" w14:paraId="22B3D3E9" w14:textId="77777777" w:rsidTr="00F21C37">
        <w:trPr>
          <w:trHeight w:val="315"/>
        </w:trPr>
        <w:tc>
          <w:tcPr>
            <w:tcW w:w="1846" w:type="pct"/>
            <w:vMerge/>
            <w:tcBorders>
              <w:top w:val="nil"/>
              <w:left w:val="single" w:sz="4" w:space="0" w:color="000000"/>
              <w:bottom w:val="nil"/>
              <w:right w:val="single" w:sz="4" w:space="0" w:color="000000"/>
            </w:tcBorders>
            <w:vAlign w:val="center"/>
            <w:hideMark/>
          </w:tcPr>
          <w:p w14:paraId="0896F22F"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single" w:sz="4" w:space="0" w:color="000000"/>
              <w:left w:val="single" w:sz="4" w:space="0" w:color="000000"/>
              <w:bottom w:val="nil"/>
              <w:right w:val="single" w:sz="4" w:space="0" w:color="000000"/>
            </w:tcBorders>
            <w:vAlign w:val="center"/>
            <w:hideMark/>
          </w:tcPr>
          <w:p w14:paraId="21D5B2AB"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nil"/>
              <w:left w:val="nil"/>
              <w:bottom w:val="single" w:sz="4" w:space="0" w:color="000000"/>
              <w:right w:val="single" w:sz="4" w:space="0" w:color="000000"/>
            </w:tcBorders>
            <w:noWrap/>
            <w:vAlign w:val="center"/>
            <w:hideMark/>
          </w:tcPr>
          <w:p w14:paraId="1E340970"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w:t>
            </w:r>
          </w:p>
        </w:tc>
        <w:tc>
          <w:tcPr>
            <w:tcW w:w="553" w:type="pct"/>
            <w:tcBorders>
              <w:top w:val="nil"/>
              <w:left w:val="nil"/>
              <w:bottom w:val="single" w:sz="4" w:space="0" w:color="000000"/>
              <w:right w:val="single" w:sz="4" w:space="0" w:color="000000"/>
            </w:tcBorders>
            <w:noWrap/>
            <w:vAlign w:val="center"/>
            <w:hideMark/>
          </w:tcPr>
          <w:p w14:paraId="4D5AD3D2"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$171</w:t>
            </w:r>
          </w:p>
        </w:tc>
        <w:tc>
          <w:tcPr>
            <w:tcW w:w="682" w:type="pct"/>
            <w:vMerge/>
            <w:tcBorders>
              <w:top w:val="nil"/>
              <w:left w:val="single" w:sz="4" w:space="0" w:color="000000"/>
              <w:bottom w:val="single" w:sz="4" w:space="0" w:color="000000"/>
              <w:right w:val="single" w:sz="4" w:space="0" w:color="000000"/>
            </w:tcBorders>
            <w:vAlign w:val="center"/>
            <w:hideMark/>
          </w:tcPr>
          <w:p w14:paraId="307CF9BB" w14:textId="77777777" w:rsidR="00F21C37" w:rsidRPr="00F21C37" w:rsidRDefault="00F21C37" w:rsidP="00F21C37">
            <w:pPr>
              <w:spacing w:after="0" w:line="240" w:lineRule="auto"/>
              <w:rPr>
                <w:rFonts w:eastAsia="Times New Roman"/>
                <w:color w:val="000000"/>
                <w:sz w:val="20"/>
                <w:szCs w:val="20"/>
                <w:lang w:val="es-PE"/>
              </w:rPr>
            </w:pPr>
          </w:p>
        </w:tc>
        <w:tc>
          <w:tcPr>
            <w:tcW w:w="682" w:type="pct"/>
            <w:vMerge/>
            <w:tcBorders>
              <w:top w:val="nil"/>
              <w:left w:val="single" w:sz="4" w:space="0" w:color="000000"/>
              <w:bottom w:val="single" w:sz="4" w:space="0" w:color="000000"/>
              <w:right w:val="single" w:sz="4" w:space="0" w:color="000000"/>
            </w:tcBorders>
            <w:vAlign w:val="center"/>
            <w:hideMark/>
          </w:tcPr>
          <w:p w14:paraId="458537A0" w14:textId="77777777" w:rsidR="00F21C37" w:rsidRPr="00F21C37" w:rsidRDefault="00F21C37" w:rsidP="00F21C37">
            <w:pPr>
              <w:spacing w:after="0" w:line="240" w:lineRule="auto"/>
              <w:rPr>
                <w:rFonts w:eastAsia="Times New Roman"/>
                <w:color w:val="000000"/>
                <w:sz w:val="20"/>
                <w:szCs w:val="20"/>
                <w:lang w:val="es-PE"/>
              </w:rPr>
            </w:pPr>
          </w:p>
        </w:tc>
      </w:tr>
      <w:tr w:rsidR="00F21C37" w:rsidRPr="00F21C37" w14:paraId="35F43AE7" w14:textId="77777777" w:rsidTr="00F21C37">
        <w:trPr>
          <w:trHeight w:val="315"/>
        </w:trPr>
        <w:tc>
          <w:tcPr>
            <w:tcW w:w="1846" w:type="pct"/>
            <w:vMerge/>
            <w:tcBorders>
              <w:top w:val="nil"/>
              <w:left w:val="single" w:sz="4" w:space="0" w:color="000000"/>
              <w:bottom w:val="nil"/>
              <w:right w:val="single" w:sz="4" w:space="0" w:color="000000"/>
            </w:tcBorders>
            <w:vAlign w:val="center"/>
            <w:hideMark/>
          </w:tcPr>
          <w:p w14:paraId="67D562DD"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single" w:sz="4" w:space="0" w:color="000000"/>
              <w:left w:val="single" w:sz="4" w:space="0" w:color="000000"/>
              <w:bottom w:val="nil"/>
              <w:right w:val="single" w:sz="4" w:space="0" w:color="000000"/>
            </w:tcBorders>
            <w:vAlign w:val="center"/>
            <w:hideMark/>
          </w:tcPr>
          <w:p w14:paraId="003EB498"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nil"/>
              <w:left w:val="nil"/>
              <w:bottom w:val="single" w:sz="4" w:space="0" w:color="000000"/>
              <w:right w:val="single" w:sz="4" w:space="0" w:color="000000"/>
            </w:tcBorders>
            <w:noWrap/>
            <w:vAlign w:val="center"/>
            <w:hideMark/>
          </w:tcPr>
          <w:p w14:paraId="00A2EBD0"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 a +</w:t>
            </w:r>
          </w:p>
        </w:tc>
        <w:tc>
          <w:tcPr>
            <w:tcW w:w="553" w:type="pct"/>
            <w:tcBorders>
              <w:top w:val="nil"/>
              <w:left w:val="nil"/>
              <w:bottom w:val="single" w:sz="4" w:space="0" w:color="000000"/>
              <w:right w:val="single" w:sz="4" w:space="0" w:color="000000"/>
            </w:tcBorders>
            <w:noWrap/>
            <w:vAlign w:val="center"/>
            <w:hideMark/>
          </w:tcPr>
          <w:p w14:paraId="053D2DB6"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$154</w:t>
            </w:r>
          </w:p>
        </w:tc>
        <w:tc>
          <w:tcPr>
            <w:tcW w:w="682" w:type="pct"/>
            <w:vMerge/>
            <w:tcBorders>
              <w:top w:val="nil"/>
              <w:left w:val="single" w:sz="4" w:space="0" w:color="000000"/>
              <w:bottom w:val="single" w:sz="4" w:space="0" w:color="000000"/>
              <w:right w:val="single" w:sz="4" w:space="0" w:color="000000"/>
            </w:tcBorders>
            <w:vAlign w:val="center"/>
            <w:hideMark/>
          </w:tcPr>
          <w:p w14:paraId="170F41E0" w14:textId="77777777" w:rsidR="00F21C37" w:rsidRPr="00F21C37" w:rsidRDefault="00F21C37" w:rsidP="00F21C37">
            <w:pPr>
              <w:spacing w:after="0" w:line="240" w:lineRule="auto"/>
              <w:rPr>
                <w:rFonts w:eastAsia="Times New Roman"/>
                <w:color w:val="000000"/>
                <w:sz w:val="20"/>
                <w:szCs w:val="20"/>
                <w:lang w:val="es-PE"/>
              </w:rPr>
            </w:pPr>
          </w:p>
        </w:tc>
        <w:tc>
          <w:tcPr>
            <w:tcW w:w="682" w:type="pct"/>
            <w:vMerge/>
            <w:tcBorders>
              <w:top w:val="nil"/>
              <w:left w:val="single" w:sz="4" w:space="0" w:color="000000"/>
              <w:bottom w:val="single" w:sz="4" w:space="0" w:color="000000"/>
              <w:right w:val="single" w:sz="4" w:space="0" w:color="000000"/>
            </w:tcBorders>
            <w:vAlign w:val="center"/>
            <w:hideMark/>
          </w:tcPr>
          <w:p w14:paraId="3F5EE140" w14:textId="77777777" w:rsidR="00F21C37" w:rsidRPr="00F21C37" w:rsidRDefault="00F21C37" w:rsidP="00F21C37">
            <w:pPr>
              <w:spacing w:after="0" w:line="240" w:lineRule="auto"/>
              <w:rPr>
                <w:rFonts w:eastAsia="Times New Roman"/>
                <w:color w:val="000000"/>
                <w:sz w:val="20"/>
                <w:szCs w:val="20"/>
                <w:lang w:val="es-PE"/>
              </w:rPr>
            </w:pPr>
          </w:p>
        </w:tc>
      </w:tr>
      <w:tr w:rsidR="00F21C37" w:rsidRPr="00F21C37" w14:paraId="70BC4A3C" w14:textId="77777777" w:rsidTr="00F21C37">
        <w:trPr>
          <w:trHeight w:val="315"/>
        </w:trPr>
        <w:tc>
          <w:tcPr>
            <w:tcW w:w="1846" w:type="pct"/>
            <w:vMerge/>
            <w:tcBorders>
              <w:top w:val="nil"/>
              <w:left w:val="single" w:sz="4" w:space="0" w:color="000000"/>
              <w:bottom w:val="nil"/>
              <w:right w:val="single" w:sz="4" w:space="0" w:color="000000"/>
            </w:tcBorders>
            <w:vAlign w:val="center"/>
            <w:hideMark/>
          </w:tcPr>
          <w:p w14:paraId="758483E9"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val="restart"/>
            <w:tcBorders>
              <w:top w:val="single" w:sz="4" w:space="0" w:color="000000"/>
              <w:left w:val="single" w:sz="4" w:space="0" w:color="000000"/>
              <w:bottom w:val="nil"/>
              <w:right w:val="single" w:sz="4" w:space="0" w:color="000000"/>
            </w:tcBorders>
            <w:noWrap/>
            <w:vAlign w:val="center"/>
            <w:hideMark/>
          </w:tcPr>
          <w:p w14:paraId="77C5733C"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PRIVADO</w:t>
            </w:r>
          </w:p>
        </w:tc>
        <w:tc>
          <w:tcPr>
            <w:tcW w:w="716" w:type="pct"/>
            <w:tcBorders>
              <w:top w:val="nil"/>
              <w:left w:val="nil"/>
              <w:bottom w:val="single" w:sz="4" w:space="0" w:color="000000"/>
              <w:right w:val="single" w:sz="4" w:space="0" w:color="000000"/>
            </w:tcBorders>
            <w:noWrap/>
            <w:vAlign w:val="center"/>
            <w:hideMark/>
          </w:tcPr>
          <w:p w14:paraId="6CE2ACB8"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w:t>
            </w:r>
          </w:p>
        </w:tc>
        <w:tc>
          <w:tcPr>
            <w:tcW w:w="553" w:type="pct"/>
            <w:tcBorders>
              <w:top w:val="nil"/>
              <w:left w:val="nil"/>
              <w:bottom w:val="single" w:sz="4" w:space="0" w:color="000000"/>
              <w:right w:val="single" w:sz="4" w:space="0" w:color="000000"/>
            </w:tcBorders>
            <w:noWrap/>
            <w:vAlign w:val="center"/>
            <w:hideMark/>
          </w:tcPr>
          <w:p w14:paraId="4F090CA6"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$378</w:t>
            </w:r>
          </w:p>
        </w:tc>
        <w:tc>
          <w:tcPr>
            <w:tcW w:w="682" w:type="pct"/>
            <w:vMerge w:val="restart"/>
            <w:tcBorders>
              <w:top w:val="nil"/>
              <w:left w:val="single" w:sz="4" w:space="0" w:color="000000"/>
              <w:bottom w:val="nil"/>
              <w:right w:val="single" w:sz="4" w:space="0" w:color="000000"/>
            </w:tcBorders>
            <w:noWrap/>
            <w:vAlign w:val="center"/>
            <w:hideMark/>
          </w:tcPr>
          <w:p w14:paraId="2937153F" w14:textId="77777777" w:rsidR="00F21C37" w:rsidRPr="00F21C37" w:rsidRDefault="00F21C37" w:rsidP="00F21C37">
            <w:pPr>
              <w:spacing w:after="0" w:line="240" w:lineRule="auto"/>
              <w:jc w:val="center"/>
              <w:rPr>
                <w:rFonts w:eastAsia="Times New Roman"/>
                <w:sz w:val="20"/>
                <w:szCs w:val="20"/>
                <w:lang w:val="es-PE"/>
              </w:rPr>
            </w:pPr>
            <w:r w:rsidRPr="00F21C37">
              <w:rPr>
                <w:rFonts w:eastAsia="Times New Roman"/>
                <w:sz w:val="20"/>
                <w:szCs w:val="20"/>
                <w:lang w:val="es-PE"/>
              </w:rPr>
              <w:t>1/01/2027</w:t>
            </w:r>
          </w:p>
        </w:tc>
        <w:tc>
          <w:tcPr>
            <w:tcW w:w="682" w:type="pct"/>
            <w:vMerge w:val="restart"/>
            <w:tcBorders>
              <w:top w:val="nil"/>
              <w:left w:val="single" w:sz="4" w:space="0" w:color="000000"/>
              <w:bottom w:val="nil"/>
              <w:right w:val="single" w:sz="4" w:space="0" w:color="000000"/>
            </w:tcBorders>
            <w:noWrap/>
            <w:vAlign w:val="center"/>
            <w:hideMark/>
          </w:tcPr>
          <w:p w14:paraId="4136DCAA" w14:textId="77777777" w:rsidR="00F21C37" w:rsidRPr="00F21C37" w:rsidRDefault="00F21C37" w:rsidP="00F21C37">
            <w:pPr>
              <w:spacing w:after="0" w:line="240" w:lineRule="auto"/>
              <w:jc w:val="center"/>
              <w:rPr>
                <w:rFonts w:eastAsia="Times New Roman"/>
                <w:sz w:val="20"/>
                <w:szCs w:val="20"/>
                <w:lang w:val="es-PE"/>
              </w:rPr>
            </w:pPr>
            <w:r w:rsidRPr="00F21C37">
              <w:rPr>
                <w:rFonts w:eastAsia="Times New Roman"/>
                <w:sz w:val="20"/>
                <w:szCs w:val="20"/>
                <w:lang w:val="es-PE"/>
              </w:rPr>
              <w:t>31/12/2027</w:t>
            </w:r>
          </w:p>
        </w:tc>
      </w:tr>
      <w:tr w:rsidR="00F21C37" w:rsidRPr="00F21C37" w14:paraId="1904057E" w14:textId="77777777" w:rsidTr="00F21C37">
        <w:trPr>
          <w:trHeight w:val="315"/>
        </w:trPr>
        <w:tc>
          <w:tcPr>
            <w:tcW w:w="1846" w:type="pct"/>
            <w:vMerge/>
            <w:tcBorders>
              <w:top w:val="nil"/>
              <w:left w:val="single" w:sz="4" w:space="0" w:color="000000"/>
              <w:bottom w:val="nil"/>
              <w:right w:val="single" w:sz="4" w:space="0" w:color="000000"/>
            </w:tcBorders>
            <w:vAlign w:val="center"/>
            <w:hideMark/>
          </w:tcPr>
          <w:p w14:paraId="0278CFE5"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single" w:sz="4" w:space="0" w:color="000000"/>
              <w:left w:val="single" w:sz="4" w:space="0" w:color="000000"/>
              <w:bottom w:val="nil"/>
              <w:right w:val="single" w:sz="4" w:space="0" w:color="000000"/>
            </w:tcBorders>
            <w:vAlign w:val="center"/>
            <w:hideMark/>
          </w:tcPr>
          <w:p w14:paraId="6FCC2D79"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nil"/>
              <w:left w:val="nil"/>
              <w:bottom w:val="single" w:sz="4" w:space="0" w:color="000000"/>
              <w:right w:val="single" w:sz="4" w:space="0" w:color="000000"/>
            </w:tcBorders>
            <w:noWrap/>
            <w:vAlign w:val="center"/>
            <w:hideMark/>
          </w:tcPr>
          <w:p w14:paraId="06F97E63"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w:t>
            </w:r>
          </w:p>
        </w:tc>
        <w:tc>
          <w:tcPr>
            <w:tcW w:w="553" w:type="pct"/>
            <w:tcBorders>
              <w:top w:val="nil"/>
              <w:left w:val="nil"/>
              <w:bottom w:val="single" w:sz="4" w:space="0" w:color="000000"/>
              <w:right w:val="single" w:sz="4" w:space="0" w:color="000000"/>
            </w:tcBorders>
            <w:noWrap/>
            <w:vAlign w:val="center"/>
            <w:hideMark/>
          </w:tcPr>
          <w:p w14:paraId="2C725716"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$194</w:t>
            </w:r>
          </w:p>
        </w:tc>
        <w:tc>
          <w:tcPr>
            <w:tcW w:w="682" w:type="pct"/>
            <w:vMerge/>
            <w:tcBorders>
              <w:top w:val="nil"/>
              <w:left w:val="single" w:sz="4" w:space="0" w:color="000000"/>
              <w:bottom w:val="nil"/>
              <w:right w:val="single" w:sz="4" w:space="0" w:color="000000"/>
            </w:tcBorders>
            <w:vAlign w:val="center"/>
            <w:hideMark/>
          </w:tcPr>
          <w:p w14:paraId="3983A688" w14:textId="77777777" w:rsidR="00F21C37" w:rsidRPr="00F21C37" w:rsidRDefault="00F21C37" w:rsidP="00F21C37">
            <w:pPr>
              <w:spacing w:after="0" w:line="240" w:lineRule="auto"/>
              <w:rPr>
                <w:rFonts w:eastAsia="Times New Roman"/>
                <w:sz w:val="20"/>
                <w:szCs w:val="20"/>
                <w:lang w:val="es-PE"/>
              </w:rPr>
            </w:pPr>
          </w:p>
        </w:tc>
        <w:tc>
          <w:tcPr>
            <w:tcW w:w="682" w:type="pct"/>
            <w:vMerge/>
            <w:tcBorders>
              <w:top w:val="nil"/>
              <w:left w:val="single" w:sz="4" w:space="0" w:color="000000"/>
              <w:bottom w:val="nil"/>
              <w:right w:val="single" w:sz="4" w:space="0" w:color="000000"/>
            </w:tcBorders>
            <w:vAlign w:val="center"/>
            <w:hideMark/>
          </w:tcPr>
          <w:p w14:paraId="0A988A73" w14:textId="77777777" w:rsidR="00F21C37" w:rsidRPr="00F21C37" w:rsidRDefault="00F21C37" w:rsidP="00F21C37">
            <w:pPr>
              <w:spacing w:after="0" w:line="240" w:lineRule="auto"/>
              <w:rPr>
                <w:rFonts w:eastAsia="Times New Roman"/>
                <w:sz w:val="20"/>
                <w:szCs w:val="20"/>
                <w:lang w:val="es-PE"/>
              </w:rPr>
            </w:pPr>
          </w:p>
        </w:tc>
      </w:tr>
      <w:tr w:rsidR="00F21C37" w:rsidRPr="00F21C37" w14:paraId="2CCDA9C2" w14:textId="77777777" w:rsidTr="00F21C37">
        <w:trPr>
          <w:trHeight w:val="315"/>
        </w:trPr>
        <w:tc>
          <w:tcPr>
            <w:tcW w:w="1846" w:type="pct"/>
            <w:vMerge/>
            <w:tcBorders>
              <w:top w:val="nil"/>
              <w:left w:val="single" w:sz="4" w:space="0" w:color="000000"/>
              <w:bottom w:val="nil"/>
              <w:right w:val="single" w:sz="4" w:space="0" w:color="000000"/>
            </w:tcBorders>
            <w:vAlign w:val="center"/>
            <w:hideMark/>
          </w:tcPr>
          <w:p w14:paraId="4A537097"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single" w:sz="4" w:space="0" w:color="000000"/>
              <w:left w:val="single" w:sz="4" w:space="0" w:color="000000"/>
              <w:bottom w:val="nil"/>
              <w:right w:val="single" w:sz="4" w:space="0" w:color="000000"/>
            </w:tcBorders>
            <w:vAlign w:val="center"/>
            <w:hideMark/>
          </w:tcPr>
          <w:p w14:paraId="7E132512"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nil"/>
              <w:left w:val="nil"/>
              <w:bottom w:val="nil"/>
              <w:right w:val="single" w:sz="4" w:space="0" w:color="000000"/>
            </w:tcBorders>
            <w:noWrap/>
            <w:vAlign w:val="center"/>
            <w:hideMark/>
          </w:tcPr>
          <w:p w14:paraId="3F822A09"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 a +</w:t>
            </w:r>
          </w:p>
        </w:tc>
        <w:tc>
          <w:tcPr>
            <w:tcW w:w="553" w:type="pct"/>
            <w:tcBorders>
              <w:top w:val="nil"/>
              <w:left w:val="nil"/>
              <w:bottom w:val="single" w:sz="4" w:space="0" w:color="000000"/>
              <w:right w:val="single" w:sz="4" w:space="0" w:color="000000"/>
            </w:tcBorders>
            <w:noWrap/>
            <w:vAlign w:val="center"/>
            <w:hideMark/>
          </w:tcPr>
          <w:p w14:paraId="7F9376E7"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$174</w:t>
            </w:r>
          </w:p>
        </w:tc>
        <w:tc>
          <w:tcPr>
            <w:tcW w:w="682" w:type="pct"/>
            <w:vMerge/>
            <w:tcBorders>
              <w:top w:val="nil"/>
              <w:left w:val="single" w:sz="4" w:space="0" w:color="000000"/>
              <w:bottom w:val="nil"/>
              <w:right w:val="single" w:sz="4" w:space="0" w:color="000000"/>
            </w:tcBorders>
            <w:vAlign w:val="center"/>
            <w:hideMark/>
          </w:tcPr>
          <w:p w14:paraId="574581BD" w14:textId="77777777" w:rsidR="00F21C37" w:rsidRPr="00F21C37" w:rsidRDefault="00F21C37" w:rsidP="00F21C37">
            <w:pPr>
              <w:spacing w:after="0" w:line="240" w:lineRule="auto"/>
              <w:rPr>
                <w:rFonts w:eastAsia="Times New Roman"/>
                <w:sz w:val="20"/>
                <w:szCs w:val="20"/>
                <w:lang w:val="es-PE"/>
              </w:rPr>
            </w:pPr>
          </w:p>
        </w:tc>
        <w:tc>
          <w:tcPr>
            <w:tcW w:w="682" w:type="pct"/>
            <w:vMerge/>
            <w:tcBorders>
              <w:top w:val="nil"/>
              <w:left w:val="single" w:sz="4" w:space="0" w:color="000000"/>
              <w:bottom w:val="nil"/>
              <w:right w:val="single" w:sz="4" w:space="0" w:color="000000"/>
            </w:tcBorders>
            <w:vAlign w:val="center"/>
            <w:hideMark/>
          </w:tcPr>
          <w:p w14:paraId="208F1963" w14:textId="77777777" w:rsidR="00F21C37" w:rsidRPr="00F21C37" w:rsidRDefault="00F21C37" w:rsidP="00F21C37">
            <w:pPr>
              <w:spacing w:after="0" w:line="240" w:lineRule="auto"/>
              <w:rPr>
                <w:rFonts w:eastAsia="Times New Roman"/>
                <w:sz w:val="20"/>
                <w:szCs w:val="20"/>
                <w:lang w:val="es-PE"/>
              </w:rPr>
            </w:pPr>
          </w:p>
        </w:tc>
      </w:tr>
      <w:tr w:rsidR="00F21C37" w:rsidRPr="00F21C37" w14:paraId="1274EB03" w14:textId="77777777" w:rsidTr="00F21C37">
        <w:trPr>
          <w:trHeight w:val="315"/>
        </w:trPr>
        <w:tc>
          <w:tcPr>
            <w:tcW w:w="1846" w:type="pct"/>
            <w:vMerge w:val="restart"/>
            <w:tcBorders>
              <w:top w:val="single" w:sz="4" w:space="0" w:color="auto"/>
              <w:left w:val="single" w:sz="4" w:space="0" w:color="auto"/>
              <w:bottom w:val="single" w:sz="4" w:space="0" w:color="auto"/>
              <w:right w:val="single" w:sz="4" w:space="0" w:color="auto"/>
            </w:tcBorders>
            <w:vAlign w:val="center"/>
            <w:hideMark/>
          </w:tcPr>
          <w:p w14:paraId="68F63331"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 xml:space="preserve"> TOUR A CARTAGENA + ENTRADA AL CASTILLO SAN FELIPE CON ALMUERZO</w:t>
            </w:r>
          </w:p>
        </w:tc>
        <w:tc>
          <w:tcPr>
            <w:tcW w:w="522" w:type="pct"/>
            <w:vMerge w:val="restart"/>
            <w:tcBorders>
              <w:top w:val="single" w:sz="4" w:space="0" w:color="auto"/>
              <w:left w:val="single" w:sz="4" w:space="0" w:color="auto"/>
              <w:bottom w:val="single" w:sz="4" w:space="0" w:color="auto"/>
              <w:right w:val="single" w:sz="4" w:space="0" w:color="auto"/>
            </w:tcBorders>
            <w:noWrap/>
            <w:vAlign w:val="center"/>
            <w:hideMark/>
          </w:tcPr>
          <w:p w14:paraId="4816D616"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PRIVADO</w:t>
            </w:r>
          </w:p>
        </w:tc>
        <w:tc>
          <w:tcPr>
            <w:tcW w:w="716" w:type="pct"/>
            <w:tcBorders>
              <w:top w:val="single" w:sz="4" w:space="0" w:color="auto"/>
              <w:left w:val="nil"/>
              <w:bottom w:val="single" w:sz="4" w:space="0" w:color="auto"/>
              <w:right w:val="single" w:sz="4" w:space="0" w:color="auto"/>
            </w:tcBorders>
            <w:noWrap/>
            <w:vAlign w:val="center"/>
            <w:hideMark/>
          </w:tcPr>
          <w:p w14:paraId="2F1FEA6D"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w:t>
            </w:r>
          </w:p>
        </w:tc>
        <w:tc>
          <w:tcPr>
            <w:tcW w:w="553" w:type="pct"/>
            <w:tcBorders>
              <w:top w:val="nil"/>
              <w:left w:val="nil"/>
              <w:bottom w:val="single" w:sz="4" w:space="0" w:color="000000"/>
              <w:right w:val="single" w:sz="4" w:space="0" w:color="000000"/>
            </w:tcBorders>
            <w:noWrap/>
            <w:vAlign w:val="center"/>
            <w:hideMark/>
          </w:tcPr>
          <w:p w14:paraId="767128AB"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$441</w:t>
            </w:r>
          </w:p>
        </w:tc>
        <w:tc>
          <w:tcPr>
            <w:tcW w:w="682" w:type="pct"/>
            <w:vMerge w:val="restart"/>
            <w:tcBorders>
              <w:top w:val="single" w:sz="4" w:space="0" w:color="auto"/>
              <w:left w:val="single" w:sz="4" w:space="0" w:color="auto"/>
              <w:bottom w:val="single" w:sz="4" w:space="0" w:color="auto"/>
              <w:right w:val="single" w:sz="4" w:space="0" w:color="auto"/>
            </w:tcBorders>
            <w:noWrap/>
            <w:vAlign w:val="center"/>
            <w:hideMark/>
          </w:tcPr>
          <w:p w14:paraId="6E32167D"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1/1/2026</w:t>
            </w:r>
          </w:p>
        </w:tc>
        <w:tc>
          <w:tcPr>
            <w:tcW w:w="682" w:type="pct"/>
            <w:vMerge w:val="restart"/>
            <w:tcBorders>
              <w:top w:val="single" w:sz="4" w:space="0" w:color="auto"/>
              <w:left w:val="single" w:sz="4" w:space="0" w:color="auto"/>
              <w:bottom w:val="single" w:sz="4" w:space="0" w:color="auto"/>
              <w:right w:val="single" w:sz="4" w:space="0" w:color="auto"/>
            </w:tcBorders>
            <w:noWrap/>
            <w:vAlign w:val="center"/>
            <w:hideMark/>
          </w:tcPr>
          <w:p w14:paraId="1295A8AF"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31/12/2026</w:t>
            </w:r>
          </w:p>
        </w:tc>
      </w:tr>
      <w:tr w:rsidR="00F21C37" w:rsidRPr="00F21C37" w14:paraId="34B930AB" w14:textId="77777777" w:rsidTr="00F21C37">
        <w:trPr>
          <w:trHeight w:val="315"/>
        </w:trPr>
        <w:tc>
          <w:tcPr>
            <w:tcW w:w="1846" w:type="pct"/>
            <w:vMerge/>
            <w:tcBorders>
              <w:top w:val="single" w:sz="4" w:space="0" w:color="auto"/>
              <w:left w:val="single" w:sz="4" w:space="0" w:color="auto"/>
              <w:bottom w:val="single" w:sz="4" w:space="0" w:color="auto"/>
              <w:right w:val="single" w:sz="4" w:space="0" w:color="auto"/>
            </w:tcBorders>
            <w:vAlign w:val="center"/>
            <w:hideMark/>
          </w:tcPr>
          <w:p w14:paraId="2A6896BA"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096B1FBC"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nil"/>
              <w:left w:val="nil"/>
              <w:bottom w:val="single" w:sz="4" w:space="0" w:color="auto"/>
              <w:right w:val="single" w:sz="4" w:space="0" w:color="auto"/>
            </w:tcBorders>
            <w:noWrap/>
            <w:vAlign w:val="center"/>
            <w:hideMark/>
          </w:tcPr>
          <w:p w14:paraId="6DAD31AE"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 a +</w:t>
            </w:r>
          </w:p>
        </w:tc>
        <w:tc>
          <w:tcPr>
            <w:tcW w:w="553" w:type="pct"/>
            <w:tcBorders>
              <w:top w:val="nil"/>
              <w:left w:val="nil"/>
              <w:bottom w:val="single" w:sz="4" w:space="0" w:color="000000"/>
              <w:right w:val="single" w:sz="4" w:space="0" w:color="000000"/>
            </w:tcBorders>
            <w:noWrap/>
            <w:vAlign w:val="center"/>
            <w:hideMark/>
          </w:tcPr>
          <w:p w14:paraId="2857DDDE"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$363</w:t>
            </w: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4DE758A7" w14:textId="77777777" w:rsidR="00F21C37" w:rsidRPr="00F21C37" w:rsidRDefault="00F21C37" w:rsidP="00F21C37">
            <w:pPr>
              <w:spacing w:after="0" w:line="240" w:lineRule="auto"/>
              <w:rPr>
                <w:rFonts w:eastAsia="Times New Roman"/>
                <w:color w:val="000000"/>
                <w:sz w:val="20"/>
                <w:szCs w:val="20"/>
                <w:lang w:val="es-PE"/>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3F40D1B0" w14:textId="77777777" w:rsidR="00F21C37" w:rsidRPr="00F21C37" w:rsidRDefault="00F21C37" w:rsidP="00F21C37">
            <w:pPr>
              <w:spacing w:after="0" w:line="240" w:lineRule="auto"/>
              <w:rPr>
                <w:rFonts w:eastAsia="Times New Roman"/>
                <w:color w:val="000000"/>
                <w:sz w:val="20"/>
                <w:szCs w:val="20"/>
                <w:lang w:val="es-PE"/>
              </w:rPr>
            </w:pPr>
          </w:p>
        </w:tc>
      </w:tr>
      <w:tr w:rsidR="00F21C37" w:rsidRPr="00F21C37" w14:paraId="48679AAA" w14:textId="77777777" w:rsidTr="00F21C37">
        <w:trPr>
          <w:trHeight w:val="315"/>
        </w:trPr>
        <w:tc>
          <w:tcPr>
            <w:tcW w:w="1846" w:type="pct"/>
            <w:vMerge/>
            <w:tcBorders>
              <w:top w:val="single" w:sz="4" w:space="0" w:color="auto"/>
              <w:left w:val="single" w:sz="4" w:space="0" w:color="auto"/>
              <w:bottom w:val="single" w:sz="4" w:space="0" w:color="auto"/>
              <w:right w:val="single" w:sz="4" w:space="0" w:color="auto"/>
            </w:tcBorders>
            <w:vAlign w:val="center"/>
            <w:hideMark/>
          </w:tcPr>
          <w:p w14:paraId="3F8CE0E5"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val="restart"/>
            <w:tcBorders>
              <w:top w:val="nil"/>
              <w:left w:val="single" w:sz="4" w:space="0" w:color="auto"/>
              <w:bottom w:val="single" w:sz="4" w:space="0" w:color="auto"/>
              <w:right w:val="single" w:sz="4" w:space="0" w:color="auto"/>
            </w:tcBorders>
            <w:noWrap/>
            <w:vAlign w:val="center"/>
            <w:hideMark/>
          </w:tcPr>
          <w:p w14:paraId="1A9C83B1"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PRIVADO</w:t>
            </w:r>
          </w:p>
        </w:tc>
        <w:tc>
          <w:tcPr>
            <w:tcW w:w="716" w:type="pct"/>
            <w:tcBorders>
              <w:top w:val="nil"/>
              <w:left w:val="nil"/>
              <w:bottom w:val="single" w:sz="4" w:space="0" w:color="auto"/>
              <w:right w:val="single" w:sz="4" w:space="0" w:color="auto"/>
            </w:tcBorders>
            <w:noWrap/>
            <w:vAlign w:val="center"/>
            <w:hideMark/>
          </w:tcPr>
          <w:p w14:paraId="0174D042"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w:t>
            </w:r>
          </w:p>
        </w:tc>
        <w:tc>
          <w:tcPr>
            <w:tcW w:w="553" w:type="pct"/>
            <w:tcBorders>
              <w:top w:val="nil"/>
              <w:left w:val="nil"/>
              <w:bottom w:val="single" w:sz="4" w:space="0" w:color="000000"/>
              <w:right w:val="single" w:sz="4" w:space="0" w:color="000000"/>
            </w:tcBorders>
            <w:noWrap/>
            <w:vAlign w:val="center"/>
            <w:hideMark/>
          </w:tcPr>
          <w:p w14:paraId="796614DE"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$499</w:t>
            </w:r>
          </w:p>
        </w:tc>
        <w:tc>
          <w:tcPr>
            <w:tcW w:w="682" w:type="pct"/>
            <w:vMerge w:val="restart"/>
            <w:tcBorders>
              <w:top w:val="nil"/>
              <w:left w:val="single" w:sz="4" w:space="0" w:color="auto"/>
              <w:bottom w:val="single" w:sz="4" w:space="0" w:color="auto"/>
              <w:right w:val="single" w:sz="4" w:space="0" w:color="auto"/>
            </w:tcBorders>
            <w:noWrap/>
            <w:vAlign w:val="center"/>
            <w:hideMark/>
          </w:tcPr>
          <w:p w14:paraId="5C3B7EE3" w14:textId="77777777" w:rsidR="00F21C37" w:rsidRPr="00F21C37" w:rsidRDefault="00F21C37" w:rsidP="00F21C37">
            <w:pPr>
              <w:spacing w:after="0" w:line="240" w:lineRule="auto"/>
              <w:jc w:val="center"/>
              <w:rPr>
                <w:rFonts w:eastAsia="Times New Roman"/>
                <w:sz w:val="20"/>
                <w:szCs w:val="20"/>
                <w:lang w:val="es-PE"/>
              </w:rPr>
            </w:pPr>
            <w:r w:rsidRPr="00F21C37">
              <w:rPr>
                <w:rFonts w:eastAsia="Times New Roman"/>
                <w:sz w:val="20"/>
                <w:szCs w:val="20"/>
                <w:lang w:val="es-PE"/>
              </w:rPr>
              <w:t>1/01/2027</w:t>
            </w:r>
          </w:p>
        </w:tc>
        <w:tc>
          <w:tcPr>
            <w:tcW w:w="682" w:type="pct"/>
            <w:vMerge w:val="restart"/>
            <w:tcBorders>
              <w:top w:val="nil"/>
              <w:left w:val="single" w:sz="4" w:space="0" w:color="auto"/>
              <w:bottom w:val="single" w:sz="4" w:space="0" w:color="auto"/>
              <w:right w:val="single" w:sz="4" w:space="0" w:color="auto"/>
            </w:tcBorders>
            <w:noWrap/>
            <w:vAlign w:val="center"/>
            <w:hideMark/>
          </w:tcPr>
          <w:p w14:paraId="717FA19B" w14:textId="77777777" w:rsidR="00F21C37" w:rsidRPr="00F21C37" w:rsidRDefault="00F21C37" w:rsidP="00F21C37">
            <w:pPr>
              <w:spacing w:after="0" w:line="240" w:lineRule="auto"/>
              <w:jc w:val="center"/>
              <w:rPr>
                <w:rFonts w:eastAsia="Times New Roman"/>
                <w:sz w:val="20"/>
                <w:szCs w:val="20"/>
                <w:lang w:val="es-PE"/>
              </w:rPr>
            </w:pPr>
            <w:r w:rsidRPr="00F21C37">
              <w:rPr>
                <w:rFonts w:eastAsia="Times New Roman"/>
                <w:sz w:val="20"/>
                <w:szCs w:val="20"/>
                <w:lang w:val="es-PE"/>
              </w:rPr>
              <w:t>31/12/2027</w:t>
            </w:r>
          </w:p>
        </w:tc>
      </w:tr>
      <w:tr w:rsidR="00F21C37" w:rsidRPr="00F21C37" w14:paraId="1C2A2488" w14:textId="77777777" w:rsidTr="00F21C37">
        <w:trPr>
          <w:trHeight w:val="315"/>
        </w:trPr>
        <w:tc>
          <w:tcPr>
            <w:tcW w:w="1846" w:type="pct"/>
            <w:vMerge/>
            <w:tcBorders>
              <w:top w:val="single" w:sz="4" w:space="0" w:color="auto"/>
              <w:left w:val="single" w:sz="4" w:space="0" w:color="auto"/>
              <w:bottom w:val="single" w:sz="4" w:space="0" w:color="auto"/>
              <w:right w:val="single" w:sz="4" w:space="0" w:color="auto"/>
            </w:tcBorders>
            <w:vAlign w:val="center"/>
            <w:hideMark/>
          </w:tcPr>
          <w:p w14:paraId="49A54034"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nil"/>
              <w:left w:val="single" w:sz="4" w:space="0" w:color="auto"/>
              <w:bottom w:val="single" w:sz="4" w:space="0" w:color="auto"/>
              <w:right w:val="single" w:sz="4" w:space="0" w:color="auto"/>
            </w:tcBorders>
            <w:vAlign w:val="center"/>
            <w:hideMark/>
          </w:tcPr>
          <w:p w14:paraId="639CD990"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nil"/>
              <w:left w:val="nil"/>
              <w:bottom w:val="single" w:sz="4" w:space="0" w:color="auto"/>
              <w:right w:val="single" w:sz="4" w:space="0" w:color="auto"/>
            </w:tcBorders>
            <w:noWrap/>
            <w:vAlign w:val="center"/>
            <w:hideMark/>
          </w:tcPr>
          <w:p w14:paraId="13535EE1"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 a +</w:t>
            </w:r>
          </w:p>
        </w:tc>
        <w:tc>
          <w:tcPr>
            <w:tcW w:w="553" w:type="pct"/>
            <w:tcBorders>
              <w:top w:val="nil"/>
              <w:left w:val="nil"/>
              <w:bottom w:val="single" w:sz="4" w:space="0" w:color="000000"/>
              <w:right w:val="single" w:sz="4" w:space="0" w:color="000000"/>
            </w:tcBorders>
            <w:noWrap/>
            <w:vAlign w:val="center"/>
            <w:hideMark/>
          </w:tcPr>
          <w:p w14:paraId="006B90FE"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$411</w:t>
            </w:r>
          </w:p>
        </w:tc>
        <w:tc>
          <w:tcPr>
            <w:tcW w:w="682" w:type="pct"/>
            <w:vMerge/>
            <w:tcBorders>
              <w:top w:val="nil"/>
              <w:left w:val="single" w:sz="4" w:space="0" w:color="auto"/>
              <w:bottom w:val="single" w:sz="4" w:space="0" w:color="auto"/>
              <w:right w:val="single" w:sz="4" w:space="0" w:color="auto"/>
            </w:tcBorders>
            <w:vAlign w:val="center"/>
            <w:hideMark/>
          </w:tcPr>
          <w:p w14:paraId="39A61D0A" w14:textId="77777777" w:rsidR="00F21C37" w:rsidRPr="00F21C37" w:rsidRDefault="00F21C37" w:rsidP="00F21C37">
            <w:pPr>
              <w:spacing w:after="0" w:line="240" w:lineRule="auto"/>
              <w:rPr>
                <w:rFonts w:eastAsia="Times New Roman"/>
                <w:sz w:val="20"/>
                <w:szCs w:val="20"/>
                <w:lang w:val="es-PE"/>
              </w:rPr>
            </w:pPr>
          </w:p>
        </w:tc>
        <w:tc>
          <w:tcPr>
            <w:tcW w:w="682" w:type="pct"/>
            <w:vMerge/>
            <w:tcBorders>
              <w:top w:val="nil"/>
              <w:left w:val="single" w:sz="4" w:space="0" w:color="auto"/>
              <w:bottom w:val="single" w:sz="4" w:space="0" w:color="auto"/>
              <w:right w:val="single" w:sz="4" w:space="0" w:color="auto"/>
            </w:tcBorders>
            <w:vAlign w:val="center"/>
            <w:hideMark/>
          </w:tcPr>
          <w:p w14:paraId="34B4EE63" w14:textId="77777777" w:rsidR="00F21C37" w:rsidRPr="00F21C37" w:rsidRDefault="00F21C37" w:rsidP="00F21C37">
            <w:pPr>
              <w:spacing w:after="0" w:line="240" w:lineRule="auto"/>
              <w:rPr>
                <w:rFonts w:eastAsia="Times New Roman"/>
                <w:sz w:val="20"/>
                <w:szCs w:val="20"/>
                <w:lang w:val="es-PE"/>
              </w:rPr>
            </w:pPr>
          </w:p>
        </w:tc>
      </w:tr>
      <w:tr w:rsidR="00F21C37" w:rsidRPr="00F21C37" w14:paraId="1751ADD1" w14:textId="77777777" w:rsidTr="00F21C37">
        <w:trPr>
          <w:trHeight w:val="315"/>
        </w:trPr>
        <w:tc>
          <w:tcPr>
            <w:tcW w:w="1846" w:type="pct"/>
            <w:vMerge w:val="restart"/>
            <w:tcBorders>
              <w:top w:val="nil"/>
              <w:left w:val="single" w:sz="4" w:space="0" w:color="000000"/>
              <w:bottom w:val="nil"/>
              <w:right w:val="single" w:sz="4" w:space="0" w:color="000000"/>
            </w:tcBorders>
            <w:noWrap/>
            <w:vAlign w:val="center"/>
            <w:hideMark/>
          </w:tcPr>
          <w:p w14:paraId="17C843B6"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TOUR SANTA MARTA + ALMUERZO</w:t>
            </w:r>
          </w:p>
        </w:tc>
        <w:tc>
          <w:tcPr>
            <w:tcW w:w="522" w:type="pct"/>
            <w:vMerge w:val="restart"/>
            <w:tcBorders>
              <w:top w:val="nil"/>
              <w:left w:val="single" w:sz="4" w:space="0" w:color="000000"/>
              <w:bottom w:val="nil"/>
              <w:right w:val="single" w:sz="4" w:space="0" w:color="000000"/>
            </w:tcBorders>
            <w:noWrap/>
            <w:vAlign w:val="center"/>
            <w:hideMark/>
          </w:tcPr>
          <w:p w14:paraId="78DA4979"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PRIVADO</w:t>
            </w:r>
          </w:p>
        </w:tc>
        <w:tc>
          <w:tcPr>
            <w:tcW w:w="716" w:type="pct"/>
            <w:tcBorders>
              <w:top w:val="nil"/>
              <w:left w:val="nil"/>
              <w:bottom w:val="single" w:sz="4" w:space="0" w:color="000000"/>
              <w:right w:val="single" w:sz="4" w:space="0" w:color="000000"/>
            </w:tcBorders>
            <w:noWrap/>
            <w:vAlign w:val="center"/>
            <w:hideMark/>
          </w:tcPr>
          <w:p w14:paraId="6941952D"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w:t>
            </w:r>
          </w:p>
        </w:tc>
        <w:tc>
          <w:tcPr>
            <w:tcW w:w="553" w:type="pct"/>
            <w:tcBorders>
              <w:top w:val="nil"/>
              <w:left w:val="nil"/>
              <w:bottom w:val="single" w:sz="4" w:space="0" w:color="000000"/>
              <w:right w:val="single" w:sz="4" w:space="0" w:color="000000"/>
            </w:tcBorders>
            <w:noWrap/>
            <w:vAlign w:val="center"/>
            <w:hideMark/>
          </w:tcPr>
          <w:p w14:paraId="1404C0AF"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$441</w:t>
            </w:r>
          </w:p>
        </w:tc>
        <w:tc>
          <w:tcPr>
            <w:tcW w:w="682" w:type="pct"/>
            <w:vMerge w:val="restart"/>
            <w:tcBorders>
              <w:top w:val="nil"/>
              <w:left w:val="single" w:sz="4" w:space="0" w:color="000000"/>
              <w:bottom w:val="single" w:sz="4" w:space="0" w:color="000000"/>
              <w:right w:val="single" w:sz="4" w:space="0" w:color="000000"/>
            </w:tcBorders>
            <w:noWrap/>
            <w:vAlign w:val="center"/>
            <w:hideMark/>
          </w:tcPr>
          <w:p w14:paraId="1560AB2E"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1/1/2026</w:t>
            </w:r>
          </w:p>
        </w:tc>
        <w:tc>
          <w:tcPr>
            <w:tcW w:w="682" w:type="pct"/>
            <w:vMerge w:val="restart"/>
            <w:tcBorders>
              <w:top w:val="nil"/>
              <w:left w:val="single" w:sz="4" w:space="0" w:color="000000"/>
              <w:bottom w:val="single" w:sz="4" w:space="0" w:color="000000"/>
              <w:right w:val="single" w:sz="4" w:space="0" w:color="000000"/>
            </w:tcBorders>
            <w:noWrap/>
            <w:vAlign w:val="center"/>
            <w:hideMark/>
          </w:tcPr>
          <w:p w14:paraId="3893C0A1"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31/12/2026</w:t>
            </w:r>
          </w:p>
        </w:tc>
      </w:tr>
      <w:tr w:rsidR="00F21C37" w:rsidRPr="00F21C37" w14:paraId="24A3D040" w14:textId="77777777" w:rsidTr="00F21C37">
        <w:trPr>
          <w:trHeight w:val="315"/>
        </w:trPr>
        <w:tc>
          <w:tcPr>
            <w:tcW w:w="1846" w:type="pct"/>
            <w:vMerge/>
            <w:tcBorders>
              <w:top w:val="nil"/>
              <w:left w:val="single" w:sz="4" w:space="0" w:color="000000"/>
              <w:bottom w:val="nil"/>
              <w:right w:val="single" w:sz="4" w:space="0" w:color="000000"/>
            </w:tcBorders>
            <w:vAlign w:val="center"/>
            <w:hideMark/>
          </w:tcPr>
          <w:p w14:paraId="3385EFC9"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nil"/>
              <w:left w:val="single" w:sz="4" w:space="0" w:color="000000"/>
              <w:bottom w:val="nil"/>
              <w:right w:val="single" w:sz="4" w:space="0" w:color="000000"/>
            </w:tcBorders>
            <w:vAlign w:val="center"/>
            <w:hideMark/>
          </w:tcPr>
          <w:p w14:paraId="344CC916"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nil"/>
              <w:left w:val="nil"/>
              <w:bottom w:val="single" w:sz="4" w:space="0" w:color="000000"/>
              <w:right w:val="single" w:sz="4" w:space="0" w:color="000000"/>
            </w:tcBorders>
            <w:noWrap/>
            <w:vAlign w:val="center"/>
            <w:hideMark/>
          </w:tcPr>
          <w:p w14:paraId="00CB2D62"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 a +</w:t>
            </w:r>
          </w:p>
        </w:tc>
        <w:tc>
          <w:tcPr>
            <w:tcW w:w="553" w:type="pct"/>
            <w:tcBorders>
              <w:top w:val="nil"/>
              <w:left w:val="nil"/>
              <w:bottom w:val="single" w:sz="4" w:space="0" w:color="000000"/>
              <w:right w:val="single" w:sz="4" w:space="0" w:color="000000"/>
            </w:tcBorders>
            <w:noWrap/>
            <w:vAlign w:val="center"/>
            <w:hideMark/>
          </w:tcPr>
          <w:p w14:paraId="0D98BAA8"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$363</w:t>
            </w:r>
          </w:p>
        </w:tc>
        <w:tc>
          <w:tcPr>
            <w:tcW w:w="682" w:type="pct"/>
            <w:vMerge/>
            <w:tcBorders>
              <w:top w:val="nil"/>
              <w:left w:val="single" w:sz="4" w:space="0" w:color="000000"/>
              <w:bottom w:val="single" w:sz="4" w:space="0" w:color="000000"/>
              <w:right w:val="single" w:sz="4" w:space="0" w:color="000000"/>
            </w:tcBorders>
            <w:vAlign w:val="center"/>
            <w:hideMark/>
          </w:tcPr>
          <w:p w14:paraId="373D7F66" w14:textId="77777777" w:rsidR="00F21C37" w:rsidRPr="00F21C37" w:rsidRDefault="00F21C37" w:rsidP="00F21C37">
            <w:pPr>
              <w:spacing w:after="0" w:line="240" w:lineRule="auto"/>
              <w:rPr>
                <w:rFonts w:eastAsia="Times New Roman"/>
                <w:color w:val="000000"/>
                <w:sz w:val="20"/>
                <w:szCs w:val="20"/>
                <w:lang w:val="es-PE"/>
              </w:rPr>
            </w:pPr>
          </w:p>
        </w:tc>
        <w:tc>
          <w:tcPr>
            <w:tcW w:w="682" w:type="pct"/>
            <w:vMerge/>
            <w:tcBorders>
              <w:top w:val="nil"/>
              <w:left w:val="single" w:sz="4" w:space="0" w:color="000000"/>
              <w:bottom w:val="single" w:sz="4" w:space="0" w:color="000000"/>
              <w:right w:val="single" w:sz="4" w:space="0" w:color="000000"/>
            </w:tcBorders>
            <w:vAlign w:val="center"/>
            <w:hideMark/>
          </w:tcPr>
          <w:p w14:paraId="4D4D2C28" w14:textId="77777777" w:rsidR="00F21C37" w:rsidRPr="00F21C37" w:rsidRDefault="00F21C37" w:rsidP="00F21C37">
            <w:pPr>
              <w:spacing w:after="0" w:line="240" w:lineRule="auto"/>
              <w:rPr>
                <w:rFonts w:eastAsia="Times New Roman"/>
                <w:color w:val="000000"/>
                <w:sz w:val="20"/>
                <w:szCs w:val="20"/>
                <w:lang w:val="es-PE"/>
              </w:rPr>
            </w:pPr>
          </w:p>
        </w:tc>
      </w:tr>
      <w:tr w:rsidR="00F21C37" w:rsidRPr="00F21C37" w14:paraId="300BC36F" w14:textId="77777777" w:rsidTr="00F21C37">
        <w:trPr>
          <w:trHeight w:val="315"/>
        </w:trPr>
        <w:tc>
          <w:tcPr>
            <w:tcW w:w="1846" w:type="pct"/>
            <w:vMerge/>
            <w:tcBorders>
              <w:top w:val="nil"/>
              <w:left w:val="single" w:sz="4" w:space="0" w:color="000000"/>
              <w:bottom w:val="nil"/>
              <w:right w:val="single" w:sz="4" w:space="0" w:color="000000"/>
            </w:tcBorders>
            <w:vAlign w:val="center"/>
            <w:hideMark/>
          </w:tcPr>
          <w:p w14:paraId="3B78F94C"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val="restart"/>
            <w:tcBorders>
              <w:top w:val="nil"/>
              <w:left w:val="single" w:sz="4" w:space="0" w:color="000000"/>
              <w:bottom w:val="nil"/>
              <w:right w:val="single" w:sz="4" w:space="0" w:color="000000"/>
            </w:tcBorders>
            <w:noWrap/>
            <w:vAlign w:val="center"/>
            <w:hideMark/>
          </w:tcPr>
          <w:p w14:paraId="2B00AE7B"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PRIVADO</w:t>
            </w:r>
          </w:p>
        </w:tc>
        <w:tc>
          <w:tcPr>
            <w:tcW w:w="716" w:type="pct"/>
            <w:tcBorders>
              <w:top w:val="nil"/>
              <w:left w:val="nil"/>
              <w:bottom w:val="single" w:sz="4" w:space="0" w:color="000000"/>
              <w:right w:val="single" w:sz="4" w:space="0" w:color="000000"/>
            </w:tcBorders>
            <w:noWrap/>
            <w:vAlign w:val="center"/>
            <w:hideMark/>
          </w:tcPr>
          <w:p w14:paraId="54325E4D"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w:t>
            </w:r>
          </w:p>
        </w:tc>
        <w:tc>
          <w:tcPr>
            <w:tcW w:w="553" w:type="pct"/>
            <w:tcBorders>
              <w:top w:val="nil"/>
              <w:left w:val="nil"/>
              <w:bottom w:val="single" w:sz="4" w:space="0" w:color="000000"/>
              <w:right w:val="single" w:sz="4" w:space="0" w:color="000000"/>
            </w:tcBorders>
            <w:noWrap/>
            <w:vAlign w:val="center"/>
            <w:hideMark/>
          </w:tcPr>
          <w:p w14:paraId="2B58A3F7"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$499</w:t>
            </w:r>
          </w:p>
        </w:tc>
        <w:tc>
          <w:tcPr>
            <w:tcW w:w="682" w:type="pct"/>
            <w:vMerge w:val="restart"/>
            <w:tcBorders>
              <w:top w:val="nil"/>
              <w:left w:val="single" w:sz="4" w:space="0" w:color="000000"/>
              <w:bottom w:val="single" w:sz="4" w:space="0" w:color="000000"/>
              <w:right w:val="single" w:sz="4" w:space="0" w:color="auto"/>
            </w:tcBorders>
            <w:noWrap/>
            <w:vAlign w:val="center"/>
            <w:hideMark/>
          </w:tcPr>
          <w:p w14:paraId="0296F51B" w14:textId="77777777" w:rsidR="00F21C37" w:rsidRPr="00F21C37" w:rsidRDefault="00F21C37" w:rsidP="00F21C37">
            <w:pPr>
              <w:spacing w:after="0" w:line="240" w:lineRule="auto"/>
              <w:jc w:val="center"/>
              <w:rPr>
                <w:rFonts w:eastAsia="Times New Roman"/>
                <w:sz w:val="20"/>
                <w:szCs w:val="20"/>
                <w:lang w:val="es-PE"/>
              </w:rPr>
            </w:pPr>
            <w:r w:rsidRPr="00F21C37">
              <w:rPr>
                <w:rFonts w:eastAsia="Times New Roman"/>
                <w:sz w:val="20"/>
                <w:szCs w:val="20"/>
                <w:lang w:val="es-PE"/>
              </w:rPr>
              <w:t>1/01/2027</w:t>
            </w:r>
          </w:p>
        </w:tc>
        <w:tc>
          <w:tcPr>
            <w:tcW w:w="682" w:type="pct"/>
            <w:vMerge w:val="restart"/>
            <w:tcBorders>
              <w:top w:val="nil"/>
              <w:left w:val="single" w:sz="4" w:space="0" w:color="auto"/>
              <w:bottom w:val="single" w:sz="4" w:space="0" w:color="000000"/>
              <w:right w:val="single" w:sz="4" w:space="0" w:color="auto"/>
            </w:tcBorders>
            <w:noWrap/>
            <w:vAlign w:val="center"/>
            <w:hideMark/>
          </w:tcPr>
          <w:p w14:paraId="7445AD06" w14:textId="77777777" w:rsidR="00F21C37" w:rsidRPr="00F21C37" w:rsidRDefault="00F21C37" w:rsidP="00F21C37">
            <w:pPr>
              <w:spacing w:after="0" w:line="240" w:lineRule="auto"/>
              <w:jc w:val="center"/>
              <w:rPr>
                <w:rFonts w:eastAsia="Times New Roman"/>
                <w:sz w:val="20"/>
                <w:szCs w:val="20"/>
                <w:lang w:val="es-PE"/>
              </w:rPr>
            </w:pPr>
            <w:r w:rsidRPr="00F21C37">
              <w:rPr>
                <w:rFonts w:eastAsia="Times New Roman"/>
                <w:sz w:val="20"/>
                <w:szCs w:val="20"/>
                <w:lang w:val="es-PE"/>
              </w:rPr>
              <w:t>31/12/2027</w:t>
            </w:r>
          </w:p>
        </w:tc>
      </w:tr>
      <w:tr w:rsidR="00F21C37" w:rsidRPr="00F21C37" w14:paraId="3D2707B6" w14:textId="77777777" w:rsidTr="00F21C37">
        <w:trPr>
          <w:trHeight w:val="315"/>
        </w:trPr>
        <w:tc>
          <w:tcPr>
            <w:tcW w:w="1846" w:type="pct"/>
            <w:vMerge/>
            <w:tcBorders>
              <w:top w:val="nil"/>
              <w:left w:val="single" w:sz="4" w:space="0" w:color="000000"/>
              <w:bottom w:val="nil"/>
              <w:right w:val="single" w:sz="4" w:space="0" w:color="000000"/>
            </w:tcBorders>
            <w:vAlign w:val="center"/>
            <w:hideMark/>
          </w:tcPr>
          <w:p w14:paraId="4E55344B"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nil"/>
              <w:left w:val="single" w:sz="4" w:space="0" w:color="000000"/>
              <w:bottom w:val="nil"/>
              <w:right w:val="single" w:sz="4" w:space="0" w:color="000000"/>
            </w:tcBorders>
            <w:vAlign w:val="center"/>
            <w:hideMark/>
          </w:tcPr>
          <w:p w14:paraId="35C3F936"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nil"/>
              <w:left w:val="nil"/>
              <w:bottom w:val="single" w:sz="4" w:space="0" w:color="000000"/>
              <w:right w:val="single" w:sz="4" w:space="0" w:color="000000"/>
            </w:tcBorders>
            <w:noWrap/>
            <w:vAlign w:val="center"/>
            <w:hideMark/>
          </w:tcPr>
          <w:p w14:paraId="3A3C6FE6"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 a +</w:t>
            </w:r>
          </w:p>
        </w:tc>
        <w:tc>
          <w:tcPr>
            <w:tcW w:w="553" w:type="pct"/>
            <w:tcBorders>
              <w:top w:val="nil"/>
              <w:left w:val="nil"/>
              <w:bottom w:val="single" w:sz="4" w:space="0" w:color="000000"/>
              <w:right w:val="single" w:sz="4" w:space="0" w:color="000000"/>
            </w:tcBorders>
            <w:noWrap/>
            <w:vAlign w:val="center"/>
            <w:hideMark/>
          </w:tcPr>
          <w:p w14:paraId="3B9D97E2"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$411</w:t>
            </w:r>
          </w:p>
        </w:tc>
        <w:tc>
          <w:tcPr>
            <w:tcW w:w="682" w:type="pct"/>
            <w:vMerge/>
            <w:tcBorders>
              <w:top w:val="nil"/>
              <w:left w:val="single" w:sz="4" w:space="0" w:color="000000"/>
              <w:bottom w:val="single" w:sz="4" w:space="0" w:color="000000"/>
              <w:right w:val="single" w:sz="4" w:space="0" w:color="auto"/>
            </w:tcBorders>
            <w:vAlign w:val="center"/>
            <w:hideMark/>
          </w:tcPr>
          <w:p w14:paraId="27D87DF6" w14:textId="77777777" w:rsidR="00F21C37" w:rsidRPr="00F21C37" w:rsidRDefault="00F21C37" w:rsidP="00F21C37">
            <w:pPr>
              <w:spacing w:after="0" w:line="240" w:lineRule="auto"/>
              <w:rPr>
                <w:rFonts w:eastAsia="Times New Roman"/>
                <w:sz w:val="20"/>
                <w:szCs w:val="20"/>
                <w:lang w:val="es-PE"/>
              </w:rPr>
            </w:pPr>
          </w:p>
        </w:tc>
        <w:tc>
          <w:tcPr>
            <w:tcW w:w="682" w:type="pct"/>
            <w:vMerge/>
            <w:tcBorders>
              <w:top w:val="nil"/>
              <w:left w:val="single" w:sz="4" w:space="0" w:color="auto"/>
              <w:bottom w:val="single" w:sz="4" w:space="0" w:color="000000"/>
              <w:right w:val="single" w:sz="4" w:space="0" w:color="auto"/>
            </w:tcBorders>
            <w:vAlign w:val="center"/>
            <w:hideMark/>
          </w:tcPr>
          <w:p w14:paraId="37651D6F" w14:textId="77777777" w:rsidR="00F21C37" w:rsidRPr="00F21C37" w:rsidRDefault="00F21C37" w:rsidP="00F21C37">
            <w:pPr>
              <w:spacing w:after="0" w:line="240" w:lineRule="auto"/>
              <w:rPr>
                <w:rFonts w:eastAsia="Times New Roman"/>
                <w:sz w:val="20"/>
                <w:szCs w:val="20"/>
                <w:lang w:val="es-PE"/>
              </w:rPr>
            </w:pPr>
          </w:p>
        </w:tc>
      </w:tr>
      <w:tr w:rsidR="00F21C37" w:rsidRPr="00F21C37" w14:paraId="366927B8" w14:textId="77777777" w:rsidTr="00F21C37">
        <w:trPr>
          <w:trHeight w:val="315"/>
        </w:trPr>
        <w:tc>
          <w:tcPr>
            <w:tcW w:w="1846" w:type="pct"/>
            <w:vMerge w:val="restart"/>
            <w:tcBorders>
              <w:top w:val="single" w:sz="4" w:space="0" w:color="auto"/>
              <w:left w:val="single" w:sz="4" w:space="0" w:color="auto"/>
              <w:bottom w:val="single" w:sz="4" w:space="0" w:color="auto"/>
              <w:right w:val="single" w:sz="4" w:space="0" w:color="auto"/>
            </w:tcBorders>
            <w:noWrap/>
            <w:vAlign w:val="center"/>
            <w:hideMark/>
          </w:tcPr>
          <w:p w14:paraId="1D5FA989"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 xml:space="preserve">ARTESANO POR UN DÍA EN GALAPA </w:t>
            </w:r>
          </w:p>
        </w:tc>
        <w:tc>
          <w:tcPr>
            <w:tcW w:w="522" w:type="pct"/>
            <w:vMerge w:val="restart"/>
            <w:tcBorders>
              <w:top w:val="single" w:sz="4" w:space="0" w:color="000000"/>
              <w:left w:val="nil"/>
              <w:bottom w:val="nil"/>
              <w:right w:val="single" w:sz="4" w:space="0" w:color="000000"/>
            </w:tcBorders>
            <w:noWrap/>
            <w:vAlign w:val="center"/>
            <w:hideMark/>
          </w:tcPr>
          <w:p w14:paraId="79F7AD21"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PRIVADO</w:t>
            </w:r>
          </w:p>
        </w:tc>
        <w:tc>
          <w:tcPr>
            <w:tcW w:w="716" w:type="pct"/>
            <w:tcBorders>
              <w:top w:val="nil"/>
              <w:left w:val="nil"/>
              <w:bottom w:val="single" w:sz="4" w:space="0" w:color="000000"/>
              <w:right w:val="single" w:sz="4" w:space="0" w:color="000000"/>
            </w:tcBorders>
            <w:noWrap/>
            <w:vAlign w:val="center"/>
            <w:hideMark/>
          </w:tcPr>
          <w:p w14:paraId="2DB9CC51"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w:t>
            </w:r>
          </w:p>
        </w:tc>
        <w:tc>
          <w:tcPr>
            <w:tcW w:w="553" w:type="pct"/>
            <w:tcBorders>
              <w:top w:val="nil"/>
              <w:left w:val="nil"/>
              <w:bottom w:val="single" w:sz="4" w:space="0" w:color="000000"/>
              <w:right w:val="single" w:sz="4" w:space="0" w:color="000000"/>
            </w:tcBorders>
            <w:noWrap/>
            <w:vAlign w:val="center"/>
            <w:hideMark/>
          </w:tcPr>
          <w:p w14:paraId="4BE006AF"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$270</w:t>
            </w:r>
          </w:p>
        </w:tc>
        <w:tc>
          <w:tcPr>
            <w:tcW w:w="682" w:type="pct"/>
            <w:vMerge w:val="restart"/>
            <w:tcBorders>
              <w:top w:val="nil"/>
              <w:left w:val="single" w:sz="4" w:space="0" w:color="000000"/>
              <w:bottom w:val="nil"/>
              <w:right w:val="single" w:sz="4" w:space="0" w:color="000000"/>
            </w:tcBorders>
            <w:noWrap/>
            <w:vAlign w:val="center"/>
            <w:hideMark/>
          </w:tcPr>
          <w:p w14:paraId="6C6D3772"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1/1/2026</w:t>
            </w:r>
          </w:p>
        </w:tc>
        <w:tc>
          <w:tcPr>
            <w:tcW w:w="682" w:type="pct"/>
            <w:vMerge w:val="restart"/>
            <w:tcBorders>
              <w:top w:val="nil"/>
              <w:left w:val="single" w:sz="4" w:space="0" w:color="000000"/>
              <w:bottom w:val="nil"/>
              <w:right w:val="single" w:sz="4" w:space="0" w:color="000000"/>
            </w:tcBorders>
            <w:noWrap/>
            <w:vAlign w:val="center"/>
            <w:hideMark/>
          </w:tcPr>
          <w:p w14:paraId="34F50262"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31/12/2026</w:t>
            </w:r>
          </w:p>
        </w:tc>
      </w:tr>
      <w:tr w:rsidR="00F21C37" w:rsidRPr="00F21C37" w14:paraId="27DB7E7F" w14:textId="77777777" w:rsidTr="00F21C37">
        <w:trPr>
          <w:trHeight w:val="315"/>
        </w:trPr>
        <w:tc>
          <w:tcPr>
            <w:tcW w:w="1846" w:type="pct"/>
            <w:vMerge/>
            <w:tcBorders>
              <w:top w:val="single" w:sz="4" w:space="0" w:color="auto"/>
              <w:left w:val="single" w:sz="4" w:space="0" w:color="auto"/>
              <w:bottom w:val="single" w:sz="4" w:space="0" w:color="auto"/>
              <w:right w:val="single" w:sz="4" w:space="0" w:color="auto"/>
            </w:tcBorders>
            <w:vAlign w:val="center"/>
            <w:hideMark/>
          </w:tcPr>
          <w:p w14:paraId="7B258792"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single" w:sz="4" w:space="0" w:color="000000"/>
              <w:left w:val="nil"/>
              <w:bottom w:val="nil"/>
              <w:right w:val="single" w:sz="4" w:space="0" w:color="000000"/>
            </w:tcBorders>
            <w:vAlign w:val="center"/>
            <w:hideMark/>
          </w:tcPr>
          <w:p w14:paraId="69CEE20D"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nil"/>
              <w:left w:val="nil"/>
              <w:bottom w:val="single" w:sz="4" w:space="0" w:color="000000"/>
              <w:right w:val="single" w:sz="4" w:space="0" w:color="000000"/>
            </w:tcBorders>
            <w:noWrap/>
            <w:vAlign w:val="center"/>
            <w:hideMark/>
          </w:tcPr>
          <w:p w14:paraId="40C2E9DC"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w:t>
            </w:r>
          </w:p>
        </w:tc>
        <w:tc>
          <w:tcPr>
            <w:tcW w:w="553" w:type="pct"/>
            <w:tcBorders>
              <w:top w:val="nil"/>
              <w:left w:val="nil"/>
              <w:bottom w:val="single" w:sz="4" w:space="0" w:color="000000"/>
              <w:right w:val="single" w:sz="4" w:space="0" w:color="000000"/>
            </w:tcBorders>
            <w:noWrap/>
            <w:vAlign w:val="center"/>
            <w:hideMark/>
          </w:tcPr>
          <w:p w14:paraId="10926E4C"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$154</w:t>
            </w:r>
          </w:p>
        </w:tc>
        <w:tc>
          <w:tcPr>
            <w:tcW w:w="682" w:type="pct"/>
            <w:vMerge/>
            <w:tcBorders>
              <w:top w:val="nil"/>
              <w:left w:val="single" w:sz="4" w:space="0" w:color="000000"/>
              <w:bottom w:val="nil"/>
              <w:right w:val="single" w:sz="4" w:space="0" w:color="000000"/>
            </w:tcBorders>
            <w:vAlign w:val="center"/>
            <w:hideMark/>
          </w:tcPr>
          <w:p w14:paraId="5C9E1720" w14:textId="77777777" w:rsidR="00F21C37" w:rsidRPr="00F21C37" w:rsidRDefault="00F21C37" w:rsidP="00F21C37">
            <w:pPr>
              <w:spacing w:after="0" w:line="240" w:lineRule="auto"/>
              <w:rPr>
                <w:rFonts w:eastAsia="Times New Roman"/>
                <w:color w:val="000000"/>
                <w:sz w:val="20"/>
                <w:szCs w:val="20"/>
                <w:lang w:val="es-PE"/>
              </w:rPr>
            </w:pPr>
          </w:p>
        </w:tc>
        <w:tc>
          <w:tcPr>
            <w:tcW w:w="682" w:type="pct"/>
            <w:vMerge/>
            <w:tcBorders>
              <w:top w:val="nil"/>
              <w:left w:val="single" w:sz="4" w:space="0" w:color="000000"/>
              <w:bottom w:val="nil"/>
              <w:right w:val="single" w:sz="4" w:space="0" w:color="000000"/>
            </w:tcBorders>
            <w:vAlign w:val="center"/>
            <w:hideMark/>
          </w:tcPr>
          <w:p w14:paraId="37EA0556" w14:textId="77777777" w:rsidR="00F21C37" w:rsidRPr="00F21C37" w:rsidRDefault="00F21C37" w:rsidP="00F21C37">
            <w:pPr>
              <w:spacing w:after="0" w:line="240" w:lineRule="auto"/>
              <w:rPr>
                <w:rFonts w:eastAsia="Times New Roman"/>
                <w:color w:val="000000"/>
                <w:sz w:val="20"/>
                <w:szCs w:val="20"/>
                <w:lang w:val="es-PE"/>
              </w:rPr>
            </w:pPr>
          </w:p>
        </w:tc>
      </w:tr>
      <w:tr w:rsidR="00F21C37" w:rsidRPr="00F21C37" w14:paraId="4A8ED01F" w14:textId="77777777" w:rsidTr="00F21C37">
        <w:trPr>
          <w:trHeight w:val="315"/>
        </w:trPr>
        <w:tc>
          <w:tcPr>
            <w:tcW w:w="1846" w:type="pct"/>
            <w:vMerge/>
            <w:tcBorders>
              <w:top w:val="single" w:sz="4" w:space="0" w:color="auto"/>
              <w:left w:val="single" w:sz="4" w:space="0" w:color="auto"/>
              <w:bottom w:val="single" w:sz="4" w:space="0" w:color="auto"/>
              <w:right w:val="single" w:sz="4" w:space="0" w:color="auto"/>
            </w:tcBorders>
            <w:vAlign w:val="center"/>
            <w:hideMark/>
          </w:tcPr>
          <w:p w14:paraId="2A90A834"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single" w:sz="4" w:space="0" w:color="000000"/>
              <w:left w:val="nil"/>
              <w:bottom w:val="nil"/>
              <w:right w:val="single" w:sz="4" w:space="0" w:color="000000"/>
            </w:tcBorders>
            <w:vAlign w:val="center"/>
            <w:hideMark/>
          </w:tcPr>
          <w:p w14:paraId="0A91931C"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nil"/>
              <w:left w:val="nil"/>
              <w:bottom w:val="single" w:sz="4" w:space="0" w:color="000000"/>
              <w:right w:val="single" w:sz="4" w:space="0" w:color="000000"/>
            </w:tcBorders>
            <w:noWrap/>
            <w:vAlign w:val="center"/>
            <w:hideMark/>
          </w:tcPr>
          <w:p w14:paraId="0DC53FD7"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 a +</w:t>
            </w:r>
          </w:p>
        </w:tc>
        <w:tc>
          <w:tcPr>
            <w:tcW w:w="553" w:type="pct"/>
            <w:tcBorders>
              <w:top w:val="nil"/>
              <w:left w:val="nil"/>
              <w:bottom w:val="single" w:sz="4" w:space="0" w:color="000000"/>
              <w:right w:val="single" w:sz="4" w:space="0" w:color="000000"/>
            </w:tcBorders>
            <w:noWrap/>
            <w:vAlign w:val="center"/>
            <w:hideMark/>
          </w:tcPr>
          <w:p w14:paraId="632EC417"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$118</w:t>
            </w:r>
          </w:p>
        </w:tc>
        <w:tc>
          <w:tcPr>
            <w:tcW w:w="682" w:type="pct"/>
            <w:vMerge/>
            <w:tcBorders>
              <w:top w:val="nil"/>
              <w:left w:val="single" w:sz="4" w:space="0" w:color="000000"/>
              <w:bottom w:val="nil"/>
              <w:right w:val="single" w:sz="4" w:space="0" w:color="000000"/>
            </w:tcBorders>
            <w:vAlign w:val="center"/>
            <w:hideMark/>
          </w:tcPr>
          <w:p w14:paraId="14258DE9" w14:textId="77777777" w:rsidR="00F21C37" w:rsidRPr="00F21C37" w:rsidRDefault="00F21C37" w:rsidP="00F21C37">
            <w:pPr>
              <w:spacing w:after="0" w:line="240" w:lineRule="auto"/>
              <w:rPr>
                <w:rFonts w:eastAsia="Times New Roman"/>
                <w:color w:val="000000"/>
                <w:sz w:val="20"/>
                <w:szCs w:val="20"/>
                <w:lang w:val="es-PE"/>
              </w:rPr>
            </w:pPr>
          </w:p>
        </w:tc>
        <w:tc>
          <w:tcPr>
            <w:tcW w:w="682" w:type="pct"/>
            <w:vMerge/>
            <w:tcBorders>
              <w:top w:val="nil"/>
              <w:left w:val="single" w:sz="4" w:space="0" w:color="000000"/>
              <w:bottom w:val="nil"/>
              <w:right w:val="single" w:sz="4" w:space="0" w:color="000000"/>
            </w:tcBorders>
            <w:vAlign w:val="center"/>
            <w:hideMark/>
          </w:tcPr>
          <w:p w14:paraId="7FC1D82A" w14:textId="77777777" w:rsidR="00F21C37" w:rsidRPr="00F21C37" w:rsidRDefault="00F21C37" w:rsidP="00F21C37">
            <w:pPr>
              <w:spacing w:after="0" w:line="240" w:lineRule="auto"/>
              <w:rPr>
                <w:rFonts w:eastAsia="Times New Roman"/>
                <w:color w:val="000000"/>
                <w:sz w:val="20"/>
                <w:szCs w:val="20"/>
                <w:lang w:val="es-PE"/>
              </w:rPr>
            </w:pPr>
          </w:p>
        </w:tc>
      </w:tr>
      <w:tr w:rsidR="00F21C37" w:rsidRPr="00F21C37" w14:paraId="3450C817" w14:textId="77777777" w:rsidTr="00F21C37">
        <w:trPr>
          <w:trHeight w:val="315"/>
        </w:trPr>
        <w:tc>
          <w:tcPr>
            <w:tcW w:w="1846" w:type="pct"/>
            <w:vMerge/>
            <w:tcBorders>
              <w:top w:val="single" w:sz="4" w:space="0" w:color="auto"/>
              <w:left w:val="single" w:sz="4" w:space="0" w:color="auto"/>
              <w:bottom w:val="single" w:sz="4" w:space="0" w:color="auto"/>
              <w:right w:val="single" w:sz="4" w:space="0" w:color="auto"/>
            </w:tcBorders>
            <w:vAlign w:val="center"/>
            <w:hideMark/>
          </w:tcPr>
          <w:p w14:paraId="63D321AE"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val="restart"/>
            <w:tcBorders>
              <w:top w:val="single" w:sz="4" w:space="0" w:color="000000"/>
              <w:left w:val="nil"/>
              <w:bottom w:val="nil"/>
              <w:right w:val="single" w:sz="4" w:space="0" w:color="000000"/>
            </w:tcBorders>
            <w:noWrap/>
            <w:vAlign w:val="center"/>
            <w:hideMark/>
          </w:tcPr>
          <w:p w14:paraId="35C00A0C"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PRIVADO</w:t>
            </w:r>
          </w:p>
        </w:tc>
        <w:tc>
          <w:tcPr>
            <w:tcW w:w="716" w:type="pct"/>
            <w:tcBorders>
              <w:top w:val="nil"/>
              <w:left w:val="nil"/>
              <w:bottom w:val="single" w:sz="4" w:space="0" w:color="000000"/>
              <w:right w:val="single" w:sz="4" w:space="0" w:color="000000"/>
            </w:tcBorders>
            <w:noWrap/>
            <w:vAlign w:val="center"/>
            <w:hideMark/>
          </w:tcPr>
          <w:p w14:paraId="234E2F2D"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w:t>
            </w:r>
          </w:p>
        </w:tc>
        <w:tc>
          <w:tcPr>
            <w:tcW w:w="553" w:type="pct"/>
            <w:tcBorders>
              <w:top w:val="nil"/>
              <w:left w:val="nil"/>
              <w:bottom w:val="single" w:sz="4" w:space="0" w:color="000000"/>
              <w:right w:val="single" w:sz="4" w:space="0" w:color="000000"/>
            </w:tcBorders>
            <w:noWrap/>
            <w:vAlign w:val="center"/>
            <w:hideMark/>
          </w:tcPr>
          <w:p w14:paraId="09748966"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$300</w:t>
            </w:r>
          </w:p>
        </w:tc>
        <w:tc>
          <w:tcPr>
            <w:tcW w:w="682" w:type="pct"/>
            <w:vMerge w:val="restart"/>
            <w:tcBorders>
              <w:top w:val="single" w:sz="4" w:space="0" w:color="auto"/>
              <w:left w:val="single" w:sz="4" w:space="0" w:color="auto"/>
              <w:bottom w:val="single" w:sz="4" w:space="0" w:color="auto"/>
              <w:right w:val="single" w:sz="4" w:space="0" w:color="auto"/>
            </w:tcBorders>
            <w:noWrap/>
            <w:vAlign w:val="center"/>
            <w:hideMark/>
          </w:tcPr>
          <w:p w14:paraId="56C7BC6F" w14:textId="77777777" w:rsidR="00F21C37" w:rsidRPr="00F21C37" w:rsidRDefault="00F21C37" w:rsidP="00F21C37">
            <w:pPr>
              <w:spacing w:after="0" w:line="240" w:lineRule="auto"/>
              <w:jc w:val="center"/>
              <w:rPr>
                <w:rFonts w:eastAsia="Times New Roman"/>
                <w:sz w:val="20"/>
                <w:szCs w:val="20"/>
                <w:lang w:val="es-PE"/>
              </w:rPr>
            </w:pPr>
            <w:r w:rsidRPr="00F21C37">
              <w:rPr>
                <w:rFonts w:eastAsia="Times New Roman"/>
                <w:sz w:val="20"/>
                <w:szCs w:val="20"/>
                <w:lang w:val="es-PE"/>
              </w:rPr>
              <w:t>1/01/2027</w:t>
            </w:r>
          </w:p>
        </w:tc>
        <w:tc>
          <w:tcPr>
            <w:tcW w:w="682" w:type="pct"/>
            <w:vMerge w:val="restart"/>
            <w:tcBorders>
              <w:top w:val="single" w:sz="4" w:space="0" w:color="auto"/>
              <w:left w:val="single" w:sz="4" w:space="0" w:color="auto"/>
              <w:bottom w:val="single" w:sz="4" w:space="0" w:color="auto"/>
              <w:right w:val="single" w:sz="4" w:space="0" w:color="auto"/>
            </w:tcBorders>
            <w:noWrap/>
            <w:vAlign w:val="center"/>
            <w:hideMark/>
          </w:tcPr>
          <w:p w14:paraId="4794D8DF" w14:textId="77777777" w:rsidR="00F21C37" w:rsidRPr="00F21C37" w:rsidRDefault="00F21C37" w:rsidP="00F21C37">
            <w:pPr>
              <w:spacing w:after="0" w:line="240" w:lineRule="auto"/>
              <w:jc w:val="center"/>
              <w:rPr>
                <w:rFonts w:eastAsia="Times New Roman"/>
                <w:sz w:val="20"/>
                <w:szCs w:val="20"/>
                <w:lang w:val="es-PE"/>
              </w:rPr>
            </w:pPr>
            <w:r w:rsidRPr="00F21C37">
              <w:rPr>
                <w:rFonts w:eastAsia="Times New Roman"/>
                <w:sz w:val="20"/>
                <w:szCs w:val="20"/>
                <w:lang w:val="es-PE"/>
              </w:rPr>
              <w:t>31/12/2027</w:t>
            </w:r>
          </w:p>
        </w:tc>
      </w:tr>
      <w:tr w:rsidR="00F21C37" w:rsidRPr="00F21C37" w14:paraId="610643C1" w14:textId="77777777" w:rsidTr="00F21C37">
        <w:trPr>
          <w:trHeight w:val="315"/>
        </w:trPr>
        <w:tc>
          <w:tcPr>
            <w:tcW w:w="1846" w:type="pct"/>
            <w:vMerge/>
            <w:tcBorders>
              <w:top w:val="single" w:sz="4" w:space="0" w:color="auto"/>
              <w:left w:val="single" w:sz="4" w:space="0" w:color="auto"/>
              <w:bottom w:val="single" w:sz="4" w:space="0" w:color="auto"/>
              <w:right w:val="single" w:sz="4" w:space="0" w:color="auto"/>
            </w:tcBorders>
            <w:vAlign w:val="center"/>
            <w:hideMark/>
          </w:tcPr>
          <w:p w14:paraId="1A18F579"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single" w:sz="4" w:space="0" w:color="000000"/>
              <w:left w:val="nil"/>
              <w:bottom w:val="nil"/>
              <w:right w:val="single" w:sz="4" w:space="0" w:color="000000"/>
            </w:tcBorders>
            <w:vAlign w:val="center"/>
            <w:hideMark/>
          </w:tcPr>
          <w:p w14:paraId="4A8DD1A3"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nil"/>
              <w:left w:val="nil"/>
              <w:bottom w:val="single" w:sz="4" w:space="0" w:color="000000"/>
              <w:right w:val="single" w:sz="4" w:space="0" w:color="000000"/>
            </w:tcBorders>
            <w:noWrap/>
            <w:vAlign w:val="center"/>
            <w:hideMark/>
          </w:tcPr>
          <w:p w14:paraId="3DB03A46"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w:t>
            </w:r>
          </w:p>
        </w:tc>
        <w:tc>
          <w:tcPr>
            <w:tcW w:w="553" w:type="pct"/>
            <w:tcBorders>
              <w:top w:val="nil"/>
              <w:left w:val="nil"/>
              <w:bottom w:val="single" w:sz="4" w:space="0" w:color="000000"/>
              <w:right w:val="single" w:sz="4" w:space="0" w:color="000000"/>
            </w:tcBorders>
            <w:noWrap/>
            <w:vAlign w:val="center"/>
            <w:hideMark/>
          </w:tcPr>
          <w:p w14:paraId="2CB86406"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$170</w:t>
            </w: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38E216CB" w14:textId="77777777" w:rsidR="00F21C37" w:rsidRPr="00F21C37" w:rsidRDefault="00F21C37" w:rsidP="00F21C37">
            <w:pPr>
              <w:spacing w:after="0" w:line="240" w:lineRule="auto"/>
              <w:rPr>
                <w:rFonts w:eastAsia="Times New Roman"/>
                <w:sz w:val="20"/>
                <w:szCs w:val="20"/>
                <w:lang w:val="es-PE"/>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549130B4" w14:textId="77777777" w:rsidR="00F21C37" w:rsidRPr="00F21C37" w:rsidRDefault="00F21C37" w:rsidP="00F21C37">
            <w:pPr>
              <w:spacing w:after="0" w:line="240" w:lineRule="auto"/>
              <w:rPr>
                <w:rFonts w:eastAsia="Times New Roman"/>
                <w:sz w:val="20"/>
                <w:szCs w:val="20"/>
                <w:lang w:val="es-PE"/>
              </w:rPr>
            </w:pPr>
          </w:p>
        </w:tc>
      </w:tr>
      <w:tr w:rsidR="00F21C37" w:rsidRPr="00F21C37" w14:paraId="5F6CF0FC" w14:textId="77777777" w:rsidTr="00F21C37">
        <w:trPr>
          <w:trHeight w:val="315"/>
        </w:trPr>
        <w:tc>
          <w:tcPr>
            <w:tcW w:w="1846" w:type="pct"/>
            <w:vMerge/>
            <w:tcBorders>
              <w:top w:val="single" w:sz="4" w:space="0" w:color="auto"/>
              <w:left w:val="single" w:sz="4" w:space="0" w:color="auto"/>
              <w:bottom w:val="single" w:sz="4" w:space="0" w:color="auto"/>
              <w:right w:val="single" w:sz="4" w:space="0" w:color="auto"/>
            </w:tcBorders>
            <w:vAlign w:val="center"/>
            <w:hideMark/>
          </w:tcPr>
          <w:p w14:paraId="48621F33"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single" w:sz="4" w:space="0" w:color="000000"/>
              <w:left w:val="nil"/>
              <w:bottom w:val="single" w:sz="4" w:space="0" w:color="auto"/>
              <w:right w:val="single" w:sz="4" w:space="0" w:color="000000"/>
            </w:tcBorders>
            <w:vAlign w:val="center"/>
            <w:hideMark/>
          </w:tcPr>
          <w:p w14:paraId="7753CA6E"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nil"/>
              <w:left w:val="nil"/>
              <w:bottom w:val="single" w:sz="4" w:space="0" w:color="auto"/>
              <w:right w:val="single" w:sz="4" w:space="0" w:color="000000"/>
            </w:tcBorders>
            <w:noWrap/>
            <w:vAlign w:val="center"/>
            <w:hideMark/>
          </w:tcPr>
          <w:p w14:paraId="6489D52C"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 a +</w:t>
            </w:r>
          </w:p>
        </w:tc>
        <w:tc>
          <w:tcPr>
            <w:tcW w:w="553" w:type="pct"/>
            <w:tcBorders>
              <w:top w:val="nil"/>
              <w:left w:val="nil"/>
              <w:bottom w:val="single" w:sz="4" w:space="0" w:color="auto"/>
              <w:right w:val="single" w:sz="4" w:space="0" w:color="000000"/>
            </w:tcBorders>
            <w:noWrap/>
            <w:vAlign w:val="center"/>
            <w:hideMark/>
          </w:tcPr>
          <w:p w14:paraId="16C3D287"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$131</w:t>
            </w: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71703AD7" w14:textId="77777777" w:rsidR="00F21C37" w:rsidRPr="00F21C37" w:rsidRDefault="00F21C37" w:rsidP="00F21C37">
            <w:pPr>
              <w:spacing w:after="0" w:line="240" w:lineRule="auto"/>
              <w:rPr>
                <w:rFonts w:eastAsia="Times New Roman"/>
                <w:sz w:val="20"/>
                <w:szCs w:val="20"/>
                <w:lang w:val="es-PE"/>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798E33FA" w14:textId="77777777" w:rsidR="00F21C37" w:rsidRPr="00F21C37" w:rsidRDefault="00F21C37" w:rsidP="00F21C37">
            <w:pPr>
              <w:spacing w:after="0" w:line="240" w:lineRule="auto"/>
              <w:rPr>
                <w:rFonts w:eastAsia="Times New Roman"/>
                <w:sz w:val="20"/>
                <w:szCs w:val="20"/>
                <w:lang w:val="es-PE"/>
              </w:rPr>
            </w:pPr>
          </w:p>
        </w:tc>
      </w:tr>
      <w:tr w:rsidR="00F21C37" w:rsidRPr="00F21C37" w14:paraId="3FB2156F" w14:textId="77777777" w:rsidTr="00F21C37">
        <w:trPr>
          <w:trHeight w:val="315"/>
        </w:trPr>
        <w:tc>
          <w:tcPr>
            <w:tcW w:w="1846" w:type="pct"/>
            <w:vMerge w:val="restart"/>
            <w:tcBorders>
              <w:top w:val="single" w:sz="4" w:space="0" w:color="auto"/>
              <w:left w:val="single" w:sz="4" w:space="0" w:color="auto"/>
              <w:bottom w:val="single" w:sz="4" w:space="0" w:color="auto"/>
              <w:right w:val="single" w:sz="4" w:space="0" w:color="auto"/>
            </w:tcBorders>
            <w:vAlign w:val="center"/>
            <w:hideMark/>
          </w:tcPr>
          <w:p w14:paraId="7165D46D"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 xml:space="preserve"> TOUR A ARACATACA: HISTORIA DE GABRIEL GARCIA MARQUEZ</w:t>
            </w:r>
          </w:p>
        </w:tc>
        <w:tc>
          <w:tcPr>
            <w:tcW w:w="522" w:type="pct"/>
            <w:vMerge w:val="restart"/>
            <w:tcBorders>
              <w:top w:val="single" w:sz="4" w:space="0" w:color="auto"/>
              <w:left w:val="single" w:sz="4" w:space="0" w:color="auto"/>
              <w:bottom w:val="single" w:sz="4" w:space="0" w:color="auto"/>
              <w:right w:val="single" w:sz="4" w:space="0" w:color="auto"/>
            </w:tcBorders>
            <w:noWrap/>
            <w:vAlign w:val="center"/>
            <w:hideMark/>
          </w:tcPr>
          <w:p w14:paraId="6A93547A"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PRIVADO</w:t>
            </w:r>
          </w:p>
        </w:tc>
        <w:tc>
          <w:tcPr>
            <w:tcW w:w="716" w:type="pct"/>
            <w:tcBorders>
              <w:top w:val="single" w:sz="4" w:space="0" w:color="auto"/>
              <w:left w:val="single" w:sz="4" w:space="0" w:color="auto"/>
              <w:bottom w:val="single" w:sz="4" w:space="0" w:color="auto"/>
              <w:right w:val="single" w:sz="4" w:space="0" w:color="auto"/>
            </w:tcBorders>
            <w:noWrap/>
            <w:vAlign w:val="center"/>
            <w:hideMark/>
          </w:tcPr>
          <w:p w14:paraId="311CC854"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383E0998"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$459</w:t>
            </w:r>
          </w:p>
        </w:tc>
        <w:tc>
          <w:tcPr>
            <w:tcW w:w="682" w:type="pct"/>
            <w:vMerge w:val="restart"/>
            <w:tcBorders>
              <w:top w:val="single" w:sz="4" w:space="0" w:color="auto"/>
              <w:left w:val="single" w:sz="4" w:space="0" w:color="auto"/>
              <w:bottom w:val="single" w:sz="4" w:space="0" w:color="auto"/>
              <w:right w:val="single" w:sz="4" w:space="0" w:color="auto"/>
            </w:tcBorders>
            <w:noWrap/>
            <w:vAlign w:val="center"/>
            <w:hideMark/>
          </w:tcPr>
          <w:p w14:paraId="3F02E635"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1/1/2026</w:t>
            </w:r>
          </w:p>
        </w:tc>
        <w:tc>
          <w:tcPr>
            <w:tcW w:w="682" w:type="pct"/>
            <w:vMerge w:val="restart"/>
            <w:tcBorders>
              <w:top w:val="single" w:sz="4" w:space="0" w:color="auto"/>
              <w:left w:val="single" w:sz="4" w:space="0" w:color="auto"/>
              <w:bottom w:val="single" w:sz="4" w:space="0" w:color="auto"/>
              <w:right w:val="single" w:sz="4" w:space="0" w:color="auto"/>
            </w:tcBorders>
            <w:noWrap/>
            <w:vAlign w:val="center"/>
            <w:hideMark/>
          </w:tcPr>
          <w:p w14:paraId="6D465EDC"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31/12/2026</w:t>
            </w:r>
          </w:p>
        </w:tc>
      </w:tr>
      <w:tr w:rsidR="00F21C37" w:rsidRPr="00F21C37" w14:paraId="3847228E" w14:textId="77777777" w:rsidTr="00F21C37">
        <w:trPr>
          <w:trHeight w:val="315"/>
        </w:trPr>
        <w:tc>
          <w:tcPr>
            <w:tcW w:w="1846" w:type="pct"/>
            <w:vMerge/>
            <w:tcBorders>
              <w:top w:val="single" w:sz="4" w:space="0" w:color="auto"/>
              <w:left w:val="single" w:sz="4" w:space="0" w:color="auto"/>
              <w:bottom w:val="single" w:sz="4" w:space="0" w:color="auto"/>
              <w:right w:val="single" w:sz="4" w:space="0" w:color="auto"/>
            </w:tcBorders>
            <w:vAlign w:val="center"/>
            <w:hideMark/>
          </w:tcPr>
          <w:p w14:paraId="2DED1260"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7AE6B88D"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single" w:sz="4" w:space="0" w:color="auto"/>
              <w:left w:val="single" w:sz="4" w:space="0" w:color="auto"/>
              <w:bottom w:val="single" w:sz="4" w:space="0" w:color="auto"/>
              <w:right w:val="single" w:sz="4" w:space="0" w:color="auto"/>
            </w:tcBorders>
            <w:noWrap/>
            <w:vAlign w:val="center"/>
            <w:hideMark/>
          </w:tcPr>
          <w:p w14:paraId="0042E499"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 a +</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2148804D"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$363</w:t>
            </w: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756EBEB9" w14:textId="77777777" w:rsidR="00F21C37" w:rsidRPr="00F21C37" w:rsidRDefault="00F21C37" w:rsidP="00F21C37">
            <w:pPr>
              <w:spacing w:after="0" w:line="240" w:lineRule="auto"/>
              <w:rPr>
                <w:rFonts w:eastAsia="Times New Roman"/>
                <w:color w:val="000000"/>
                <w:sz w:val="20"/>
                <w:szCs w:val="20"/>
                <w:lang w:val="es-PE"/>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3497A2A3" w14:textId="77777777" w:rsidR="00F21C37" w:rsidRPr="00F21C37" w:rsidRDefault="00F21C37" w:rsidP="00F21C37">
            <w:pPr>
              <w:spacing w:after="0" w:line="240" w:lineRule="auto"/>
              <w:rPr>
                <w:rFonts w:eastAsia="Times New Roman"/>
                <w:color w:val="000000"/>
                <w:sz w:val="20"/>
                <w:szCs w:val="20"/>
                <w:lang w:val="es-PE"/>
              </w:rPr>
            </w:pPr>
          </w:p>
        </w:tc>
      </w:tr>
      <w:tr w:rsidR="00F21C37" w:rsidRPr="00F21C37" w14:paraId="0D32B805" w14:textId="77777777" w:rsidTr="00F21C37">
        <w:trPr>
          <w:trHeight w:val="315"/>
        </w:trPr>
        <w:tc>
          <w:tcPr>
            <w:tcW w:w="1846" w:type="pct"/>
            <w:vMerge/>
            <w:tcBorders>
              <w:top w:val="single" w:sz="4" w:space="0" w:color="auto"/>
              <w:left w:val="single" w:sz="4" w:space="0" w:color="auto"/>
              <w:bottom w:val="single" w:sz="4" w:space="0" w:color="auto"/>
              <w:right w:val="single" w:sz="4" w:space="0" w:color="auto"/>
            </w:tcBorders>
            <w:vAlign w:val="center"/>
            <w:hideMark/>
          </w:tcPr>
          <w:p w14:paraId="1C05652C"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val="restart"/>
            <w:tcBorders>
              <w:top w:val="single" w:sz="4" w:space="0" w:color="auto"/>
              <w:left w:val="single" w:sz="4" w:space="0" w:color="auto"/>
              <w:bottom w:val="single" w:sz="4" w:space="0" w:color="auto"/>
              <w:right w:val="single" w:sz="4" w:space="0" w:color="auto"/>
            </w:tcBorders>
            <w:noWrap/>
            <w:vAlign w:val="center"/>
            <w:hideMark/>
          </w:tcPr>
          <w:p w14:paraId="16071CAF"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PRIVADO</w:t>
            </w:r>
          </w:p>
        </w:tc>
        <w:tc>
          <w:tcPr>
            <w:tcW w:w="716" w:type="pct"/>
            <w:tcBorders>
              <w:top w:val="single" w:sz="4" w:space="0" w:color="auto"/>
              <w:left w:val="single" w:sz="4" w:space="0" w:color="auto"/>
              <w:bottom w:val="single" w:sz="4" w:space="0" w:color="auto"/>
              <w:right w:val="single" w:sz="4" w:space="0" w:color="auto"/>
            </w:tcBorders>
            <w:noWrap/>
            <w:vAlign w:val="center"/>
            <w:hideMark/>
          </w:tcPr>
          <w:p w14:paraId="29E414EE"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2E03C082"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$521</w:t>
            </w:r>
          </w:p>
        </w:tc>
        <w:tc>
          <w:tcPr>
            <w:tcW w:w="682" w:type="pct"/>
            <w:vMerge w:val="restart"/>
            <w:tcBorders>
              <w:top w:val="single" w:sz="4" w:space="0" w:color="auto"/>
              <w:left w:val="single" w:sz="4" w:space="0" w:color="auto"/>
              <w:bottom w:val="single" w:sz="4" w:space="0" w:color="auto"/>
              <w:right w:val="single" w:sz="4" w:space="0" w:color="auto"/>
            </w:tcBorders>
            <w:noWrap/>
            <w:vAlign w:val="center"/>
            <w:hideMark/>
          </w:tcPr>
          <w:p w14:paraId="60FD1118" w14:textId="77777777" w:rsidR="00F21C37" w:rsidRPr="00F21C37" w:rsidRDefault="00F21C37" w:rsidP="00F21C37">
            <w:pPr>
              <w:spacing w:after="0" w:line="240" w:lineRule="auto"/>
              <w:jc w:val="center"/>
              <w:rPr>
                <w:rFonts w:eastAsia="Times New Roman"/>
                <w:sz w:val="20"/>
                <w:szCs w:val="20"/>
                <w:lang w:val="es-PE"/>
              </w:rPr>
            </w:pPr>
            <w:r w:rsidRPr="00F21C37">
              <w:rPr>
                <w:rFonts w:eastAsia="Times New Roman"/>
                <w:sz w:val="20"/>
                <w:szCs w:val="20"/>
                <w:lang w:val="es-PE"/>
              </w:rPr>
              <w:t>1/01/2027</w:t>
            </w:r>
          </w:p>
        </w:tc>
        <w:tc>
          <w:tcPr>
            <w:tcW w:w="682" w:type="pct"/>
            <w:vMerge w:val="restart"/>
            <w:tcBorders>
              <w:top w:val="single" w:sz="4" w:space="0" w:color="auto"/>
              <w:left w:val="single" w:sz="4" w:space="0" w:color="auto"/>
              <w:bottom w:val="single" w:sz="4" w:space="0" w:color="auto"/>
              <w:right w:val="single" w:sz="4" w:space="0" w:color="auto"/>
            </w:tcBorders>
            <w:noWrap/>
            <w:vAlign w:val="center"/>
            <w:hideMark/>
          </w:tcPr>
          <w:p w14:paraId="6785A5B3" w14:textId="77777777" w:rsidR="00F21C37" w:rsidRPr="00F21C37" w:rsidRDefault="00F21C37" w:rsidP="00F21C37">
            <w:pPr>
              <w:spacing w:after="0" w:line="240" w:lineRule="auto"/>
              <w:jc w:val="center"/>
              <w:rPr>
                <w:rFonts w:eastAsia="Times New Roman"/>
                <w:sz w:val="20"/>
                <w:szCs w:val="20"/>
                <w:lang w:val="es-PE"/>
              </w:rPr>
            </w:pPr>
            <w:r w:rsidRPr="00F21C37">
              <w:rPr>
                <w:rFonts w:eastAsia="Times New Roman"/>
                <w:sz w:val="20"/>
                <w:szCs w:val="20"/>
                <w:lang w:val="es-PE"/>
              </w:rPr>
              <w:t>31/12/2027</w:t>
            </w:r>
          </w:p>
        </w:tc>
      </w:tr>
      <w:tr w:rsidR="00F21C37" w:rsidRPr="00F21C37" w14:paraId="6C6F0F84" w14:textId="77777777" w:rsidTr="00F21C37">
        <w:trPr>
          <w:trHeight w:val="445"/>
        </w:trPr>
        <w:tc>
          <w:tcPr>
            <w:tcW w:w="1846" w:type="pct"/>
            <w:vMerge/>
            <w:tcBorders>
              <w:top w:val="single" w:sz="4" w:space="0" w:color="auto"/>
              <w:left w:val="single" w:sz="4" w:space="0" w:color="000000"/>
              <w:bottom w:val="single" w:sz="4" w:space="0" w:color="auto"/>
              <w:right w:val="single" w:sz="4" w:space="0" w:color="000000"/>
            </w:tcBorders>
            <w:vAlign w:val="center"/>
            <w:hideMark/>
          </w:tcPr>
          <w:p w14:paraId="6DCA522F"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single" w:sz="4" w:space="0" w:color="auto"/>
              <w:left w:val="single" w:sz="4" w:space="0" w:color="000000"/>
              <w:bottom w:val="single" w:sz="4" w:space="0" w:color="auto"/>
              <w:right w:val="single" w:sz="4" w:space="0" w:color="000000"/>
            </w:tcBorders>
            <w:vAlign w:val="center"/>
            <w:hideMark/>
          </w:tcPr>
          <w:p w14:paraId="05BFC206"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single" w:sz="4" w:space="0" w:color="auto"/>
              <w:left w:val="nil"/>
              <w:bottom w:val="single" w:sz="4" w:space="0" w:color="auto"/>
              <w:right w:val="single" w:sz="4" w:space="0" w:color="000000"/>
            </w:tcBorders>
            <w:noWrap/>
            <w:vAlign w:val="center"/>
            <w:hideMark/>
          </w:tcPr>
          <w:p w14:paraId="288317DA"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 a +</w:t>
            </w:r>
          </w:p>
        </w:tc>
        <w:tc>
          <w:tcPr>
            <w:tcW w:w="553" w:type="pct"/>
            <w:tcBorders>
              <w:top w:val="single" w:sz="4" w:space="0" w:color="auto"/>
              <w:left w:val="nil"/>
              <w:bottom w:val="single" w:sz="4" w:space="0" w:color="auto"/>
              <w:right w:val="single" w:sz="4" w:space="0" w:color="000000"/>
            </w:tcBorders>
            <w:noWrap/>
            <w:vAlign w:val="center"/>
            <w:hideMark/>
          </w:tcPr>
          <w:p w14:paraId="4836DE76"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$408</w:t>
            </w:r>
          </w:p>
        </w:tc>
        <w:tc>
          <w:tcPr>
            <w:tcW w:w="682" w:type="pct"/>
            <w:vMerge/>
            <w:tcBorders>
              <w:top w:val="single" w:sz="4" w:space="0" w:color="auto"/>
              <w:left w:val="single" w:sz="4" w:space="0" w:color="000000"/>
              <w:bottom w:val="single" w:sz="4" w:space="0" w:color="auto"/>
              <w:right w:val="single" w:sz="4" w:space="0" w:color="auto"/>
            </w:tcBorders>
            <w:vAlign w:val="center"/>
            <w:hideMark/>
          </w:tcPr>
          <w:p w14:paraId="7C012DA7" w14:textId="77777777" w:rsidR="00F21C37" w:rsidRPr="00F21C37" w:rsidRDefault="00F21C37" w:rsidP="00F21C37">
            <w:pPr>
              <w:spacing w:after="0" w:line="240" w:lineRule="auto"/>
              <w:rPr>
                <w:rFonts w:eastAsia="Times New Roman"/>
                <w:sz w:val="20"/>
                <w:szCs w:val="20"/>
                <w:lang w:val="es-PE"/>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5441693C" w14:textId="77777777" w:rsidR="00F21C37" w:rsidRPr="00F21C37" w:rsidRDefault="00F21C37" w:rsidP="00F21C37">
            <w:pPr>
              <w:spacing w:after="0" w:line="240" w:lineRule="auto"/>
              <w:rPr>
                <w:rFonts w:eastAsia="Times New Roman"/>
                <w:sz w:val="20"/>
                <w:szCs w:val="20"/>
                <w:lang w:val="es-PE"/>
              </w:rPr>
            </w:pPr>
          </w:p>
        </w:tc>
      </w:tr>
      <w:tr w:rsidR="00F21C37" w:rsidRPr="00F21C37" w14:paraId="665CC994" w14:textId="77777777" w:rsidTr="00F21C37">
        <w:trPr>
          <w:trHeight w:val="315"/>
        </w:trPr>
        <w:tc>
          <w:tcPr>
            <w:tcW w:w="1846" w:type="pct"/>
            <w:vMerge w:val="restart"/>
            <w:tcBorders>
              <w:top w:val="single" w:sz="4" w:space="0" w:color="auto"/>
              <w:left w:val="single" w:sz="4" w:space="0" w:color="auto"/>
              <w:bottom w:val="single" w:sz="4" w:space="0" w:color="auto"/>
              <w:right w:val="single" w:sz="4" w:space="0" w:color="auto"/>
            </w:tcBorders>
            <w:noWrap/>
            <w:vAlign w:val="center"/>
            <w:hideMark/>
          </w:tcPr>
          <w:p w14:paraId="7BB32A4B"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lastRenderedPageBreak/>
              <w:t xml:space="preserve">ATARDECER EN PUERTO COLOMBIA </w:t>
            </w:r>
          </w:p>
        </w:tc>
        <w:tc>
          <w:tcPr>
            <w:tcW w:w="522" w:type="pct"/>
            <w:vMerge w:val="restart"/>
            <w:tcBorders>
              <w:top w:val="single" w:sz="4" w:space="0" w:color="auto"/>
              <w:left w:val="single" w:sz="4" w:space="0" w:color="auto"/>
              <w:bottom w:val="single" w:sz="4" w:space="0" w:color="auto"/>
              <w:right w:val="single" w:sz="4" w:space="0" w:color="auto"/>
            </w:tcBorders>
            <w:noWrap/>
            <w:vAlign w:val="center"/>
            <w:hideMark/>
          </w:tcPr>
          <w:p w14:paraId="236A7C74"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PRIVADO</w:t>
            </w:r>
          </w:p>
        </w:tc>
        <w:tc>
          <w:tcPr>
            <w:tcW w:w="716" w:type="pct"/>
            <w:tcBorders>
              <w:top w:val="single" w:sz="4" w:space="0" w:color="auto"/>
              <w:left w:val="single" w:sz="4" w:space="0" w:color="auto"/>
              <w:bottom w:val="single" w:sz="4" w:space="0" w:color="auto"/>
              <w:right w:val="single" w:sz="4" w:space="0" w:color="auto"/>
            </w:tcBorders>
            <w:noWrap/>
            <w:vAlign w:val="bottom"/>
            <w:hideMark/>
          </w:tcPr>
          <w:p w14:paraId="473535B2"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5F59D969"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$203</w:t>
            </w:r>
          </w:p>
        </w:tc>
        <w:tc>
          <w:tcPr>
            <w:tcW w:w="682" w:type="pct"/>
            <w:vMerge w:val="restart"/>
            <w:tcBorders>
              <w:top w:val="single" w:sz="4" w:space="0" w:color="auto"/>
              <w:left w:val="single" w:sz="4" w:space="0" w:color="auto"/>
              <w:bottom w:val="single" w:sz="4" w:space="0" w:color="auto"/>
              <w:right w:val="single" w:sz="4" w:space="0" w:color="auto"/>
            </w:tcBorders>
            <w:noWrap/>
            <w:vAlign w:val="center"/>
            <w:hideMark/>
          </w:tcPr>
          <w:p w14:paraId="14F672A1"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1/1/2026</w:t>
            </w:r>
          </w:p>
        </w:tc>
        <w:tc>
          <w:tcPr>
            <w:tcW w:w="682" w:type="pct"/>
            <w:vMerge w:val="restart"/>
            <w:tcBorders>
              <w:top w:val="single" w:sz="4" w:space="0" w:color="auto"/>
              <w:left w:val="single" w:sz="4" w:space="0" w:color="auto"/>
              <w:bottom w:val="single" w:sz="4" w:space="0" w:color="auto"/>
              <w:right w:val="single" w:sz="4" w:space="0" w:color="auto"/>
            </w:tcBorders>
            <w:noWrap/>
            <w:vAlign w:val="center"/>
            <w:hideMark/>
          </w:tcPr>
          <w:p w14:paraId="4D984A07"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31/12/2026</w:t>
            </w:r>
          </w:p>
        </w:tc>
      </w:tr>
      <w:tr w:rsidR="00F21C37" w:rsidRPr="00F21C37" w14:paraId="755DAA36" w14:textId="77777777" w:rsidTr="00F21C37">
        <w:trPr>
          <w:trHeight w:val="315"/>
        </w:trPr>
        <w:tc>
          <w:tcPr>
            <w:tcW w:w="1846" w:type="pct"/>
            <w:vMerge/>
            <w:tcBorders>
              <w:top w:val="single" w:sz="4" w:space="0" w:color="auto"/>
              <w:left w:val="single" w:sz="4" w:space="0" w:color="auto"/>
              <w:bottom w:val="single" w:sz="4" w:space="0" w:color="auto"/>
              <w:right w:val="single" w:sz="4" w:space="0" w:color="auto"/>
            </w:tcBorders>
            <w:vAlign w:val="center"/>
            <w:hideMark/>
          </w:tcPr>
          <w:p w14:paraId="10AE2735"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0422DA13"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single" w:sz="4" w:space="0" w:color="auto"/>
              <w:left w:val="single" w:sz="4" w:space="0" w:color="auto"/>
              <w:bottom w:val="single" w:sz="4" w:space="0" w:color="auto"/>
              <w:right w:val="single" w:sz="4" w:space="0" w:color="auto"/>
            </w:tcBorders>
            <w:noWrap/>
            <w:vAlign w:val="bottom"/>
            <w:hideMark/>
          </w:tcPr>
          <w:p w14:paraId="4814B8C2"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 a +</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5E00CA9C"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$156</w:t>
            </w: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5F699E3C" w14:textId="77777777" w:rsidR="00F21C37" w:rsidRPr="00F21C37" w:rsidRDefault="00F21C37" w:rsidP="00F21C37">
            <w:pPr>
              <w:spacing w:after="0" w:line="240" w:lineRule="auto"/>
              <w:rPr>
                <w:rFonts w:eastAsia="Times New Roman"/>
                <w:color w:val="000000"/>
                <w:sz w:val="20"/>
                <w:szCs w:val="20"/>
                <w:lang w:val="es-PE"/>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71E83C49" w14:textId="77777777" w:rsidR="00F21C37" w:rsidRPr="00F21C37" w:rsidRDefault="00F21C37" w:rsidP="00F21C37">
            <w:pPr>
              <w:spacing w:after="0" w:line="240" w:lineRule="auto"/>
              <w:rPr>
                <w:rFonts w:eastAsia="Times New Roman"/>
                <w:color w:val="000000"/>
                <w:sz w:val="20"/>
                <w:szCs w:val="20"/>
                <w:lang w:val="es-PE"/>
              </w:rPr>
            </w:pPr>
          </w:p>
        </w:tc>
      </w:tr>
      <w:tr w:rsidR="00F21C37" w:rsidRPr="00F21C37" w14:paraId="41A42A7B" w14:textId="77777777" w:rsidTr="00F21C37">
        <w:trPr>
          <w:trHeight w:val="315"/>
        </w:trPr>
        <w:tc>
          <w:tcPr>
            <w:tcW w:w="1846" w:type="pct"/>
            <w:vMerge/>
            <w:tcBorders>
              <w:top w:val="single" w:sz="4" w:space="0" w:color="auto"/>
              <w:left w:val="single" w:sz="4" w:space="0" w:color="auto"/>
              <w:bottom w:val="single" w:sz="4" w:space="0" w:color="auto"/>
              <w:right w:val="single" w:sz="4" w:space="0" w:color="auto"/>
            </w:tcBorders>
            <w:vAlign w:val="center"/>
            <w:hideMark/>
          </w:tcPr>
          <w:p w14:paraId="2557D6D3"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val="restart"/>
            <w:tcBorders>
              <w:top w:val="single" w:sz="4" w:space="0" w:color="auto"/>
              <w:left w:val="single" w:sz="4" w:space="0" w:color="auto"/>
              <w:bottom w:val="single" w:sz="4" w:space="0" w:color="auto"/>
              <w:right w:val="single" w:sz="4" w:space="0" w:color="auto"/>
            </w:tcBorders>
            <w:noWrap/>
            <w:vAlign w:val="center"/>
            <w:hideMark/>
          </w:tcPr>
          <w:p w14:paraId="35D92436"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PRIVADO</w:t>
            </w:r>
          </w:p>
        </w:tc>
        <w:tc>
          <w:tcPr>
            <w:tcW w:w="716" w:type="pct"/>
            <w:tcBorders>
              <w:top w:val="single" w:sz="4" w:space="0" w:color="auto"/>
              <w:left w:val="single" w:sz="4" w:space="0" w:color="auto"/>
              <w:bottom w:val="single" w:sz="4" w:space="0" w:color="auto"/>
              <w:right w:val="single" w:sz="4" w:space="0" w:color="auto"/>
            </w:tcBorders>
            <w:noWrap/>
            <w:vAlign w:val="bottom"/>
            <w:hideMark/>
          </w:tcPr>
          <w:p w14:paraId="664EF100"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7D806E7A"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$230</w:t>
            </w:r>
          </w:p>
        </w:tc>
        <w:tc>
          <w:tcPr>
            <w:tcW w:w="682" w:type="pct"/>
            <w:vMerge w:val="restart"/>
            <w:tcBorders>
              <w:top w:val="single" w:sz="4" w:space="0" w:color="auto"/>
              <w:left w:val="single" w:sz="4" w:space="0" w:color="auto"/>
              <w:bottom w:val="single" w:sz="4" w:space="0" w:color="auto"/>
              <w:right w:val="single" w:sz="4" w:space="0" w:color="auto"/>
            </w:tcBorders>
            <w:noWrap/>
            <w:vAlign w:val="center"/>
            <w:hideMark/>
          </w:tcPr>
          <w:p w14:paraId="431B4A96" w14:textId="77777777" w:rsidR="00F21C37" w:rsidRPr="00F21C37" w:rsidRDefault="00F21C37" w:rsidP="00F21C37">
            <w:pPr>
              <w:spacing w:after="0" w:line="240" w:lineRule="auto"/>
              <w:jc w:val="center"/>
              <w:rPr>
                <w:rFonts w:eastAsia="Times New Roman"/>
                <w:sz w:val="20"/>
                <w:szCs w:val="20"/>
                <w:lang w:val="es-PE"/>
              </w:rPr>
            </w:pPr>
            <w:r w:rsidRPr="00F21C37">
              <w:rPr>
                <w:rFonts w:eastAsia="Times New Roman"/>
                <w:sz w:val="20"/>
                <w:szCs w:val="20"/>
                <w:lang w:val="es-PE"/>
              </w:rPr>
              <w:t>1/01/2027</w:t>
            </w:r>
          </w:p>
        </w:tc>
        <w:tc>
          <w:tcPr>
            <w:tcW w:w="682" w:type="pct"/>
            <w:vMerge w:val="restart"/>
            <w:tcBorders>
              <w:top w:val="single" w:sz="4" w:space="0" w:color="auto"/>
              <w:left w:val="single" w:sz="4" w:space="0" w:color="auto"/>
              <w:bottom w:val="single" w:sz="4" w:space="0" w:color="auto"/>
              <w:right w:val="single" w:sz="4" w:space="0" w:color="auto"/>
            </w:tcBorders>
            <w:noWrap/>
            <w:vAlign w:val="center"/>
            <w:hideMark/>
          </w:tcPr>
          <w:p w14:paraId="09093789" w14:textId="77777777" w:rsidR="00F21C37" w:rsidRPr="00F21C37" w:rsidRDefault="00F21C37" w:rsidP="00F21C37">
            <w:pPr>
              <w:spacing w:after="0" w:line="240" w:lineRule="auto"/>
              <w:jc w:val="center"/>
              <w:rPr>
                <w:rFonts w:eastAsia="Times New Roman"/>
                <w:sz w:val="20"/>
                <w:szCs w:val="20"/>
                <w:lang w:val="es-PE"/>
              </w:rPr>
            </w:pPr>
            <w:r w:rsidRPr="00F21C37">
              <w:rPr>
                <w:rFonts w:eastAsia="Times New Roman"/>
                <w:sz w:val="20"/>
                <w:szCs w:val="20"/>
                <w:lang w:val="es-PE"/>
              </w:rPr>
              <w:t>31/12/2027</w:t>
            </w:r>
          </w:p>
        </w:tc>
      </w:tr>
      <w:tr w:rsidR="00F21C37" w:rsidRPr="00F21C37" w14:paraId="170904A6" w14:textId="77777777" w:rsidTr="00F21C37">
        <w:trPr>
          <w:trHeight w:val="315"/>
        </w:trPr>
        <w:tc>
          <w:tcPr>
            <w:tcW w:w="1846" w:type="pct"/>
            <w:vMerge/>
            <w:tcBorders>
              <w:top w:val="single" w:sz="4" w:space="0" w:color="auto"/>
              <w:left w:val="single" w:sz="4" w:space="0" w:color="000000"/>
              <w:bottom w:val="single" w:sz="4" w:space="0" w:color="000000"/>
              <w:right w:val="single" w:sz="4" w:space="0" w:color="000000"/>
            </w:tcBorders>
            <w:vAlign w:val="center"/>
            <w:hideMark/>
          </w:tcPr>
          <w:p w14:paraId="51FE94DD"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single" w:sz="4" w:space="0" w:color="auto"/>
              <w:left w:val="single" w:sz="4" w:space="0" w:color="000000"/>
              <w:bottom w:val="nil"/>
              <w:right w:val="single" w:sz="4" w:space="0" w:color="000000"/>
            </w:tcBorders>
            <w:vAlign w:val="center"/>
            <w:hideMark/>
          </w:tcPr>
          <w:p w14:paraId="2EA1B682"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single" w:sz="4" w:space="0" w:color="auto"/>
              <w:left w:val="nil"/>
              <w:bottom w:val="single" w:sz="4" w:space="0" w:color="000000"/>
              <w:right w:val="single" w:sz="4" w:space="0" w:color="000000"/>
            </w:tcBorders>
            <w:noWrap/>
            <w:vAlign w:val="bottom"/>
            <w:hideMark/>
          </w:tcPr>
          <w:p w14:paraId="0CE35300"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 a +</w:t>
            </w:r>
          </w:p>
        </w:tc>
        <w:tc>
          <w:tcPr>
            <w:tcW w:w="553" w:type="pct"/>
            <w:tcBorders>
              <w:top w:val="single" w:sz="4" w:space="0" w:color="auto"/>
              <w:left w:val="nil"/>
              <w:bottom w:val="single" w:sz="4" w:space="0" w:color="000000"/>
              <w:right w:val="single" w:sz="4" w:space="0" w:color="000000"/>
            </w:tcBorders>
            <w:noWrap/>
            <w:vAlign w:val="center"/>
            <w:hideMark/>
          </w:tcPr>
          <w:p w14:paraId="07F3DC34"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$176</w:t>
            </w:r>
          </w:p>
        </w:tc>
        <w:tc>
          <w:tcPr>
            <w:tcW w:w="682" w:type="pct"/>
            <w:vMerge/>
            <w:tcBorders>
              <w:top w:val="single" w:sz="4" w:space="0" w:color="auto"/>
              <w:left w:val="single" w:sz="4" w:space="0" w:color="000000"/>
              <w:bottom w:val="single" w:sz="4" w:space="0" w:color="000000"/>
              <w:right w:val="single" w:sz="4" w:space="0" w:color="auto"/>
            </w:tcBorders>
            <w:vAlign w:val="center"/>
            <w:hideMark/>
          </w:tcPr>
          <w:p w14:paraId="31536905" w14:textId="77777777" w:rsidR="00F21C37" w:rsidRPr="00F21C37" w:rsidRDefault="00F21C37" w:rsidP="00F21C37">
            <w:pPr>
              <w:spacing w:after="0" w:line="240" w:lineRule="auto"/>
              <w:rPr>
                <w:rFonts w:eastAsia="Times New Roman"/>
                <w:sz w:val="20"/>
                <w:szCs w:val="20"/>
                <w:lang w:val="es-PE"/>
              </w:rPr>
            </w:pPr>
          </w:p>
        </w:tc>
        <w:tc>
          <w:tcPr>
            <w:tcW w:w="682" w:type="pct"/>
            <w:vMerge/>
            <w:tcBorders>
              <w:top w:val="single" w:sz="4" w:space="0" w:color="auto"/>
              <w:left w:val="single" w:sz="4" w:space="0" w:color="auto"/>
              <w:bottom w:val="single" w:sz="4" w:space="0" w:color="000000"/>
              <w:right w:val="single" w:sz="4" w:space="0" w:color="auto"/>
            </w:tcBorders>
            <w:vAlign w:val="center"/>
            <w:hideMark/>
          </w:tcPr>
          <w:p w14:paraId="67F0AC25" w14:textId="77777777" w:rsidR="00F21C37" w:rsidRPr="00F21C37" w:rsidRDefault="00F21C37" w:rsidP="00F21C37">
            <w:pPr>
              <w:spacing w:after="0" w:line="240" w:lineRule="auto"/>
              <w:rPr>
                <w:rFonts w:eastAsia="Times New Roman"/>
                <w:sz w:val="20"/>
                <w:szCs w:val="20"/>
                <w:lang w:val="es-PE"/>
              </w:rPr>
            </w:pPr>
          </w:p>
        </w:tc>
      </w:tr>
      <w:tr w:rsidR="00F21C37" w:rsidRPr="00F21C37" w14:paraId="0C16B405" w14:textId="77777777" w:rsidTr="00F21C37">
        <w:trPr>
          <w:trHeight w:val="315"/>
        </w:trPr>
        <w:tc>
          <w:tcPr>
            <w:tcW w:w="1846" w:type="pct"/>
            <w:vMerge w:val="restart"/>
            <w:tcBorders>
              <w:top w:val="nil"/>
              <w:left w:val="single" w:sz="4" w:space="0" w:color="000000"/>
              <w:bottom w:val="single" w:sz="4" w:space="0" w:color="000000"/>
              <w:right w:val="single" w:sz="4" w:space="0" w:color="000000"/>
            </w:tcBorders>
            <w:vAlign w:val="center"/>
            <w:hideMark/>
          </w:tcPr>
          <w:p w14:paraId="50041BC9"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DÍA DE PLAYA EN PUERTO VELERO + ALMUERZO</w:t>
            </w:r>
          </w:p>
        </w:tc>
        <w:tc>
          <w:tcPr>
            <w:tcW w:w="522"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48AAD2CC"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PRIVADO</w:t>
            </w:r>
          </w:p>
        </w:tc>
        <w:tc>
          <w:tcPr>
            <w:tcW w:w="716" w:type="pct"/>
            <w:tcBorders>
              <w:top w:val="nil"/>
              <w:left w:val="nil"/>
              <w:bottom w:val="single" w:sz="4" w:space="0" w:color="000000"/>
              <w:right w:val="single" w:sz="4" w:space="0" w:color="000000"/>
            </w:tcBorders>
            <w:noWrap/>
            <w:vAlign w:val="center"/>
            <w:hideMark/>
          </w:tcPr>
          <w:p w14:paraId="5C65C1B6"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w:t>
            </w:r>
          </w:p>
        </w:tc>
        <w:tc>
          <w:tcPr>
            <w:tcW w:w="553" w:type="pct"/>
            <w:tcBorders>
              <w:top w:val="nil"/>
              <w:left w:val="nil"/>
              <w:bottom w:val="single" w:sz="4" w:space="0" w:color="000000"/>
              <w:right w:val="single" w:sz="4" w:space="0" w:color="000000"/>
            </w:tcBorders>
            <w:noWrap/>
            <w:vAlign w:val="center"/>
            <w:hideMark/>
          </w:tcPr>
          <w:p w14:paraId="46C548A5"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$249</w:t>
            </w:r>
          </w:p>
        </w:tc>
        <w:tc>
          <w:tcPr>
            <w:tcW w:w="682" w:type="pct"/>
            <w:vMerge w:val="restart"/>
            <w:tcBorders>
              <w:top w:val="nil"/>
              <w:left w:val="single" w:sz="4" w:space="0" w:color="000000"/>
              <w:bottom w:val="single" w:sz="4" w:space="0" w:color="000000"/>
              <w:right w:val="single" w:sz="4" w:space="0" w:color="000000"/>
            </w:tcBorders>
            <w:noWrap/>
            <w:vAlign w:val="center"/>
            <w:hideMark/>
          </w:tcPr>
          <w:p w14:paraId="1980C081"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1/1/2026</w:t>
            </w:r>
          </w:p>
        </w:tc>
        <w:tc>
          <w:tcPr>
            <w:tcW w:w="682" w:type="pct"/>
            <w:vMerge w:val="restart"/>
            <w:tcBorders>
              <w:top w:val="nil"/>
              <w:left w:val="single" w:sz="4" w:space="0" w:color="000000"/>
              <w:bottom w:val="single" w:sz="4" w:space="0" w:color="000000"/>
              <w:right w:val="single" w:sz="4" w:space="0" w:color="000000"/>
            </w:tcBorders>
            <w:noWrap/>
            <w:vAlign w:val="center"/>
            <w:hideMark/>
          </w:tcPr>
          <w:p w14:paraId="7B65D12D"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31/12/2026</w:t>
            </w:r>
          </w:p>
        </w:tc>
      </w:tr>
      <w:tr w:rsidR="00F21C37" w:rsidRPr="00F21C37" w14:paraId="5774677C" w14:textId="77777777" w:rsidTr="00F21C37">
        <w:trPr>
          <w:trHeight w:val="315"/>
        </w:trPr>
        <w:tc>
          <w:tcPr>
            <w:tcW w:w="1846" w:type="pct"/>
            <w:vMerge/>
            <w:tcBorders>
              <w:top w:val="nil"/>
              <w:left w:val="single" w:sz="4" w:space="0" w:color="000000"/>
              <w:bottom w:val="single" w:sz="4" w:space="0" w:color="000000"/>
              <w:right w:val="single" w:sz="4" w:space="0" w:color="000000"/>
            </w:tcBorders>
            <w:vAlign w:val="center"/>
            <w:hideMark/>
          </w:tcPr>
          <w:p w14:paraId="5E04E347"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single" w:sz="4" w:space="0" w:color="000000"/>
              <w:left w:val="single" w:sz="4" w:space="0" w:color="000000"/>
              <w:bottom w:val="single" w:sz="4" w:space="0" w:color="000000"/>
              <w:right w:val="single" w:sz="4" w:space="0" w:color="000000"/>
            </w:tcBorders>
            <w:vAlign w:val="center"/>
            <w:hideMark/>
          </w:tcPr>
          <w:p w14:paraId="7C901539"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nil"/>
              <w:left w:val="nil"/>
              <w:bottom w:val="single" w:sz="4" w:space="0" w:color="000000"/>
              <w:right w:val="single" w:sz="4" w:space="0" w:color="000000"/>
            </w:tcBorders>
            <w:noWrap/>
            <w:vAlign w:val="center"/>
            <w:hideMark/>
          </w:tcPr>
          <w:p w14:paraId="3E8B2444"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 a +</w:t>
            </w:r>
          </w:p>
        </w:tc>
        <w:tc>
          <w:tcPr>
            <w:tcW w:w="553" w:type="pct"/>
            <w:tcBorders>
              <w:top w:val="nil"/>
              <w:left w:val="nil"/>
              <w:bottom w:val="single" w:sz="4" w:space="0" w:color="000000"/>
              <w:right w:val="single" w:sz="4" w:space="0" w:color="000000"/>
            </w:tcBorders>
            <w:noWrap/>
            <w:vAlign w:val="center"/>
            <w:hideMark/>
          </w:tcPr>
          <w:p w14:paraId="7AFB2894"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$186</w:t>
            </w:r>
          </w:p>
        </w:tc>
        <w:tc>
          <w:tcPr>
            <w:tcW w:w="682" w:type="pct"/>
            <w:vMerge/>
            <w:tcBorders>
              <w:top w:val="nil"/>
              <w:left w:val="single" w:sz="4" w:space="0" w:color="000000"/>
              <w:bottom w:val="single" w:sz="4" w:space="0" w:color="000000"/>
              <w:right w:val="single" w:sz="4" w:space="0" w:color="000000"/>
            </w:tcBorders>
            <w:vAlign w:val="center"/>
            <w:hideMark/>
          </w:tcPr>
          <w:p w14:paraId="1050BAD7" w14:textId="77777777" w:rsidR="00F21C37" w:rsidRPr="00F21C37" w:rsidRDefault="00F21C37" w:rsidP="00F21C37">
            <w:pPr>
              <w:spacing w:after="0" w:line="240" w:lineRule="auto"/>
              <w:rPr>
                <w:rFonts w:eastAsia="Times New Roman"/>
                <w:color w:val="000000"/>
                <w:sz w:val="20"/>
                <w:szCs w:val="20"/>
                <w:lang w:val="es-PE"/>
              </w:rPr>
            </w:pPr>
          </w:p>
        </w:tc>
        <w:tc>
          <w:tcPr>
            <w:tcW w:w="682" w:type="pct"/>
            <w:vMerge/>
            <w:tcBorders>
              <w:top w:val="nil"/>
              <w:left w:val="single" w:sz="4" w:space="0" w:color="000000"/>
              <w:bottom w:val="single" w:sz="4" w:space="0" w:color="000000"/>
              <w:right w:val="single" w:sz="4" w:space="0" w:color="000000"/>
            </w:tcBorders>
            <w:vAlign w:val="center"/>
            <w:hideMark/>
          </w:tcPr>
          <w:p w14:paraId="041C945D" w14:textId="77777777" w:rsidR="00F21C37" w:rsidRPr="00F21C37" w:rsidRDefault="00F21C37" w:rsidP="00F21C37">
            <w:pPr>
              <w:spacing w:after="0" w:line="240" w:lineRule="auto"/>
              <w:rPr>
                <w:rFonts w:eastAsia="Times New Roman"/>
                <w:color w:val="000000"/>
                <w:sz w:val="20"/>
                <w:szCs w:val="20"/>
                <w:lang w:val="es-PE"/>
              </w:rPr>
            </w:pPr>
          </w:p>
        </w:tc>
      </w:tr>
      <w:tr w:rsidR="00F21C37" w:rsidRPr="00F21C37" w14:paraId="300959AC" w14:textId="77777777" w:rsidTr="00F21C37">
        <w:trPr>
          <w:trHeight w:val="315"/>
        </w:trPr>
        <w:tc>
          <w:tcPr>
            <w:tcW w:w="1846" w:type="pct"/>
            <w:vMerge/>
            <w:tcBorders>
              <w:top w:val="nil"/>
              <w:left w:val="single" w:sz="4" w:space="0" w:color="000000"/>
              <w:bottom w:val="single" w:sz="4" w:space="0" w:color="000000"/>
              <w:right w:val="single" w:sz="4" w:space="0" w:color="000000"/>
            </w:tcBorders>
            <w:vAlign w:val="center"/>
            <w:hideMark/>
          </w:tcPr>
          <w:p w14:paraId="27B2E6A0"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val="restart"/>
            <w:tcBorders>
              <w:top w:val="nil"/>
              <w:left w:val="single" w:sz="4" w:space="0" w:color="000000"/>
              <w:bottom w:val="single" w:sz="4" w:space="0" w:color="000000"/>
              <w:right w:val="single" w:sz="4" w:space="0" w:color="000000"/>
            </w:tcBorders>
            <w:noWrap/>
            <w:vAlign w:val="center"/>
            <w:hideMark/>
          </w:tcPr>
          <w:p w14:paraId="15465527"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PRIVADO</w:t>
            </w:r>
          </w:p>
        </w:tc>
        <w:tc>
          <w:tcPr>
            <w:tcW w:w="716" w:type="pct"/>
            <w:tcBorders>
              <w:top w:val="nil"/>
              <w:left w:val="nil"/>
              <w:bottom w:val="single" w:sz="4" w:space="0" w:color="000000"/>
              <w:right w:val="single" w:sz="4" w:space="0" w:color="000000"/>
            </w:tcBorders>
            <w:noWrap/>
            <w:vAlign w:val="center"/>
            <w:hideMark/>
          </w:tcPr>
          <w:p w14:paraId="463D8884"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w:t>
            </w:r>
          </w:p>
        </w:tc>
        <w:tc>
          <w:tcPr>
            <w:tcW w:w="553" w:type="pct"/>
            <w:tcBorders>
              <w:top w:val="nil"/>
              <w:left w:val="nil"/>
              <w:bottom w:val="single" w:sz="4" w:space="0" w:color="000000"/>
              <w:right w:val="single" w:sz="4" w:space="0" w:color="000000"/>
            </w:tcBorders>
            <w:noWrap/>
            <w:vAlign w:val="center"/>
            <w:hideMark/>
          </w:tcPr>
          <w:p w14:paraId="41AB1781"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$255</w:t>
            </w:r>
          </w:p>
        </w:tc>
        <w:tc>
          <w:tcPr>
            <w:tcW w:w="682" w:type="pct"/>
            <w:vMerge w:val="restart"/>
            <w:tcBorders>
              <w:top w:val="nil"/>
              <w:left w:val="single" w:sz="4" w:space="0" w:color="000000"/>
              <w:bottom w:val="single" w:sz="4" w:space="0" w:color="000000"/>
              <w:right w:val="single" w:sz="4" w:space="0" w:color="auto"/>
            </w:tcBorders>
            <w:noWrap/>
            <w:vAlign w:val="center"/>
            <w:hideMark/>
          </w:tcPr>
          <w:p w14:paraId="5BB18AC0" w14:textId="77777777" w:rsidR="00F21C37" w:rsidRPr="00F21C37" w:rsidRDefault="00F21C37" w:rsidP="00F21C37">
            <w:pPr>
              <w:spacing w:after="0" w:line="240" w:lineRule="auto"/>
              <w:jc w:val="center"/>
              <w:rPr>
                <w:rFonts w:eastAsia="Times New Roman"/>
                <w:sz w:val="20"/>
                <w:szCs w:val="20"/>
                <w:lang w:val="es-PE"/>
              </w:rPr>
            </w:pPr>
            <w:r w:rsidRPr="00F21C37">
              <w:rPr>
                <w:rFonts w:eastAsia="Times New Roman"/>
                <w:sz w:val="20"/>
                <w:szCs w:val="20"/>
                <w:lang w:val="es-PE"/>
              </w:rPr>
              <w:t>1/01/2027</w:t>
            </w:r>
          </w:p>
        </w:tc>
        <w:tc>
          <w:tcPr>
            <w:tcW w:w="682" w:type="pct"/>
            <w:vMerge w:val="restart"/>
            <w:tcBorders>
              <w:top w:val="nil"/>
              <w:left w:val="single" w:sz="4" w:space="0" w:color="auto"/>
              <w:bottom w:val="single" w:sz="4" w:space="0" w:color="000000"/>
              <w:right w:val="single" w:sz="4" w:space="0" w:color="auto"/>
            </w:tcBorders>
            <w:noWrap/>
            <w:vAlign w:val="center"/>
            <w:hideMark/>
          </w:tcPr>
          <w:p w14:paraId="4524CE40" w14:textId="77777777" w:rsidR="00F21C37" w:rsidRPr="00F21C37" w:rsidRDefault="00F21C37" w:rsidP="00F21C37">
            <w:pPr>
              <w:spacing w:after="0" w:line="240" w:lineRule="auto"/>
              <w:jc w:val="center"/>
              <w:rPr>
                <w:rFonts w:eastAsia="Times New Roman"/>
                <w:sz w:val="20"/>
                <w:szCs w:val="20"/>
                <w:lang w:val="es-PE"/>
              </w:rPr>
            </w:pPr>
            <w:r w:rsidRPr="00F21C37">
              <w:rPr>
                <w:rFonts w:eastAsia="Times New Roman"/>
                <w:sz w:val="20"/>
                <w:szCs w:val="20"/>
                <w:lang w:val="es-PE"/>
              </w:rPr>
              <w:t>31/12/2027</w:t>
            </w:r>
          </w:p>
        </w:tc>
      </w:tr>
      <w:tr w:rsidR="00F21C37" w:rsidRPr="00F21C37" w14:paraId="1FF37798" w14:textId="77777777" w:rsidTr="00F21C37">
        <w:trPr>
          <w:trHeight w:val="315"/>
        </w:trPr>
        <w:tc>
          <w:tcPr>
            <w:tcW w:w="1846" w:type="pct"/>
            <w:vMerge/>
            <w:tcBorders>
              <w:top w:val="nil"/>
              <w:left w:val="single" w:sz="4" w:space="0" w:color="000000"/>
              <w:bottom w:val="single" w:sz="4" w:space="0" w:color="000000"/>
              <w:right w:val="single" w:sz="4" w:space="0" w:color="000000"/>
            </w:tcBorders>
            <w:vAlign w:val="center"/>
            <w:hideMark/>
          </w:tcPr>
          <w:p w14:paraId="71C1EEF4"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nil"/>
              <w:left w:val="single" w:sz="4" w:space="0" w:color="000000"/>
              <w:bottom w:val="single" w:sz="4" w:space="0" w:color="000000"/>
              <w:right w:val="single" w:sz="4" w:space="0" w:color="000000"/>
            </w:tcBorders>
            <w:vAlign w:val="center"/>
            <w:hideMark/>
          </w:tcPr>
          <w:p w14:paraId="37F8EDD1"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nil"/>
              <w:left w:val="nil"/>
              <w:bottom w:val="single" w:sz="4" w:space="0" w:color="000000"/>
              <w:right w:val="single" w:sz="4" w:space="0" w:color="000000"/>
            </w:tcBorders>
            <w:noWrap/>
            <w:vAlign w:val="center"/>
            <w:hideMark/>
          </w:tcPr>
          <w:p w14:paraId="63C84969"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 a +</w:t>
            </w:r>
          </w:p>
        </w:tc>
        <w:tc>
          <w:tcPr>
            <w:tcW w:w="553" w:type="pct"/>
            <w:tcBorders>
              <w:top w:val="nil"/>
              <w:left w:val="nil"/>
              <w:bottom w:val="single" w:sz="4" w:space="0" w:color="000000"/>
              <w:right w:val="single" w:sz="4" w:space="0" w:color="000000"/>
            </w:tcBorders>
            <w:noWrap/>
            <w:vAlign w:val="center"/>
            <w:hideMark/>
          </w:tcPr>
          <w:p w14:paraId="15B51CDC"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$189</w:t>
            </w:r>
          </w:p>
        </w:tc>
        <w:tc>
          <w:tcPr>
            <w:tcW w:w="682" w:type="pct"/>
            <w:vMerge/>
            <w:tcBorders>
              <w:top w:val="nil"/>
              <w:left w:val="single" w:sz="4" w:space="0" w:color="000000"/>
              <w:bottom w:val="single" w:sz="4" w:space="0" w:color="000000"/>
              <w:right w:val="single" w:sz="4" w:space="0" w:color="auto"/>
            </w:tcBorders>
            <w:vAlign w:val="center"/>
            <w:hideMark/>
          </w:tcPr>
          <w:p w14:paraId="6020E3FC" w14:textId="77777777" w:rsidR="00F21C37" w:rsidRPr="00F21C37" w:rsidRDefault="00F21C37" w:rsidP="00F21C37">
            <w:pPr>
              <w:spacing w:after="0" w:line="240" w:lineRule="auto"/>
              <w:rPr>
                <w:rFonts w:eastAsia="Times New Roman"/>
                <w:sz w:val="20"/>
                <w:szCs w:val="20"/>
                <w:lang w:val="es-PE"/>
              </w:rPr>
            </w:pPr>
          </w:p>
        </w:tc>
        <w:tc>
          <w:tcPr>
            <w:tcW w:w="682" w:type="pct"/>
            <w:vMerge/>
            <w:tcBorders>
              <w:top w:val="nil"/>
              <w:left w:val="single" w:sz="4" w:space="0" w:color="auto"/>
              <w:bottom w:val="single" w:sz="4" w:space="0" w:color="000000"/>
              <w:right w:val="single" w:sz="4" w:space="0" w:color="auto"/>
            </w:tcBorders>
            <w:vAlign w:val="center"/>
            <w:hideMark/>
          </w:tcPr>
          <w:p w14:paraId="68D71FFF" w14:textId="77777777" w:rsidR="00F21C37" w:rsidRPr="00F21C37" w:rsidRDefault="00F21C37" w:rsidP="00F21C37">
            <w:pPr>
              <w:spacing w:after="0" w:line="240" w:lineRule="auto"/>
              <w:rPr>
                <w:rFonts w:eastAsia="Times New Roman"/>
                <w:sz w:val="20"/>
                <w:szCs w:val="20"/>
                <w:lang w:val="es-PE"/>
              </w:rPr>
            </w:pPr>
          </w:p>
        </w:tc>
      </w:tr>
      <w:tr w:rsidR="00F21C37" w:rsidRPr="00F21C37" w14:paraId="2A2C415A" w14:textId="77777777" w:rsidTr="00F21C37">
        <w:trPr>
          <w:trHeight w:val="315"/>
        </w:trPr>
        <w:tc>
          <w:tcPr>
            <w:tcW w:w="1846" w:type="pct"/>
            <w:vMerge w:val="restart"/>
            <w:tcBorders>
              <w:top w:val="nil"/>
              <w:left w:val="single" w:sz="4" w:space="0" w:color="000000"/>
              <w:bottom w:val="nil"/>
              <w:right w:val="single" w:sz="4" w:space="0" w:color="000000"/>
            </w:tcBorders>
            <w:vAlign w:val="center"/>
            <w:hideMark/>
          </w:tcPr>
          <w:p w14:paraId="5A3FC2A8"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 xml:space="preserve">DESCANSO EN LA PLAYA SANTA VERÓNICA + ALMUERZO </w:t>
            </w:r>
          </w:p>
        </w:tc>
        <w:tc>
          <w:tcPr>
            <w:tcW w:w="522" w:type="pct"/>
            <w:vMerge w:val="restart"/>
            <w:tcBorders>
              <w:top w:val="nil"/>
              <w:left w:val="single" w:sz="4" w:space="0" w:color="000000"/>
              <w:bottom w:val="single" w:sz="4" w:space="0" w:color="000000"/>
              <w:right w:val="single" w:sz="4" w:space="0" w:color="000000"/>
            </w:tcBorders>
            <w:noWrap/>
            <w:vAlign w:val="center"/>
            <w:hideMark/>
          </w:tcPr>
          <w:p w14:paraId="5B1B88F6"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PRIVADO</w:t>
            </w:r>
          </w:p>
        </w:tc>
        <w:tc>
          <w:tcPr>
            <w:tcW w:w="716" w:type="pct"/>
            <w:tcBorders>
              <w:top w:val="nil"/>
              <w:left w:val="nil"/>
              <w:bottom w:val="single" w:sz="4" w:space="0" w:color="000000"/>
              <w:right w:val="single" w:sz="4" w:space="0" w:color="000000"/>
            </w:tcBorders>
            <w:noWrap/>
            <w:vAlign w:val="center"/>
            <w:hideMark/>
          </w:tcPr>
          <w:p w14:paraId="4A622EB7"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w:t>
            </w:r>
          </w:p>
        </w:tc>
        <w:tc>
          <w:tcPr>
            <w:tcW w:w="553" w:type="pct"/>
            <w:tcBorders>
              <w:top w:val="nil"/>
              <w:left w:val="nil"/>
              <w:bottom w:val="single" w:sz="4" w:space="0" w:color="000000"/>
              <w:right w:val="single" w:sz="4" w:space="0" w:color="000000"/>
            </w:tcBorders>
            <w:noWrap/>
            <w:vAlign w:val="center"/>
            <w:hideMark/>
          </w:tcPr>
          <w:p w14:paraId="33A70B28"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$249</w:t>
            </w:r>
          </w:p>
        </w:tc>
        <w:tc>
          <w:tcPr>
            <w:tcW w:w="682" w:type="pct"/>
            <w:vMerge w:val="restart"/>
            <w:tcBorders>
              <w:top w:val="nil"/>
              <w:left w:val="single" w:sz="4" w:space="0" w:color="000000"/>
              <w:bottom w:val="single" w:sz="4" w:space="0" w:color="000000"/>
              <w:right w:val="single" w:sz="4" w:space="0" w:color="000000"/>
            </w:tcBorders>
            <w:noWrap/>
            <w:vAlign w:val="center"/>
            <w:hideMark/>
          </w:tcPr>
          <w:p w14:paraId="2A63CDDB"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1/1/2026</w:t>
            </w:r>
          </w:p>
        </w:tc>
        <w:tc>
          <w:tcPr>
            <w:tcW w:w="682" w:type="pct"/>
            <w:vMerge w:val="restart"/>
            <w:tcBorders>
              <w:top w:val="nil"/>
              <w:left w:val="single" w:sz="4" w:space="0" w:color="000000"/>
              <w:bottom w:val="single" w:sz="4" w:space="0" w:color="000000"/>
              <w:right w:val="single" w:sz="4" w:space="0" w:color="000000"/>
            </w:tcBorders>
            <w:noWrap/>
            <w:vAlign w:val="center"/>
            <w:hideMark/>
          </w:tcPr>
          <w:p w14:paraId="51DD199B"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31/12/2026</w:t>
            </w:r>
          </w:p>
        </w:tc>
      </w:tr>
      <w:tr w:rsidR="00F21C37" w:rsidRPr="00F21C37" w14:paraId="4E0C558E" w14:textId="77777777" w:rsidTr="00F21C37">
        <w:trPr>
          <w:trHeight w:val="315"/>
        </w:trPr>
        <w:tc>
          <w:tcPr>
            <w:tcW w:w="1846" w:type="pct"/>
            <w:vMerge/>
            <w:tcBorders>
              <w:top w:val="nil"/>
              <w:left w:val="single" w:sz="4" w:space="0" w:color="000000"/>
              <w:bottom w:val="nil"/>
              <w:right w:val="single" w:sz="4" w:space="0" w:color="000000"/>
            </w:tcBorders>
            <w:vAlign w:val="center"/>
            <w:hideMark/>
          </w:tcPr>
          <w:p w14:paraId="7ED3DEB3"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nil"/>
              <w:left w:val="single" w:sz="4" w:space="0" w:color="000000"/>
              <w:bottom w:val="single" w:sz="4" w:space="0" w:color="000000"/>
              <w:right w:val="single" w:sz="4" w:space="0" w:color="000000"/>
            </w:tcBorders>
            <w:vAlign w:val="center"/>
            <w:hideMark/>
          </w:tcPr>
          <w:p w14:paraId="21138465"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nil"/>
              <w:left w:val="nil"/>
              <w:bottom w:val="single" w:sz="4" w:space="0" w:color="000000"/>
              <w:right w:val="single" w:sz="4" w:space="0" w:color="000000"/>
            </w:tcBorders>
            <w:noWrap/>
            <w:vAlign w:val="center"/>
            <w:hideMark/>
          </w:tcPr>
          <w:p w14:paraId="04CAEAD7"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 a +</w:t>
            </w:r>
          </w:p>
        </w:tc>
        <w:tc>
          <w:tcPr>
            <w:tcW w:w="553" w:type="pct"/>
            <w:tcBorders>
              <w:top w:val="nil"/>
              <w:left w:val="nil"/>
              <w:bottom w:val="single" w:sz="4" w:space="0" w:color="000000"/>
              <w:right w:val="single" w:sz="4" w:space="0" w:color="000000"/>
            </w:tcBorders>
            <w:noWrap/>
            <w:vAlign w:val="center"/>
            <w:hideMark/>
          </w:tcPr>
          <w:p w14:paraId="779FECE7"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$186</w:t>
            </w:r>
          </w:p>
        </w:tc>
        <w:tc>
          <w:tcPr>
            <w:tcW w:w="682" w:type="pct"/>
            <w:vMerge/>
            <w:tcBorders>
              <w:top w:val="nil"/>
              <w:left w:val="single" w:sz="4" w:space="0" w:color="000000"/>
              <w:bottom w:val="single" w:sz="4" w:space="0" w:color="000000"/>
              <w:right w:val="single" w:sz="4" w:space="0" w:color="000000"/>
            </w:tcBorders>
            <w:vAlign w:val="center"/>
            <w:hideMark/>
          </w:tcPr>
          <w:p w14:paraId="4D505FF7" w14:textId="77777777" w:rsidR="00F21C37" w:rsidRPr="00F21C37" w:rsidRDefault="00F21C37" w:rsidP="00F21C37">
            <w:pPr>
              <w:spacing w:after="0" w:line="240" w:lineRule="auto"/>
              <w:rPr>
                <w:rFonts w:eastAsia="Times New Roman"/>
                <w:color w:val="000000"/>
                <w:sz w:val="20"/>
                <w:szCs w:val="20"/>
                <w:lang w:val="es-PE"/>
              </w:rPr>
            </w:pPr>
          </w:p>
        </w:tc>
        <w:tc>
          <w:tcPr>
            <w:tcW w:w="682" w:type="pct"/>
            <w:vMerge/>
            <w:tcBorders>
              <w:top w:val="nil"/>
              <w:left w:val="single" w:sz="4" w:space="0" w:color="000000"/>
              <w:bottom w:val="single" w:sz="4" w:space="0" w:color="000000"/>
              <w:right w:val="single" w:sz="4" w:space="0" w:color="000000"/>
            </w:tcBorders>
            <w:vAlign w:val="center"/>
            <w:hideMark/>
          </w:tcPr>
          <w:p w14:paraId="1F7E5EEC" w14:textId="77777777" w:rsidR="00F21C37" w:rsidRPr="00F21C37" w:rsidRDefault="00F21C37" w:rsidP="00F21C37">
            <w:pPr>
              <w:spacing w:after="0" w:line="240" w:lineRule="auto"/>
              <w:rPr>
                <w:rFonts w:eastAsia="Times New Roman"/>
                <w:color w:val="000000"/>
                <w:sz w:val="20"/>
                <w:szCs w:val="20"/>
                <w:lang w:val="es-PE"/>
              </w:rPr>
            </w:pPr>
          </w:p>
        </w:tc>
      </w:tr>
      <w:tr w:rsidR="00F21C37" w:rsidRPr="00F21C37" w14:paraId="06C6F0B2" w14:textId="77777777" w:rsidTr="00F21C37">
        <w:trPr>
          <w:trHeight w:val="315"/>
        </w:trPr>
        <w:tc>
          <w:tcPr>
            <w:tcW w:w="1846" w:type="pct"/>
            <w:vMerge/>
            <w:tcBorders>
              <w:top w:val="nil"/>
              <w:left w:val="single" w:sz="4" w:space="0" w:color="000000"/>
              <w:bottom w:val="nil"/>
              <w:right w:val="single" w:sz="4" w:space="0" w:color="000000"/>
            </w:tcBorders>
            <w:vAlign w:val="center"/>
            <w:hideMark/>
          </w:tcPr>
          <w:p w14:paraId="4A3B0FE9"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val="restart"/>
            <w:tcBorders>
              <w:top w:val="nil"/>
              <w:left w:val="single" w:sz="4" w:space="0" w:color="000000"/>
              <w:bottom w:val="nil"/>
              <w:right w:val="single" w:sz="4" w:space="0" w:color="000000"/>
            </w:tcBorders>
            <w:noWrap/>
            <w:vAlign w:val="center"/>
            <w:hideMark/>
          </w:tcPr>
          <w:p w14:paraId="56DE49FD"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PRIVADO</w:t>
            </w:r>
          </w:p>
        </w:tc>
        <w:tc>
          <w:tcPr>
            <w:tcW w:w="716" w:type="pct"/>
            <w:tcBorders>
              <w:top w:val="nil"/>
              <w:left w:val="nil"/>
              <w:bottom w:val="single" w:sz="4" w:space="0" w:color="000000"/>
              <w:right w:val="single" w:sz="4" w:space="0" w:color="000000"/>
            </w:tcBorders>
            <w:noWrap/>
            <w:vAlign w:val="center"/>
            <w:hideMark/>
          </w:tcPr>
          <w:p w14:paraId="28C961C7"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w:t>
            </w:r>
          </w:p>
        </w:tc>
        <w:tc>
          <w:tcPr>
            <w:tcW w:w="553" w:type="pct"/>
            <w:tcBorders>
              <w:top w:val="nil"/>
              <w:left w:val="nil"/>
              <w:bottom w:val="single" w:sz="4" w:space="0" w:color="000000"/>
              <w:right w:val="single" w:sz="4" w:space="0" w:color="000000"/>
            </w:tcBorders>
            <w:noWrap/>
            <w:vAlign w:val="center"/>
            <w:hideMark/>
          </w:tcPr>
          <w:p w14:paraId="50B8D43A"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$255</w:t>
            </w:r>
          </w:p>
        </w:tc>
        <w:tc>
          <w:tcPr>
            <w:tcW w:w="682" w:type="pct"/>
            <w:vMerge w:val="restart"/>
            <w:tcBorders>
              <w:top w:val="nil"/>
              <w:left w:val="single" w:sz="4" w:space="0" w:color="000000"/>
              <w:bottom w:val="single" w:sz="4" w:space="0" w:color="000000"/>
              <w:right w:val="single" w:sz="4" w:space="0" w:color="auto"/>
            </w:tcBorders>
            <w:noWrap/>
            <w:vAlign w:val="center"/>
            <w:hideMark/>
          </w:tcPr>
          <w:p w14:paraId="5DB2931B" w14:textId="77777777" w:rsidR="00F21C37" w:rsidRPr="00F21C37" w:rsidRDefault="00F21C37" w:rsidP="00F21C37">
            <w:pPr>
              <w:spacing w:after="0" w:line="240" w:lineRule="auto"/>
              <w:jc w:val="center"/>
              <w:rPr>
                <w:rFonts w:eastAsia="Times New Roman"/>
                <w:sz w:val="20"/>
                <w:szCs w:val="20"/>
                <w:lang w:val="es-PE"/>
              </w:rPr>
            </w:pPr>
            <w:r w:rsidRPr="00F21C37">
              <w:rPr>
                <w:rFonts w:eastAsia="Times New Roman"/>
                <w:sz w:val="20"/>
                <w:szCs w:val="20"/>
                <w:lang w:val="es-PE"/>
              </w:rPr>
              <w:t>1/01/2027</w:t>
            </w:r>
          </w:p>
        </w:tc>
        <w:tc>
          <w:tcPr>
            <w:tcW w:w="682" w:type="pct"/>
            <w:vMerge w:val="restart"/>
            <w:tcBorders>
              <w:top w:val="nil"/>
              <w:left w:val="single" w:sz="4" w:space="0" w:color="auto"/>
              <w:bottom w:val="single" w:sz="4" w:space="0" w:color="000000"/>
              <w:right w:val="single" w:sz="4" w:space="0" w:color="auto"/>
            </w:tcBorders>
            <w:noWrap/>
            <w:vAlign w:val="center"/>
            <w:hideMark/>
          </w:tcPr>
          <w:p w14:paraId="26C24B13" w14:textId="77777777" w:rsidR="00F21C37" w:rsidRPr="00F21C37" w:rsidRDefault="00F21C37" w:rsidP="00F21C37">
            <w:pPr>
              <w:spacing w:after="0" w:line="240" w:lineRule="auto"/>
              <w:jc w:val="center"/>
              <w:rPr>
                <w:rFonts w:eastAsia="Times New Roman"/>
                <w:sz w:val="20"/>
                <w:szCs w:val="20"/>
                <w:lang w:val="es-PE"/>
              </w:rPr>
            </w:pPr>
            <w:r w:rsidRPr="00F21C37">
              <w:rPr>
                <w:rFonts w:eastAsia="Times New Roman"/>
                <w:sz w:val="20"/>
                <w:szCs w:val="20"/>
                <w:lang w:val="es-PE"/>
              </w:rPr>
              <w:t>31/12/2027</w:t>
            </w:r>
          </w:p>
        </w:tc>
      </w:tr>
      <w:tr w:rsidR="00F21C37" w:rsidRPr="00F21C37" w14:paraId="7F002F11" w14:textId="77777777" w:rsidTr="00F21C37">
        <w:trPr>
          <w:trHeight w:val="315"/>
        </w:trPr>
        <w:tc>
          <w:tcPr>
            <w:tcW w:w="1846" w:type="pct"/>
            <w:vMerge/>
            <w:tcBorders>
              <w:top w:val="nil"/>
              <w:left w:val="single" w:sz="4" w:space="0" w:color="000000"/>
              <w:bottom w:val="nil"/>
              <w:right w:val="single" w:sz="4" w:space="0" w:color="000000"/>
            </w:tcBorders>
            <w:vAlign w:val="center"/>
            <w:hideMark/>
          </w:tcPr>
          <w:p w14:paraId="190C9982"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nil"/>
              <w:left w:val="single" w:sz="4" w:space="0" w:color="000000"/>
              <w:bottom w:val="nil"/>
              <w:right w:val="single" w:sz="4" w:space="0" w:color="000000"/>
            </w:tcBorders>
            <w:vAlign w:val="center"/>
            <w:hideMark/>
          </w:tcPr>
          <w:p w14:paraId="1369D696"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nil"/>
              <w:left w:val="nil"/>
              <w:bottom w:val="single" w:sz="4" w:space="0" w:color="000000"/>
              <w:right w:val="single" w:sz="4" w:space="0" w:color="000000"/>
            </w:tcBorders>
            <w:noWrap/>
            <w:vAlign w:val="center"/>
            <w:hideMark/>
          </w:tcPr>
          <w:p w14:paraId="5E5A0179"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 a +</w:t>
            </w:r>
          </w:p>
        </w:tc>
        <w:tc>
          <w:tcPr>
            <w:tcW w:w="553" w:type="pct"/>
            <w:tcBorders>
              <w:top w:val="nil"/>
              <w:left w:val="nil"/>
              <w:bottom w:val="single" w:sz="4" w:space="0" w:color="000000"/>
              <w:right w:val="single" w:sz="4" w:space="0" w:color="000000"/>
            </w:tcBorders>
            <w:noWrap/>
            <w:vAlign w:val="center"/>
            <w:hideMark/>
          </w:tcPr>
          <w:p w14:paraId="3DF755A6"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$189</w:t>
            </w:r>
          </w:p>
        </w:tc>
        <w:tc>
          <w:tcPr>
            <w:tcW w:w="682" w:type="pct"/>
            <w:vMerge/>
            <w:tcBorders>
              <w:top w:val="nil"/>
              <w:left w:val="single" w:sz="4" w:space="0" w:color="000000"/>
              <w:bottom w:val="single" w:sz="4" w:space="0" w:color="000000"/>
              <w:right w:val="single" w:sz="4" w:space="0" w:color="auto"/>
            </w:tcBorders>
            <w:vAlign w:val="center"/>
            <w:hideMark/>
          </w:tcPr>
          <w:p w14:paraId="549DA136" w14:textId="77777777" w:rsidR="00F21C37" w:rsidRPr="00F21C37" w:rsidRDefault="00F21C37" w:rsidP="00F21C37">
            <w:pPr>
              <w:spacing w:after="0" w:line="240" w:lineRule="auto"/>
              <w:rPr>
                <w:rFonts w:eastAsia="Times New Roman"/>
                <w:sz w:val="20"/>
                <w:szCs w:val="20"/>
                <w:lang w:val="es-PE"/>
              </w:rPr>
            </w:pPr>
          </w:p>
        </w:tc>
        <w:tc>
          <w:tcPr>
            <w:tcW w:w="682" w:type="pct"/>
            <w:vMerge/>
            <w:tcBorders>
              <w:top w:val="nil"/>
              <w:left w:val="single" w:sz="4" w:space="0" w:color="auto"/>
              <w:bottom w:val="single" w:sz="4" w:space="0" w:color="000000"/>
              <w:right w:val="single" w:sz="4" w:space="0" w:color="auto"/>
            </w:tcBorders>
            <w:vAlign w:val="center"/>
            <w:hideMark/>
          </w:tcPr>
          <w:p w14:paraId="3E3E81A3" w14:textId="77777777" w:rsidR="00F21C37" w:rsidRPr="00F21C37" w:rsidRDefault="00F21C37" w:rsidP="00F21C37">
            <w:pPr>
              <w:spacing w:after="0" w:line="240" w:lineRule="auto"/>
              <w:rPr>
                <w:rFonts w:eastAsia="Times New Roman"/>
                <w:sz w:val="20"/>
                <w:szCs w:val="20"/>
                <w:lang w:val="es-PE"/>
              </w:rPr>
            </w:pPr>
          </w:p>
        </w:tc>
      </w:tr>
      <w:tr w:rsidR="00F21C37" w:rsidRPr="00F21C37" w14:paraId="777FC2E5" w14:textId="77777777" w:rsidTr="00F21C37">
        <w:trPr>
          <w:trHeight w:val="315"/>
        </w:trPr>
        <w:tc>
          <w:tcPr>
            <w:tcW w:w="1846" w:type="pct"/>
            <w:vMerge w:val="restart"/>
            <w:tcBorders>
              <w:top w:val="single" w:sz="4" w:space="0" w:color="auto"/>
              <w:left w:val="single" w:sz="4" w:space="0" w:color="auto"/>
              <w:bottom w:val="single" w:sz="4" w:space="0" w:color="auto"/>
              <w:right w:val="single" w:sz="4" w:space="0" w:color="auto"/>
            </w:tcBorders>
            <w:vAlign w:val="center"/>
            <w:hideMark/>
          </w:tcPr>
          <w:p w14:paraId="451A8BBF"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VISITA AL PARQUE ACUÁTICO CARIBE AVENTURA + ALMUERZO</w:t>
            </w:r>
          </w:p>
        </w:tc>
        <w:tc>
          <w:tcPr>
            <w:tcW w:w="522" w:type="pct"/>
            <w:vMerge w:val="restart"/>
            <w:tcBorders>
              <w:top w:val="single" w:sz="4" w:space="0" w:color="auto"/>
              <w:left w:val="single" w:sz="4" w:space="0" w:color="auto"/>
              <w:bottom w:val="single" w:sz="4" w:space="0" w:color="auto"/>
              <w:right w:val="single" w:sz="4" w:space="0" w:color="auto"/>
            </w:tcBorders>
            <w:noWrap/>
            <w:vAlign w:val="center"/>
            <w:hideMark/>
          </w:tcPr>
          <w:p w14:paraId="266FFFDF"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PRIVADO</w:t>
            </w:r>
          </w:p>
        </w:tc>
        <w:tc>
          <w:tcPr>
            <w:tcW w:w="716" w:type="pct"/>
            <w:tcBorders>
              <w:top w:val="nil"/>
              <w:left w:val="nil"/>
              <w:bottom w:val="single" w:sz="4" w:space="0" w:color="auto"/>
              <w:right w:val="single" w:sz="4" w:space="0" w:color="auto"/>
            </w:tcBorders>
            <w:noWrap/>
            <w:vAlign w:val="center"/>
            <w:hideMark/>
          </w:tcPr>
          <w:p w14:paraId="31B7CD8D"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w:t>
            </w:r>
          </w:p>
        </w:tc>
        <w:tc>
          <w:tcPr>
            <w:tcW w:w="553" w:type="pct"/>
            <w:tcBorders>
              <w:top w:val="nil"/>
              <w:left w:val="nil"/>
              <w:bottom w:val="single" w:sz="4" w:space="0" w:color="000000"/>
              <w:right w:val="single" w:sz="4" w:space="0" w:color="000000"/>
            </w:tcBorders>
            <w:noWrap/>
            <w:vAlign w:val="center"/>
            <w:hideMark/>
          </w:tcPr>
          <w:p w14:paraId="73557542"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$333</w:t>
            </w:r>
          </w:p>
        </w:tc>
        <w:tc>
          <w:tcPr>
            <w:tcW w:w="682" w:type="pct"/>
            <w:vMerge w:val="restart"/>
            <w:tcBorders>
              <w:top w:val="nil"/>
              <w:left w:val="single" w:sz="4" w:space="0" w:color="auto"/>
              <w:bottom w:val="single" w:sz="4" w:space="0" w:color="auto"/>
              <w:right w:val="single" w:sz="4" w:space="0" w:color="auto"/>
            </w:tcBorders>
            <w:noWrap/>
            <w:vAlign w:val="center"/>
            <w:hideMark/>
          </w:tcPr>
          <w:p w14:paraId="3080596B"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1/1/2026</w:t>
            </w:r>
          </w:p>
        </w:tc>
        <w:tc>
          <w:tcPr>
            <w:tcW w:w="682" w:type="pct"/>
            <w:vMerge w:val="restart"/>
            <w:tcBorders>
              <w:top w:val="nil"/>
              <w:left w:val="single" w:sz="4" w:space="0" w:color="auto"/>
              <w:bottom w:val="single" w:sz="4" w:space="0" w:color="auto"/>
              <w:right w:val="single" w:sz="4" w:space="0" w:color="auto"/>
            </w:tcBorders>
            <w:noWrap/>
            <w:vAlign w:val="center"/>
            <w:hideMark/>
          </w:tcPr>
          <w:p w14:paraId="46F31BD6"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31/12/2026</w:t>
            </w:r>
          </w:p>
        </w:tc>
      </w:tr>
      <w:tr w:rsidR="00F21C37" w:rsidRPr="00F21C37" w14:paraId="14546B3E" w14:textId="77777777" w:rsidTr="00F21C37">
        <w:trPr>
          <w:trHeight w:val="315"/>
        </w:trPr>
        <w:tc>
          <w:tcPr>
            <w:tcW w:w="1846" w:type="pct"/>
            <w:vMerge/>
            <w:tcBorders>
              <w:top w:val="single" w:sz="4" w:space="0" w:color="auto"/>
              <w:left w:val="single" w:sz="4" w:space="0" w:color="auto"/>
              <w:bottom w:val="single" w:sz="4" w:space="0" w:color="auto"/>
              <w:right w:val="single" w:sz="4" w:space="0" w:color="auto"/>
            </w:tcBorders>
            <w:vAlign w:val="center"/>
            <w:hideMark/>
          </w:tcPr>
          <w:p w14:paraId="7B64C971"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6490F6CC"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nil"/>
              <w:left w:val="nil"/>
              <w:bottom w:val="single" w:sz="4" w:space="0" w:color="auto"/>
              <w:right w:val="single" w:sz="4" w:space="0" w:color="auto"/>
            </w:tcBorders>
            <w:noWrap/>
            <w:vAlign w:val="center"/>
            <w:hideMark/>
          </w:tcPr>
          <w:p w14:paraId="2858EEF7"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 a +</w:t>
            </w:r>
          </w:p>
        </w:tc>
        <w:tc>
          <w:tcPr>
            <w:tcW w:w="553" w:type="pct"/>
            <w:tcBorders>
              <w:top w:val="nil"/>
              <w:left w:val="nil"/>
              <w:bottom w:val="single" w:sz="4" w:space="0" w:color="000000"/>
              <w:right w:val="single" w:sz="4" w:space="0" w:color="000000"/>
            </w:tcBorders>
            <w:noWrap/>
            <w:vAlign w:val="center"/>
            <w:hideMark/>
          </w:tcPr>
          <w:p w14:paraId="76D4410F"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$261</w:t>
            </w:r>
          </w:p>
        </w:tc>
        <w:tc>
          <w:tcPr>
            <w:tcW w:w="682" w:type="pct"/>
            <w:vMerge/>
            <w:tcBorders>
              <w:top w:val="nil"/>
              <w:left w:val="single" w:sz="4" w:space="0" w:color="auto"/>
              <w:bottom w:val="single" w:sz="4" w:space="0" w:color="auto"/>
              <w:right w:val="single" w:sz="4" w:space="0" w:color="auto"/>
            </w:tcBorders>
            <w:vAlign w:val="center"/>
            <w:hideMark/>
          </w:tcPr>
          <w:p w14:paraId="47D0D9A7" w14:textId="77777777" w:rsidR="00F21C37" w:rsidRPr="00F21C37" w:rsidRDefault="00F21C37" w:rsidP="00F21C37">
            <w:pPr>
              <w:spacing w:after="0" w:line="240" w:lineRule="auto"/>
              <w:rPr>
                <w:rFonts w:eastAsia="Times New Roman"/>
                <w:color w:val="000000"/>
                <w:sz w:val="20"/>
                <w:szCs w:val="20"/>
                <w:lang w:val="es-PE"/>
              </w:rPr>
            </w:pPr>
          </w:p>
        </w:tc>
        <w:tc>
          <w:tcPr>
            <w:tcW w:w="682" w:type="pct"/>
            <w:vMerge/>
            <w:tcBorders>
              <w:top w:val="nil"/>
              <w:left w:val="single" w:sz="4" w:space="0" w:color="auto"/>
              <w:bottom w:val="single" w:sz="4" w:space="0" w:color="auto"/>
              <w:right w:val="single" w:sz="4" w:space="0" w:color="auto"/>
            </w:tcBorders>
            <w:vAlign w:val="center"/>
            <w:hideMark/>
          </w:tcPr>
          <w:p w14:paraId="323AC997" w14:textId="77777777" w:rsidR="00F21C37" w:rsidRPr="00F21C37" w:rsidRDefault="00F21C37" w:rsidP="00F21C37">
            <w:pPr>
              <w:spacing w:after="0" w:line="240" w:lineRule="auto"/>
              <w:rPr>
                <w:rFonts w:eastAsia="Times New Roman"/>
                <w:color w:val="000000"/>
                <w:sz w:val="20"/>
                <w:szCs w:val="20"/>
                <w:lang w:val="es-PE"/>
              </w:rPr>
            </w:pPr>
          </w:p>
        </w:tc>
      </w:tr>
      <w:tr w:rsidR="00F21C37" w:rsidRPr="00F21C37" w14:paraId="678F2D00" w14:textId="77777777" w:rsidTr="00F21C37">
        <w:trPr>
          <w:trHeight w:val="315"/>
        </w:trPr>
        <w:tc>
          <w:tcPr>
            <w:tcW w:w="1846" w:type="pct"/>
            <w:vMerge/>
            <w:tcBorders>
              <w:top w:val="single" w:sz="4" w:space="0" w:color="auto"/>
              <w:left w:val="single" w:sz="4" w:space="0" w:color="auto"/>
              <w:bottom w:val="single" w:sz="4" w:space="0" w:color="auto"/>
              <w:right w:val="single" w:sz="4" w:space="0" w:color="auto"/>
            </w:tcBorders>
            <w:vAlign w:val="center"/>
            <w:hideMark/>
          </w:tcPr>
          <w:p w14:paraId="05A2E4A5"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val="restart"/>
            <w:tcBorders>
              <w:top w:val="nil"/>
              <w:left w:val="single" w:sz="4" w:space="0" w:color="auto"/>
              <w:bottom w:val="single" w:sz="4" w:space="0" w:color="auto"/>
              <w:right w:val="single" w:sz="4" w:space="0" w:color="auto"/>
            </w:tcBorders>
            <w:noWrap/>
            <w:vAlign w:val="center"/>
            <w:hideMark/>
          </w:tcPr>
          <w:p w14:paraId="552A4D7B"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PRIVADO</w:t>
            </w:r>
          </w:p>
        </w:tc>
        <w:tc>
          <w:tcPr>
            <w:tcW w:w="716" w:type="pct"/>
            <w:tcBorders>
              <w:top w:val="nil"/>
              <w:left w:val="nil"/>
              <w:bottom w:val="single" w:sz="4" w:space="0" w:color="000000"/>
              <w:right w:val="single" w:sz="4" w:space="0" w:color="000000"/>
            </w:tcBorders>
            <w:noWrap/>
            <w:vAlign w:val="center"/>
            <w:hideMark/>
          </w:tcPr>
          <w:p w14:paraId="52EB42B8"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w:t>
            </w:r>
          </w:p>
        </w:tc>
        <w:tc>
          <w:tcPr>
            <w:tcW w:w="553" w:type="pct"/>
            <w:tcBorders>
              <w:top w:val="nil"/>
              <w:left w:val="nil"/>
              <w:bottom w:val="single" w:sz="4" w:space="0" w:color="000000"/>
              <w:right w:val="single" w:sz="4" w:space="0" w:color="000000"/>
            </w:tcBorders>
            <w:noWrap/>
            <w:vAlign w:val="center"/>
            <w:hideMark/>
          </w:tcPr>
          <w:p w14:paraId="266B8149"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$370</w:t>
            </w:r>
          </w:p>
        </w:tc>
        <w:tc>
          <w:tcPr>
            <w:tcW w:w="682" w:type="pct"/>
            <w:vMerge w:val="restart"/>
            <w:tcBorders>
              <w:top w:val="nil"/>
              <w:left w:val="single" w:sz="4" w:space="0" w:color="000000"/>
              <w:bottom w:val="single" w:sz="4" w:space="0" w:color="000000"/>
              <w:right w:val="single" w:sz="4" w:space="0" w:color="auto"/>
            </w:tcBorders>
            <w:noWrap/>
            <w:vAlign w:val="center"/>
            <w:hideMark/>
          </w:tcPr>
          <w:p w14:paraId="054B8B57" w14:textId="77777777" w:rsidR="00F21C37" w:rsidRPr="00F21C37" w:rsidRDefault="00F21C37" w:rsidP="00F21C37">
            <w:pPr>
              <w:spacing w:after="0" w:line="240" w:lineRule="auto"/>
              <w:jc w:val="center"/>
              <w:rPr>
                <w:rFonts w:eastAsia="Times New Roman"/>
                <w:sz w:val="20"/>
                <w:szCs w:val="20"/>
                <w:lang w:val="es-PE"/>
              </w:rPr>
            </w:pPr>
            <w:r w:rsidRPr="00F21C37">
              <w:rPr>
                <w:rFonts w:eastAsia="Times New Roman"/>
                <w:sz w:val="20"/>
                <w:szCs w:val="20"/>
                <w:lang w:val="es-PE"/>
              </w:rPr>
              <w:t>1/01/2027</w:t>
            </w:r>
          </w:p>
        </w:tc>
        <w:tc>
          <w:tcPr>
            <w:tcW w:w="682" w:type="pct"/>
            <w:vMerge w:val="restart"/>
            <w:tcBorders>
              <w:top w:val="nil"/>
              <w:left w:val="single" w:sz="4" w:space="0" w:color="auto"/>
              <w:bottom w:val="single" w:sz="4" w:space="0" w:color="000000"/>
              <w:right w:val="single" w:sz="4" w:space="0" w:color="auto"/>
            </w:tcBorders>
            <w:noWrap/>
            <w:vAlign w:val="center"/>
            <w:hideMark/>
          </w:tcPr>
          <w:p w14:paraId="3E2D3676" w14:textId="77777777" w:rsidR="00F21C37" w:rsidRPr="00F21C37" w:rsidRDefault="00F21C37" w:rsidP="00F21C37">
            <w:pPr>
              <w:spacing w:after="0" w:line="240" w:lineRule="auto"/>
              <w:jc w:val="center"/>
              <w:rPr>
                <w:rFonts w:eastAsia="Times New Roman"/>
                <w:sz w:val="20"/>
                <w:szCs w:val="20"/>
                <w:lang w:val="es-PE"/>
              </w:rPr>
            </w:pPr>
            <w:r w:rsidRPr="00F21C37">
              <w:rPr>
                <w:rFonts w:eastAsia="Times New Roman"/>
                <w:sz w:val="20"/>
                <w:szCs w:val="20"/>
                <w:lang w:val="es-PE"/>
              </w:rPr>
              <w:t>31/12/2027</w:t>
            </w:r>
          </w:p>
        </w:tc>
      </w:tr>
      <w:tr w:rsidR="00F21C37" w:rsidRPr="00F21C37" w14:paraId="08321A5F" w14:textId="77777777" w:rsidTr="00F21C37">
        <w:trPr>
          <w:trHeight w:val="315"/>
        </w:trPr>
        <w:tc>
          <w:tcPr>
            <w:tcW w:w="1846" w:type="pct"/>
            <w:vMerge/>
            <w:tcBorders>
              <w:top w:val="single" w:sz="4" w:space="0" w:color="auto"/>
              <w:left w:val="single" w:sz="4" w:space="0" w:color="auto"/>
              <w:bottom w:val="single" w:sz="4" w:space="0" w:color="auto"/>
              <w:right w:val="single" w:sz="4" w:space="0" w:color="auto"/>
            </w:tcBorders>
            <w:vAlign w:val="center"/>
            <w:hideMark/>
          </w:tcPr>
          <w:p w14:paraId="7ABE348F" w14:textId="77777777" w:rsidR="00F21C37" w:rsidRPr="00F21C37" w:rsidRDefault="00F21C37" w:rsidP="00F21C37">
            <w:pPr>
              <w:spacing w:after="0" w:line="240" w:lineRule="auto"/>
              <w:rPr>
                <w:rFonts w:eastAsia="Times New Roman"/>
                <w:color w:val="000000"/>
                <w:sz w:val="20"/>
                <w:szCs w:val="20"/>
                <w:lang w:val="es-PE"/>
              </w:rPr>
            </w:pPr>
          </w:p>
        </w:tc>
        <w:tc>
          <w:tcPr>
            <w:tcW w:w="522" w:type="pct"/>
            <w:vMerge/>
            <w:tcBorders>
              <w:top w:val="nil"/>
              <w:left w:val="single" w:sz="4" w:space="0" w:color="auto"/>
              <w:bottom w:val="single" w:sz="4" w:space="0" w:color="auto"/>
              <w:right w:val="single" w:sz="4" w:space="0" w:color="auto"/>
            </w:tcBorders>
            <w:vAlign w:val="center"/>
            <w:hideMark/>
          </w:tcPr>
          <w:p w14:paraId="6DF350CD" w14:textId="77777777" w:rsidR="00F21C37" w:rsidRPr="00F21C37" w:rsidRDefault="00F21C37" w:rsidP="00F21C37">
            <w:pPr>
              <w:spacing w:after="0" w:line="240" w:lineRule="auto"/>
              <w:rPr>
                <w:rFonts w:eastAsia="Times New Roman"/>
                <w:color w:val="000000"/>
                <w:sz w:val="20"/>
                <w:szCs w:val="20"/>
                <w:lang w:val="es-PE"/>
              </w:rPr>
            </w:pPr>
          </w:p>
        </w:tc>
        <w:tc>
          <w:tcPr>
            <w:tcW w:w="716" w:type="pct"/>
            <w:tcBorders>
              <w:top w:val="nil"/>
              <w:left w:val="nil"/>
              <w:bottom w:val="single" w:sz="4" w:space="0" w:color="000000"/>
              <w:right w:val="single" w:sz="4" w:space="0" w:color="000000"/>
            </w:tcBorders>
            <w:noWrap/>
            <w:vAlign w:val="center"/>
            <w:hideMark/>
          </w:tcPr>
          <w:p w14:paraId="2A6FB63F"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3 a +</w:t>
            </w:r>
          </w:p>
        </w:tc>
        <w:tc>
          <w:tcPr>
            <w:tcW w:w="553" w:type="pct"/>
            <w:tcBorders>
              <w:top w:val="nil"/>
              <w:left w:val="nil"/>
              <w:bottom w:val="single" w:sz="4" w:space="0" w:color="000000"/>
              <w:right w:val="single" w:sz="4" w:space="0" w:color="000000"/>
            </w:tcBorders>
            <w:noWrap/>
            <w:vAlign w:val="center"/>
            <w:hideMark/>
          </w:tcPr>
          <w:p w14:paraId="1AAF4669" w14:textId="77777777" w:rsidR="00F21C37" w:rsidRPr="00F21C37" w:rsidRDefault="00F21C37" w:rsidP="00F21C37">
            <w:pPr>
              <w:spacing w:after="0" w:line="240" w:lineRule="auto"/>
              <w:jc w:val="center"/>
              <w:rPr>
                <w:rFonts w:eastAsia="Times New Roman"/>
                <w:color w:val="000000"/>
                <w:sz w:val="20"/>
                <w:szCs w:val="20"/>
                <w:lang w:val="es-PE"/>
              </w:rPr>
            </w:pPr>
            <w:r w:rsidRPr="00F21C37">
              <w:rPr>
                <w:rFonts w:eastAsia="Times New Roman"/>
                <w:color w:val="000000"/>
                <w:sz w:val="20"/>
                <w:szCs w:val="20"/>
                <w:lang w:val="es-PE"/>
              </w:rPr>
              <w:t>$289</w:t>
            </w:r>
          </w:p>
        </w:tc>
        <w:tc>
          <w:tcPr>
            <w:tcW w:w="682" w:type="pct"/>
            <w:vMerge/>
            <w:tcBorders>
              <w:top w:val="nil"/>
              <w:left w:val="single" w:sz="4" w:space="0" w:color="000000"/>
              <w:bottom w:val="single" w:sz="4" w:space="0" w:color="000000"/>
              <w:right w:val="single" w:sz="4" w:space="0" w:color="auto"/>
            </w:tcBorders>
            <w:vAlign w:val="center"/>
            <w:hideMark/>
          </w:tcPr>
          <w:p w14:paraId="512CF479" w14:textId="77777777" w:rsidR="00F21C37" w:rsidRPr="00F21C37" w:rsidRDefault="00F21C37" w:rsidP="00F21C37">
            <w:pPr>
              <w:spacing w:after="0" w:line="240" w:lineRule="auto"/>
              <w:rPr>
                <w:rFonts w:eastAsia="Times New Roman"/>
                <w:sz w:val="20"/>
                <w:szCs w:val="20"/>
                <w:lang w:val="es-PE"/>
              </w:rPr>
            </w:pPr>
          </w:p>
        </w:tc>
        <w:tc>
          <w:tcPr>
            <w:tcW w:w="682" w:type="pct"/>
            <w:vMerge/>
            <w:tcBorders>
              <w:top w:val="nil"/>
              <w:left w:val="single" w:sz="4" w:space="0" w:color="auto"/>
              <w:bottom w:val="single" w:sz="4" w:space="0" w:color="000000"/>
              <w:right w:val="single" w:sz="4" w:space="0" w:color="auto"/>
            </w:tcBorders>
            <w:vAlign w:val="center"/>
            <w:hideMark/>
          </w:tcPr>
          <w:p w14:paraId="44ABA6FD" w14:textId="77777777" w:rsidR="00F21C37" w:rsidRPr="00F21C37" w:rsidRDefault="00F21C37" w:rsidP="00F21C37">
            <w:pPr>
              <w:spacing w:after="0" w:line="240" w:lineRule="auto"/>
              <w:rPr>
                <w:rFonts w:eastAsia="Times New Roman"/>
                <w:sz w:val="20"/>
                <w:szCs w:val="20"/>
                <w:lang w:val="es-PE"/>
              </w:rPr>
            </w:pPr>
          </w:p>
        </w:tc>
      </w:tr>
    </w:tbl>
    <w:p w14:paraId="24EDDE5C" w14:textId="77777777" w:rsidR="00F21C37" w:rsidRDefault="00F21C37">
      <w:pPr>
        <w:spacing w:after="0" w:line="240" w:lineRule="auto"/>
        <w:jc w:val="both"/>
        <w:rPr>
          <w:b/>
          <w:sz w:val="20"/>
          <w:szCs w:val="20"/>
        </w:rPr>
      </w:pPr>
    </w:p>
    <w:p w14:paraId="1491E150" w14:textId="77777777" w:rsidR="00696EEB" w:rsidRDefault="00000000">
      <w:pPr>
        <w:spacing w:after="0" w:line="240" w:lineRule="auto"/>
        <w:rPr>
          <w:b/>
          <w:color w:val="C00000"/>
          <w:sz w:val="40"/>
          <w:szCs w:val="40"/>
        </w:rPr>
      </w:pPr>
      <w:r>
        <w:rPr>
          <w:b/>
          <w:color w:val="C00000"/>
          <w:sz w:val="40"/>
          <w:szCs w:val="40"/>
        </w:rPr>
        <w:t>DESCRIPTIVOS</w:t>
      </w:r>
    </w:p>
    <w:p w14:paraId="3B7D80A5" w14:textId="77777777" w:rsidR="00696EEB" w:rsidRDefault="00000000">
      <w:pPr>
        <w:spacing w:after="0" w:line="240" w:lineRule="auto"/>
        <w:rPr>
          <w:b/>
          <w:color w:val="FF0000"/>
          <w:sz w:val="36"/>
          <w:szCs w:val="36"/>
        </w:rPr>
      </w:pPr>
      <w:r>
        <w:rPr>
          <w:b/>
          <w:color w:val="FF0000"/>
          <w:sz w:val="36"/>
          <w:szCs w:val="36"/>
        </w:rPr>
        <w:t>BARRANQUILLA</w:t>
      </w:r>
    </w:p>
    <w:p w14:paraId="58BD17D3" w14:textId="77777777" w:rsidR="00696EEB" w:rsidRDefault="00000000">
      <w:pPr>
        <w:spacing w:after="0" w:line="240" w:lineRule="auto"/>
        <w:jc w:val="both"/>
        <w:rPr>
          <w:color w:val="000000"/>
          <w:sz w:val="20"/>
          <w:szCs w:val="20"/>
        </w:rPr>
      </w:pPr>
      <w:r>
        <w:rPr>
          <w:b/>
          <w:sz w:val="28"/>
          <w:szCs w:val="28"/>
        </w:rPr>
        <w:t>COLOMBIA</w:t>
      </w:r>
    </w:p>
    <w:p w14:paraId="6947EA58" w14:textId="77777777" w:rsidR="00696EEB" w:rsidRDefault="00696EEB">
      <w:pPr>
        <w:spacing w:after="0" w:line="240" w:lineRule="auto"/>
        <w:jc w:val="both"/>
        <w:rPr>
          <w:sz w:val="20"/>
          <w:szCs w:val="20"/>
        </w:rPr>
      </w:pPr>
    </w:p>
    <w:p w14:paraId="06F61301" w14:textId="77777777" w:rsidR="00696EEB" w:rsidRDefault="00000000">
      <w:pPr>
        <w:spacing w:after="0" w:line="240" w:lineRule="auto"/>
        <w:jc w:val="both"/>
        <w:rPr>
          <w:b/>
          <w:sz w:val="20"/>
          <w:szCs w:val="20"/>
        </w:rPr>
      </w:pPr>
      <w:r>
        <w:rPr>
          <w:b/>
          <w:color w:val="000000"/>
          <w:sz w:val="20"/>
          <w:szCs w:val="20"/>
        </w:rPr>
        <w:t>TRASLADO APTO BAQ - HTL BAQ - APTO BAQ (PRIVADO)</w:t>
      </w:r>
    </w:p>
    <w:p w14:paraId="2943C975" w14:textId="5930B12B" w:rsidR="00696EEB" w:rsidRDefault="00000000">
      <w:pPr>
        <w:spacing w:after="0" w:line="240" w:lineRule="auto"/>
        <w:jc w:val="both"/>
        <w:rPr>
          <w:sz w:val="20"/>
          <w:szCs w:val="20"/>
        </w:rPr>
      </w:pPr>
      <w:r>
        <w:rPr>
          <w:sz w:val="20"/>
          <w:szCs w:val="20"/>
        </w:rPr>
        <w:t xml:space="preserve">Traslado en vehículo climatizado. Asistencia en aeropuerto u hotel, transporte privado. </w:t>
      </w:r>
      <w:r>
        <w:rPr>
          <w:b/>
          <w:sz w:val="20"/>
          <w:szCs w:val="20"/>
        </w:rPr>
        <w:t>IN:</w:t>
      </w:r>
      <w:r>
        <w:rPr>
          <w:sz w:val="20"/>
          <w:szCs w:val="20"/>
        </w:rPr>
        <w:t xml:space="preserve"> </w:t>
      </w:r>
      <w:r w:rsidR="00DF1728" w:rsidRPr="00DF1728">
        <w:rPr>
          <w:bCs/>
          <w:sz w:val="20"/>
          <w:szCs w:val="20"/>
        </w:rPr>
        <w:t>aplica recargo del 20% para pasajeros arribando entre las 19:00 y las 06:00</w:t>
      </w:r>
      <w:r w:rsidR="00DF1728">
        <w:rPr>
          <w:bCs/>
          <w:sz w:val="20"/>
          <w:szCs w:val="20"/>
        </w:rPr>
        <w:t>.</w:t>
      </w:r>
      <w:r w:rsidR="008E35A6">
        <w:rPr>
          <w:sz w:val="20"/>
          <w:szCs w:val="20"/>
        </w:rPr>
        <w:t xml:space="preserve"> </w:t>
      </w:r>
      <w:r>
        <w:rPr>
          <w:b/>
          <w:sz w:val="20"/>
          <w:szCs w:val="20"/>
        </w:rPr>
        <w:t>OUT</w:t>
      </w:r>
      <w:r w:rsidR="008E35A6">
        <w:rPr>
          <w:b/>
          <w:sz w:val="20"/>
          <w:szCs w:val="20"/>
        </w:rPr>
        <w:t>:</w:t>
      </w:r>
      <w:r w:rsidR="008E35A6" w:rsidRPr="008E35A6">
        <w:t xml:space="preserve"> </w:t>
      </w:r>
      <w:r w:rsidR="00DF1728" w:rsidRPr="00DF1728">
        <w:rPr>
          <w:bCs/>
          <w:sz w:val="20"/>
          <w:szCs w:val="20"/>
        </w:rPr>
        <w:t>Aplica recargo del 20% para pasajeros saliendo en vuelos entre 21:00 - 09:00</w:t>
      </w:r>
      <w:r w:rsidRPr="008E35A6">
        <w:rPr>
          <w:bCs/>
          <w:sz w:val="20"/>
          <w:szCs w:val="20"/>
        </w:rPr>
        <w:t>.</w:t>
      </w:r>
      <w:r w:rsidR="008E35A6">
        <w:rPr>
          <w:sz w:val="20"/>
          <w:szCs w:val="20"/>
        </w:rPr>
        <w:t xml:space="preserve"> </w:t>
      </w:r>
      <w:r>
        <w:rPr>
          <w:sz w:val="20"/>
          <w:szCs w:val="20"/>
        </w:rPr>
        <w:t>E</w:t>
      </w:r>
      <w:r w:rsidR="008E35A6">
        <w:rPr>
          <w:sz w:val="20"/>
          <w:szCs w:val="20"/>
        </w:rPr>
        <w:t>n</w:t>
      </w:r>
      <w:r>
        <w:rPr>
          <w:sz w:val="20"/>
          <w:szCs w:val="20"/>
        </w:rPr>
        <w:t xml:space="preserve"> caso de retraso en el vuelo de llegada se espera hasta por espacio de una hora. Espera adicional, genera cargo adicional. Cada pasajero tiene derecho a una (1) pieza de equipaje y una (1) pieza de mano, en caso de ser necesaria la contratación de un transporte adicional para transportar el equipaje extra; el costo de este correrá por cuenta del pasajero. Agradecemos notificar los cambios operacionales en los vuelos al siguiente número de WhatsApp: +57 304 6423185, Lo anterior debe hacerse con mínimo 3 horas de antelación a la hora inicialmente programada, con el fin de coordinar el cambio en el transporte* y así evitar cargos por no-show. *Cambio sujeto a disponibilidad.</w:t>
      </w:r>
    </w:p>
    <w:p w14:paraId="28945AE8" w14:textId="77777777" w:rsidR="00696EEB" w:rsidRDefault="00000000">
      <w:pPr>
        <w:numPr>
          <w:ilvl w:val="0"/>
          <w:numId w:val="4"/>
        </w:numPr>
        <w:spacing w:after="0" w:line="240" w:lineRule="auto"/>
        <w:jc w:val="both"/>
        <w:rPr>
          <w:sz w:val="20"/>
          <w:szCs w:val="20"/>
        </w:rPr>
      </w:pPr>
      <w:r>
        <w:rPr>
          <w:b/>
          <w:sz w:val="20"/>
          <w:szCs w:val="20"/>
        </w:rPr>
        <w:t xml:space="preserve">Días de operación: </w:t>
      </w:r>
      <w:r>
        <w:rPr>
          <w:sz w:val="20"/>
          <w:szCs w:val="20"/>
        </w:rPr>
        <w:t> Opera de lunes a domingo y días festivos.</w:t>
      </w:r>
    </w:p>
    <w:p w14:paraId="5E70421B" w14:textId="77777777" w:rsidR="00696EEB" w:rsidRDefault="00000000">
      <w:pPr>
        <w:numPr>
          <w:ilvl w:val="0"/>
          <w:numId w:val="4"/>
        </w:numPr>
        <w:spacing w:after="0" w:line="240" w:lineRule="auto"/>
        <w:jc w:val="both"/>
        <w:rPr>
          <w:sz w:val="20"/>
          <w:szCs w:val="20"/>
        </w:rPr>
      </w:pPr>
      <w:r>
        <w:rPr>
          <w:b/>
          <w:sz w:val="20"/>
          <w:szCs w:val="20"/>
        </w:rPr>
        <w:t>Duración</w:t>
      </w:r>
      <w:r>
        <w:rPr>
          <w:sz w:val="20"/>
          <w:szCs w:val="20"/>
        </w:rPr>
        <w:t>: 1 hora por tramo.</w:t>
      </w:r>
    </w:p>
    <w:p w14:paraId="3BDBFEA9" w14:textId="77777777" w:rsidR="00696EEB" w:rsidRDefault="00696EEB">
      <w:pPr>
        <w:spacing w:after="0" w:line="240" w:lineRule="auto"/>
        <w:jc w:val="both"/>
        <w:rPr>
          <w:sz w:val="20"/>
          <w:szCs w:val="20"/>
        </w:rPr>
      </w:pPr>
    </w:p>
    <w:p w14:paraId="43A3745A" w14:textId="77777777" w:rsidR="00BA7133" w:rsidRDefault="00BA7133">
      <w:pPr>
        <w:spacing w:after="0" w:line="240" w:lineRule="auto"/>
        <w:jc w:val="both"/>
        <w:rPr>
          <w:sz w:val="20"/>
          <w:szCs w:val="20"/>
        </w:rPr>
      </w:pPr>
    </w:p>
    <w:p w14:paraId="032EF6E5" w14:textId="2DA8D0C5" w:rsidR="008E35A6" w:rsidRDefault="008E35A6">
      <w:pPr>
        <w:spacing w:after="0" w:line="240" w:lineRule="auto"/>
        <w:jc w:val="both"/>
        <w:rPr>
          <w:b/>
          <w:sz w:val="20"/>
          <w:szCs w:val="20"/>
        </w:rPr>
      </w:pPr>
      <w:r w:rsidRPr="008E35A6">
        <w:rPr>
          <w:b/>
          <w:sz w:val="20"/>
          <w:szCs w:val="20"/>
        </w:rPr>
        <w:t xml:space="preserve">TOUR DE CIUDAD POR BARRANQUILLA + TRANSPORTE + MUSEO DEL CARNAVAL (PRIVADO) </w:t>
      </w:r>
    </w:p>
    <w:p w14:paraId="3813616D" w14:textId="77777777" w:rsidR="008E35A6" w:rsidRPr="008E35A6" w:rsidRDefault="008E35A6" w:rsidP="008E35A6">
      <w:pPr>
        <w:spacing w:after="0" w:line="240" w:lineRule="auto"/>
        <w:jc w:val="both"/>
        <w:rPr>
          <w:sz w:val="20"/>
          <w:szCs w:val="20"/>
        </w:rPr>
      </w:pPr>
      <w:r w:rsidRPr="008E35A6">
        <w:rPr>
          <w:sz w:val="20"/>
          <w:szCs w:val="20"/>
        </w:rPr>
        <w:t>Recorrido privado en vehículo climatizado por los sitios más emblemáticos de Barranquilla: Barrio El Prado, parque central, Catedral Metropolitana, Museo del Carnaval, Estadio Édgar Rentería, antiguo edificio de la Aduana, Estación Montoya, Intendencia Fluvial, Malecón Puerta de Oro, esculturas de Shakira y Sofía Vergara en el Malecón, La Ventana al Mundo y Aleta Tiburón. Ideal para conocer el patrimonio y cultura de Barranquilla de forma cómoda y personalizada.</w:t>
      </w:r>
    </w:p>
    <w:p w14:paraId="378C0634" w14:textId="77777777" w:rsidR="00696EEB" w:rsidRDefault="00000000">
      <w:pPr>
        <w:numPr>
          <w:ilvl w:val="0"/>
          <w:numId w:val="4"/>
        </w:numPr>
        <w:spacing w:after="0" w:line="240" w:lineRule="auto"/>
        <w:jc w:val="both"/>
        <w:rPr>
          <w:sz w:val="20"/>
          <w:szCs w:val="20"/>
        </w:rPr>
      </w:pPr>
      <w:r>
        <w:rPr>
          <w:b/>
          <w:sz w:val="20"/>
          <w:szCs w:val="20"/>
        </w:rPr>
        <w:t xml:space="preserve">Días de operación: </w:t>
      </w:r>
      <w:r>
        <w:rPr>
          <w:sz w:val="20"/>
          <w:szCs w:val="20"/>
        </w:rPr>
        <w:t> Opera de lunes a domingo y días festivos.</w:t>
      </w:r>
    </w:p>
    <w:p w14:paraId="11D6C565" w14:textId="77777777" w:rsidR="00696EEB" w:rsidRDefault="00000000">
      <w:pPr>
        <w:numPr>
          <w:ilvl w:val="0"/>
          <w:numId w:val="4"/>
        </w:numPr>
        <w:spacing w:after="0" w:line="240" w:lineRule="auto"/>
        <w:jc w:val="both"/>
        <w:rPr>
          <w:sz w:val="20"/>
          <w:szCs w:val="20"/>
        </w:rPr>
      </w:pPr>
      <w:r>
        <w:rPr>
          <w:b/>
          <w:sz w:val="20"/>
          <w:szCs w:val="20"/>
        </w:rPr>
        <w:t>Duración</w:t>
      </w:r>
      <w:r>
        <w:rPr>
          <w:sz w:val="20"/>
          <w:szCs w:val="20"/>
        </w:rPr>
        <w:t>: 4 horas.</w:t>
      </w:r>
    </w:p>
    <w:p w14:paraId="775F789F" w14:textId="77777777" w:rsidR="00696EEB" w:rsidRDefault="00000000">
      <w:pPr>
        <w:numPr>
          <w:ilvl w:val="0"/>
          <w:numId w:val="4"/>
        </w:numPr>
        <w:spacing w:after="0" w:line="240" w:lineRule="auto"/>
        <w:jc w:val="both"/>
        <w:rPr>
          <w:sz w:val="20"/>
          <w:szCs w:val="20"/>
        </w:rPr>
      </w:pPr>
      <w:r>
        <w:rPr>
          <w:b/>
          <w:sz w:val="20"/>
          <w:szCs w:val="20"/>
        </w:rPr>
        <w:t>Incluye:</w:t>
      </w:r>
      <w:r>
        <w:rPr>
          <w:sz w:val="20"/>
          <w:szCs w:val="20"/>
        </w:rPr>
        <w:t xml:space="preserve"> Transporte en vehículo climatizado, entrada al museo del carnaval, guía profesional, tarjeta de asistencia médica.</w:t>
      </w:r>
    </w:p>
    <w:p w14:paraId="24A37029" w14:textId="77777777" w:rsidR="00696EEB" w:rsidRDefault="00000000">
      <w:pPr>
        <w:numPr>
          <w:ilvl w:val="0"/>
          <w:numId w:val="4"/>
        </w:numPr>
        <w:spacing w:after="0" w:line="240" w:lineRule="auto"/>
        <w:jc w:val="both"/>
        <w:rPr>
          <w:sz w:val="20"/>
          <w:szCs w:val="20"/>
        </w:rPr>
      </w:pPr>
      <w:r>
        <w:rPr>
          <w:b/>
          <w:sz w:val="20"/>
          <w:szCs w:val="20"/>
        </w:rPr>
        <w:t>Salidas diarias</w:t>
      </w:r>
      <w:r>
        <w:rPr>
          <w:sz w:val="20"/>
          <w:szCs w:val="20"/>
        </w:rPr>
        <w:t xml:space="preserve"> a las 9:00 - 13:00 - 14:00 - 18:00.</w:t>
      </w:r>
    </w:p>
    <w:p w14:paraId="7C01AF01" w14:textId="77777777" w:rsidR="008E35A6" w:rsidRDefault="008E35A6">
      <w:pPr>
        <w:spacing w:after="0" w:line="240" w:lineRule="auto"/>
        <w:jc w:val="both"/>
        <w:rPr>
          <w:sz w:val="20"/>
          <w:szCs w:val="20"/>
        </w:rPr>
      </w:pPr>
    </w:p>
    <w:p w14:paraId="7C89BC03" w14:textId="77777777" w:rsidR="008E35A6" w:rsidRDefault="008E35A6">
      <w:pPr>
        <w:spacing w:after="0" w:line="240" w:lineRule="auto"/>
        <w:jc w:val="both"/>
        <w:rPr>
          <w:sz w:val="20"/>
          <w:szCs w:val="20"/>
        </w:rPr>
      </w:pPr>
    </w:p>
    <w:p w14:paraId="408CB68E" w14:textId="77777777" w:rsidR="00696EEB" w:rsidRDefault="00696EEB">
      <w:pPr>
        <w:spacing w:after="0" w:line="240" w:lineRule="auto"/>
        <w:jc w:val="both"/>
        <w:rPr>
          <w:sz w:val="20"/>
          <w:szCs w:val="20"/>
        </w:rPr>
      </w:pPr>
    </w:p>
    <w:p w14:paraId="5466270E" w14:textId="70C330AC" w:rsidR="008E35A6" w:rsidRPr="008E35A6" w:rsidRDefault="008E35A6" w:rsidP="008E35A6">
      <w:pPr>
        <w:spacing w:after="0" w:line="240" w:lineRule="auto"/>
        <w:jc w:val="both"/>
        <w:rPr>
          <w:b/>
          <w:sz w:val="20"/>
          <w:szCs w:val="20"/>
        </w:rPr>
      </w:pPr>
      <w:r w:rsidRPr="008E35A6">
        <w:rPr>
          <w:b/>
          <w:sz w:val="20"/>
          <w:szCs w:val="20"/>
        </w:rPr>
        <w:t>DÍA DE PLAYA EN PRADO MAR</w:t>
      </w:r>
      <w:r>
        <w:rPr>
          <w:b/>
          <w:sz w:val="20"/>
          <w:szCs w:val="20"/>
        </w:rPr>
        <w:t xml:space="preserve"> </w:t>
      </w:r>
      <w:r w:rsidRPr="008E35A6">
        <w:rPr>
          <w:b/>
          <w:sz w:val="20"/>
          <w:szCs w:val="20"/>
        </w:rPr>
        <w:t xml:space="preserve">+ ALMUERZO </w:t>
      </w:r>
      <w:r>
        <w:rPr>
          <w:b/>
          <w:sz w:val="20"/>
          <w:szCs w:val="20"/>
        </w:rPr>
        <w:t>(PRIVADO)</w:t>
      </w:r>
    </w:p>
    <w:p w14:paraId="6DF52617" w14:textId="77777777" w:rsidR="008E35A6" w:rsidRPr="008E35A6" w:rsidRDefault="008E35A6" w:rsidP="008E35A6">
      <w:pPr>
        <w:spacing w:after="0" w:line="240" w:lineRule="auto"/>
        <w:jc w:val="both"/>
        <w:rPr>
          <w:sz w:val="20"/>
          <w:szCs w:val="20"/>
        </w:rPr>
      </w:pPr>
      <w:r w:rsidRPr="008E35A6">
        <w:rPr>
          <w:sz w:val="20"/>
          <w:szCs w:val="20"/>
        </w:rPr>
        <w:t xml:space="preserve">Vive un día inolvidable en las playas de </w:t>
      </w:r>
      <w:proofErr w:type="spellStart"/>
      <w:r w:rsidRPr="008E35A6">
        <w:rPr>
          <w:sz w:val="20"/>
          <w:szCs w:val="20"/>
        </w:rPr>
        <w:t>Pradomar</w:t>
      </w:r>
      <w:proofErr w:type="spellEnd"/>
      <w:r w:rsidRPr="008E35A6">
        <w:rPr>
          <w:sz w:val="20"/>
          <w:szCs w:val="20"/>
        </w:rPr>
        <w:t xml:space="preserve">, el destino ideal para disfrutar del sol, el mar y un espectacular atardecer en Barranquilla. Relájate en la arena, nada en sus tranquilas aguas y deléitate con una bandeja típica caribeña. Este tour privado a </w:t>
      </w:r>
      <w:proofErr w:type="spellStart"/>
      <w:r w:rsidRPr="008E35A6">
        <w:rPr>
          <w:sz w:val="20"/>
          <w:szCs w:val="20"/>
        </w:rPr>
        <w:t>Pradomar</w:t>
      </w:r>
      <w:proofErr w:type="spellEnd"/>
      <w:r w:rsidRPr="008E35A6">
        <w:rPr>
          <w:sz w:val="20"/>
          <w:szCs w:val="20"/>
        </w:rPr>
        <w:t xml:space="preserve"> combina descanso, buena gastronomía y un ambiente único en la costa atlántica.</w:t>
      </w:r>
    </w:p>
    <w:p w14:paraId="41D1C6CD" w14:textId="733F062A" w:rsidR="00696EEB" w:rsidRDefault="00000000">
      <w:pPr>
        <w:numPr>
          <w:ilvl w:val="0"/>
          <w:numId w:val="4"/>
        </w:numPr>
        <w:spacing w:after="0" w:line="240" w:lineRule="auto"/>
        <w:jc w:val="both"/>
        <w:rPr>
          <w:sz w:val="20"/>
          <w:szCs w:val="20"/>
        </w:rPr>
      </w:pPr>
      <w:r>
        <w:rPr>
          <w:b/>
          <w:sz w:val="20"/>
          <w:szCs w:val="20"/>
        </w:rPr>
        <w:t xml:space="preserve">Días de operación: </w:t>
      </w:r>
      <w:r>
        <w:rPr>
          <w:sz w:val="20"/>
          <w:szCs w:val="20"/>
        </w:rPr>
        <w:t xml:space="preserve"> Opera de martes a </w:t>
      </w:r>
      <w:r w:rsidR="008E35A6">
        <w:rPr>
          <w:sz w:val="20"/>
          <w:szCs w:val="20"/>
        </w:rPr>
        <w:t>domingo</w:t>
      </w:r>
      <w:r>
        <w:rPr>
          <w:sz w:val="20"/>
          <w:szCs w:val="20"/>
        </w:rPr>
        <w:t xml:space="preserve"> y días festivos.</w:t>
      </w:r>
    </w:p>
    <w:p w14:paraId="27C48EED" w14:textId="77777777" w:rsidR="00696EEB" w:rsidRDefault="00000000">
      <w:pPr>
        <w:numPr>
          <w:ilvl w:val="0"/>
          <w:numId w:val="4"/>
        </w:numPr>
        <w:spacing w:after="0" w:line="240" w:lineRule="auto"/>
        <w:jc w:val="both"/>
        <w:rPr>
          <w:sz w:val="20"/>
          <w:szCs w:val="20"/>
        </w:rPr>
      </w:pPr>
      <w:r>
        <w:rPr>
          <w:b/>
          <w:sz w:val="20"/>
          <w:szCs w:val="20"/>
        </w:rPr>
        <w:t>Duración</w:t>
      </w:r>
      <w:r>
        <w:rPr>
          <w:sz w:val="20"/>
          <w:szCs w:val="20"/>
        </w:rPr>
        <w:t>: 6 horas.</w:t>
      </w:r>
    </w:p>
    <w:p w14:paraId="3AABD584" w14:textId="77777777" w:rsidR="00696EEB" w:rsidRDefault="00000000">
      <w:pPr>
        <w:numPr>
          <w:ilvl w:val="0"/>
          <w:numId w:val="4"/>
        </w:numPr>
        <w:spacing w:after="0" w:line="240" w:lineRule="auto"/>
        <w:jc w:val="both"/>
        <w:rPr>
          <w:sz w:val="20"/>
          <w:szCs w:val="20"/>
        </w:rPr>
      </w:pPr>
      <w:r>
        <w:rPr>
          <w:b/>
          <w:sz w:val="20"/>
          <w:szCs w:val="20"/>
        </w:rPr>
        <w:t>Incluye:</w:t>
      </w:r>
      <w:r>
        <w:rPr>
          <w:sz w:val="20"/>
          <w:szCs w:val="20"/>
        </w:rPr>
        <w:t xml:space="preserve"> Transporte en vehículo climatizado, almuerzo típico, tarjeta de asistencia médica.</w:t>
      </w:r>
    </w:p>
    <w:p w14:paraId="6D2B045D" w14:textId="77777777" w:rsidR="00696EEB" w:rsidRDefault="00000000">
      <w:pPr>
        <w:numPr>
          <w:ilvl w:val="0"/>
          <w:numId w:val="4"/>
        </w:numPr>
        <w:spacing w:after="0" w:line="240" w:lineRule="auto"/>
        <w:jc w:val="both"/>
        <w:rPr>
          <w:sz w:val="20"/>
          <w:szCs w:val="20"/>
        </w:rPr>
      </w:pPr>
      <w:r>
        <w:rPr>
          <w:b/>
          <w:sz w:val="20"/>
          <w:szCs w:val="20"/>
        </w:rPr>
        <w:t>Recomendaciones:</w:t>
      </w:r>
      <w:r>
        <w:rPr>
          <w:sz w:val="20"/>
          <w:szCs w:val="20"/>
        </w:rPr>
        <w:t xml:space="preserve"> Llevar vestido de baño, bloqueador solar y gafas para sol.</w:t>
      </w:r>
    </w:p>
    <w:p w14:paraId="4B5E64A7" w14:textId="77777777" w:rsidR="008E35A6" w:rsidRDefault="008E35A6" w:rsidP="008E35A6">
      <w:pPr>
        <w:numPr>
          <w:ilvl w:val="0"/>
          <w:numId w:val="4"/>
        </w:numPr>
        <w:spacing w:after="0" w:line="240" w:lineRule="auto"/>
        <w:jc w:val="both"/>
        <w:rPr>
          <w:sz w:val="20"/>
          <w:szCs w:val="20"/>
        </w:rPr>
      </w:pPr>
      <w:r w:rsidRPr="008E35A6">
        <w:rPr>
          <w:b/>
          <w:bCs/>
          <w:sz w:val="20"/>
          <w:szCs w:val="20"/>
        </w:rPr>
        <w:t>Notas operacionales</w:t>
      </w:r>
      <w:r>
        <w:rPr>
          <w:sz w:val="20"/>
          <w:szCs w:val="20"/>
        </w:rPr>
        <w:t xml:space="preserve">: Salidas 9:30am. </w:t>
      </w:r>
      <w:r w:rsidRPr="008E35A6">
        <w:rPr>
          <w:sz w:val="20"/>
          <w:szCs w:val="20"/>
        </w:rPr>
        <w:t>Para 2026 la duración del tour será de 5 horas.</w:t>
      </w:r>
    </w:p>
    <w:p w14:paraId="2C10D0F7" w14:textId="7ECB5FC1" w:rsidR="008E35A6" w:rsidRPr="008E35A6" w:rsidRDefault="008E35A6" w:rsidP="008E35A6">
      <w:pPr>
        <w:numPr>
          <w:ilvl w:val="0"/>
          <w:numId w:val="4"/>
        </w:numPr>
        <w:spacing w:after="0" w:line="240" w:lineRule="auto"/>
        <w:jc w:val="both"/>
        <w:rPr>
          <w:sz w:val="20"/>
          <w:szCs w:val="20"/>
        </w:rPr>
      </w:pPr>
      <w:r>
        <w:rPr>
          <w:b/>
          <w:bCs/>
          <w:sz w:val="20"/>
          <w:szCs w:val="20"/>
        </w:rPr>
        <w:t>No opera</w:t>
      </w:r>
      <w:r w:rsidRPr="008E35A6">
        <w:rPr>
          <w:sz w:val="20"/>
          <w:szCs w:val="20"/>
        </w:rPr>
        <w:t>:</w:t>
      </w:r>
      <w:r>
        <w:rPr>
          <w:sz w:val="20"/>
          <w:szCs w:val="20"/>
        </w:rPr>
        <w:t xml:space="preserve"> L</w:t>
      </w:r>
      <w:r w:rsidRPr="008E35A6">
        <w:rPr>
          <w:sz w:val="20"/>
          <w:szCs w:val="20"/>
        </w:rPr>
        <w:t>os lunes.</w:t>
      </w:r>
    </w:p>
    <w:p w14:paraId="1621C818" w14:textId="77777777" w:rsidR="008E35A6" w:rsidRDefault="008E35A6">
      <w:pPr>
        <w:spacing w:after="0" w:line="240" w:lineRule="auto"/>
        <w:jc w:val="both"/>
        <w:rPr>
          <w:sz w:val="20"/>
          <w:szCs w:val="20"/>
        </w:rPr>
      </w:pPr>
    </w:p>
    <w:p w14:paraId="28C955B2" w14:textId="77777777" w:rsidR="00696EEB" w:rsidRDefault="00696EEB">
      <w:pPr>
        <w:spacing w:after="0" w:line="240" w:lineRule="auto"/>
        <w:jc w:val="both"/>
        <w:rPr>
          <w:sz w:val="20"/>
          <w:szCs w:val="20"/>
        </w:rPr>
      </w:pPr>
    </w:p>
    <w:p w14:paraId="4EE95811" w14:textId="672C6A02" w:rsidR="00696EEB" w:rsidRPr="008E35A6" w:rsidRDefault="008E35A6">
      <w:pPr>
        <w:spacing w:after="0" w:line="240" w:lineRule="auto"/>
        <w:jc w:val="both"/>
        <w:rPr>
          <w:b/>
          <w:sz w:val="20"/>
          <w:szCs w:val="20"/>
          <w:lang w:val="es-PE"/>
        </w:rPr>
      </w:pPr>
      <w:r w:rsidRPr="008E35A6">
        <w:rPr>
          <w:b/>
          <w:sz w:val="20"/>
          <w:szCs w:val="20"/>
          <w:lang w:val="es-PE"/>
        </w:rPr>
        <w:t>TOUR A CARTAGENA DESDE BARRANQUILLA + ENTRADA AL CASTILLO DE SAN FELIPE + ALMUERZO (PRIVADO)</w:t>
      </w:r>
    </w:p>
    <w:p w14:paraId="4E11DE82" w14:textId="77777777" w:rsidR="008E35A6" w:rsidRPr="008E35A6" w:rsidRDefault="008E35A6" w:rsidP="008E35A6">
      <w:pPr>
        <w:spacing w:after="0" w:line="240" w:lineRule="auto"/>
        <w:jc w:val="both"/>
        <w:rPr>
          <w:sz w:val="20"/>
          <w:szCs w:val="20"/>
        </w:rPr>
      </w:pPr>
      <w:r w:rsidRPr="008E35A6">
        <w:rPr>
          <w:sz w:val="20"/>
          <w:szCs w:val="20"/>
        </w:rPr>
        <w:t xml:space="preserve">Disfruta de un tour privado a Cartagena </w:t>
      </w:r>
      <w:proofErr w:type="gramStart"/>
      <w:r w:rsidRPr="008E35A6">
        <w:rPr>
          <w:sz w:val="20"/>
          <w:szCs w:val="20"/>
        </w:rPr>
        <w:t>saliendo desde</w:t>
      </w:r>
      <w:proofErr w:type="gramEnd"/>
      <w:r w:rsidRPr="008E35A6">
        <w:rPr>
          <w:sz w:val="20"/>
          <w:szCs w:val="20"/>
        </w:rPr>
        <w:t xml:space="preserve"> Barranquilla, recorriendo la autopista Vía al Mar hasta llegar a esta ciudad histórica. Realiza un recorrido panorámico por los sitios más emblemáticos de Cartagena: Parque La Marina, Plaza de Santa Teresa, Iglesia de Santo Domingo de Guzmán, Plaza de Santo Domingo, Catedral Mayor, Palacio de la Inquisición y el imponente Fuerte de San Felipe de Barajas. Vive una experiencia completa que combina cultura, historia y paisajes únicos del Caribe colombiano.</w:t>
      </w:r>
    </w:p>
    <w:p w14:paraId="06EA1EFF" w14:textId="77777777" w:rsidR="008E35A6" w:rsidRDefault="008E35A6" w:rsidP="008E35A6">
      <w:pPr>
        <w:numPr>
          <w:ilvl w:val="0"/>
          <w:numId w:val="5"/>
        </w:numPr>
        <w:spacing w:after="0" w:line="240" w:lineRule="auto"/>
        <w:jc w:val="both"/>
        <w:rPr>
          <w:sz w:val="20"/>
          <w:szCs w:val="20"/>
        </w:rPr>
      </w:pPr>
      <w:r>
        <w:rPr>
          <w:b/>
          <w:sz w:val="20"/>
          <w:szCs w:val="20"/>
        </w:rPr>
        <w:t xml:space="preserve">Días de operación: </w:t>
      </w:r>
      <w:r>
        <w:rPr>
          <w:sz w:val="20"/>
          <w:szCs w:val="20"/>
        </w:rPr>
        <w:t> Opera de lunes a domingo y días festivos.</w:t>
      </w:r>
    </w:p>
    <w:p w14:paraId="5EB3D581" w14:textId="77777777" w:rsidR="008E35A6" w:rsidRDefault="008E35A6" w:rsidP="008E35A6">
      <w:pPr>
        <w:numPr>
          <w:ilvl w:val="0"/>
          <w:numId w:val="5"/>
        </w:numPr>
        <w:spacing w:after="0" w:line="240" w:lineRule="auto"/>
        <w:jc w:val="both"/>
        <w:rPr>
          <w:sz w:val="20"/>
          <w:szCs w:val="20"/>
        </w:rPr>
      </w:pPr>
      <w:r>
        <w:rPr>
          <w:b/>
          <w:sz w:val="20"/>
          <w:szCs w:val="20"/>
        </w:rPr>
        <w:t>Duración</w:t>
      </w:r>
      <w:r>
        <w:rPr>
          <w:sz w:val="20"/>
          <w:szCs w:val="20"/>
        </w:rPr>
        <w:t>: 8 horas.</w:t>
      </w:r>
    </w:p>
    <w:p w14:paraId="4C1924C5" w14:textId="51ED318C" w:rsidR="008E35A6" w:rsidRDefault="008E35A6" w:rsidP="008E35A6">
      <w:pPr>
        <w:numPr>
          <w:ilvl w:val="0"/>
          <w:numId w:val="5"/>
        </w:numPr>
        <w:spacing w:after="0" w:line="240" w:lineRule="auto"/>
        <w:jc w:val="both"/>
        <w:rPr>
          <w:sz w:val="20"/>
          <w:szCs w:val="20"/>
        </w:rPr>
      </w:pPr>
      <w:r>
        <w:rPr>
          <w:b/>
          <w:sz w:val="20"/>
          <w:szCs w:val="20"/>
        </w:rPr>
        <w:t>Incluye:</w:t>
      </w:r>
      <w:r>
        <w:rPr>
          <w:sz w:val="20"/>
          <w:szCs w:val="20"/>
        </w:rPr>
        <w:t xml:space="preserve"> transporte en vehículo climatizado, entrada al castillo de san Felipe, almuerzo típico, tarjeta de asistencia médica.</w:t>
      </w:r>
    </w:p>
    <w:p w14:paraId="6375F488" w14:textId="77777777" w:rsidR="008E35A6" w:rsidRPr="008E35A6" w:rsidRDefault="008E35A6" w:rsidP="008E35A6">
      <w:pPr>
        <w:pStyle w:val="Prrafodelista"/>
        <w:numPr>
          <w:ilvl w:val="0"/>
          <w:numId w:val="5"/>
        </w:numPr>
        <w:spacing w:after="0" w:line="240" w:lineRule="auto"/>
        <w:jc w:val="both"/>
        <w:rPr>
          <w:sz w:val="20"/>
          <w:szCs w:val="20"/>
        </w:rPr>
      </w:pPr>
      <w:r w:rsidRPr="008E35A6">
        <w:rPr>
          <w:b/>
          <w:bCs/>
          <w:sz w:val="20"/>
          <w:szCs w:val="20"/>
        </w:rPr>
        <w:t>Recomendaciones</w:t>
      </w:r>
      <w:r w:rsidRPr="008E35A6">
        <w:rPr>
          <w:sz w:val="20"/>
          <w:szCs w:val="20"/>
        </w:rPr>
        <w:t>: Usar zapatos cómodos para caminar. Llevar bloqueador solar. Usar gorra o sombrero para protegerse del sol.</w:t>
      </w:r>
    </w:p>
    <w:p w14:paraId="7C7FF41E" w14:textId="77777777" w:rsidR="008E35A6" w:rsidRDefault="008E35A6" w:rsidP="008E35A6">
      <w:pPr>
        <w:numPr>
          <w:ilvl w:val="0"/>
          <w:numId w:val="5"/>
        </w:numPr>
        <w:spacing w:after="0" w:line="240" w:lineRule="auto"/>
        <w:jc w:val="both"/>
        <w:rPr>
          <w:sz w:val="20"/>
          <w:szCs w:val="20"/>
        </w:rPr>
      </w:pPr>
      <w:r>
        <w:rPr>
          <w:b/>
          <w:sz w:val="20"/>
          <w:szCs w:val="20"/>
        </w:rPr>
        <w:t>Salidas diarias</w:t>
      </w:r>
      <w:r>
        <w:rPr>
          <w:sz w:val="20"/>
          <w:szCs w:val="20"/>
        </w:rPr>
        <w:t xml:space="preserve"> 7:00 am.</w:t>
      </w:r>
    </w:p>
    <w:p w14:paraId="4B2FBDB8" w14:textId="77777777" w:rsidR="00696EEB" w:rsidRDefault="00696EEB">
      <w:pPr>
        <w:spacing w:after="0" w:line="240" w:lineRule="auto"/>
        <w:jc w:val="both"/>
        <w:rPr>
          <w:sz w:val="20"/>
          <w:szCs w:val="20"/>
        </w:rPr>
      </w:pPr>
    </w:p>
    <w:p w14:paraId="4B342189" w14:textId="77777777" w:rsidR="008E35A6" w:rsidRDefault="008E35A6">
      <w:pPr>
        <w:spacing w:after="0" w:line="240" w:lineRule="auto"/>
        <w:jc w:val="both"/>
        <w:rPr>
          <w:sz w:val="20"/>
          <w:szCs w:val="20"/>
        </w:rPr>
      </w:pPr>
    </w:p>
    <w:p w14:paraId="018E1A68" w14:textId="54461764" w:rsidR="00696EEB" w:rsidRDefault="00000000">
      <w:pPr>
        <w:spacing w:after="0" w:line="240" w:lineRule="auto"/>
        <w:jc w:val="both"/>
        <w:rPr>
          <w:b/>
          <w:sz w:val="20"/>
          <w:szCs w:val="20"/>
        </w:rPr>
      </w:pPr>
      <w:r>
        <w:rPr>
          <w:b/>
          <w:sz w:val="20"/>
          <w:szCs w:val="20"/>
        </w:rPr>
        <w:t>DAY TOUR SANTA MART</w:t>
      </w:r>
      <w:r w:rsidR="008E35A6">
        <w:rPr>
          <w:b/>
          <w:sz w:val="20"/>
          <w:szCs w:val="20"/>
        </w:rPr>
        <w:t xml:space="preserve">A + ALMUERZO </w:t>
      </w:r>
      <w:r>
        <w:rPr>
          <w:b/>
          <w:sz w:val="20"/>
          <w:szCs w:val="20"/>
        </w:rPr>
        <w:t>(PRIVADO)</w:t>
      </w:r>
    </w:p>
    <w:p w14:paraId="445D7031" w14:textId="12238098" w:rsidR="008E35A6" w:rsidRPr="008E35A6" w:rsidRDefault="008E35A6" w:rsidP="008E35A6">
      <w:pPr>
        <w:spacing w:after="0" w:line="240" w:lineRule="auto"/>
        <w:jc w:val="both"/>
        <w:rPr>
          <w:sz w:val="20"/>
          <w:szCs w:val="20"/>
        </w:rPr>
      </w:pPr>
      <w:r w:rsidRPr="008E35A6">
        <w:rPr>
          <w:sz w:val="20"/>
          <w:szCs w:val="20"/>
        </w:rPr>
        <w:t xml:space="preserve">Disfruta de un </w:t>
      </w:r>
      <w:proofErr w:type="spellStart"/>
      <w:r w:rsidRPr="008E35A6">
        <w:rPr>
          <w:sz w:val="20"/>
          <w:szCs w:val="20"/>
        </w:rPr>
        <w:t>day</w:t>
      </w:r>
      <w:proofErr w:type="spellEnd"/>
      <w:r w:rsidRPr="008E35A6">
        <w:rPr>
          <w:sz w:val="20"/>
          <w:szCs w:val="20"/>
        </w:rPr>
        <w:t xml:space="preserve"> tour privado a Santa Marta saliendo de Barranquilla. Durante el recorrido, cruzaremos el imponente Puente sobre el Río Magdalena y el Parque Nacional Natural Vía Isla Salamanca, pasando por el encantador pueblo patrimonial de Ciénaga. Al llegar a la bahía más hermosa de América, descubrirás los sitios más emblemáticos de Santa Marta, incluyendo la Catedral Basílica de Santa Marta, la histórica Quinta de San Pedro Alejandrino, el Monumento a Carlos “El Pibe” Valderrama, la bahía de Santa Marta, el Museo del Oro – Casa de la Aduana, el Mirador de Taganga, y vistas panorámicas de la bahía y el Rodadero. Este tour privado desde Barranquilla combina historia, cultura y paisajes inigualables del Caribe colombiano.</w:t>
      </w:r>
    </w:p>
    <w:p w14:paraId="5C13F15B" w14:textId="77777777" w:rsidR="008E35A6" w:rsidRDefault="008E35A6" w:rsidP="008E35A6">
      <w:pPr>
        <w:numPr>
          <w:ilvl w:val="0"/>
          <w:numId w:val="6"/>
        </w:numPr>
        <w:spacing w:after="0" w:line="240" w:lineRule="auto"/>
        <w:jc w:val="both"/>
        <w:rPr>
          <w:sz w:val="20"/>
          <w:szCs w:val="20"/>
        </w:rPr>
      </w:pPr>
      <w:r>
        <w:rPr>
          <w:b/>
          <w:sz w:val="20"/>
          <w:szCs w:val="20"/>
        </w:rPr>
        <w:t xml:space="preserve">Días de operación: </w:t>
      </w:r>
      <w:r>
        <w:rPr>
          <w:sz w:val="20"/>
          <w:szCs w:val="20"/>
        </w:rPr>
        <w:t> Opera de lunes a domingo y días festivos.</w:t>
      </w:r>
    </w:p>
    <w:p w14:paraId="179BE8CD" w14:textId="1FD0D829" w:rsidR="008E35A6" w:rsidRPr="008E35A6" w:rsidRDefault="008E35A6" w:rsidP="008E35A6">
      <w:pPr>
        <w:numPr>
          <w:ilvl w:val="0"/>
          <w:numId w:val="6"/>
        </w:numPr>
        <w:spacing w:after="0" w:line="240" w:lineRule="auto"/>
        <w:jc w:val="both"/>
        <w:rPr>
          <w:sz w:val="20"/>
          <w:szCs w:val="20"/>
        </w:rPr>
      </w:pPr>
      <w:r>
        <w:rPr>
          <w:b/>
          <w:sz w:val="20"/>
          <w:szCs w:val="20"/>
        </w:rPr>
        <w:t>Duración</w:t>
      </w:r>
      <w:r>
        <w:rPr>
          <w:sz w:val="20"/>
          <w:szCs w:val="20"/>
        </w:rPr>
        <w:t>: 8 horas.</w:t>
      </w:r>
    </w:p>
    <w:p w14:paraId="0F30214A" w14:textId="77777777" w:rsidR="008E35A6" w:rsidRDefault="008E35A6" w:rsidP="008E35A6">
      <w:pPr>
        <w:numPr>
          <w:ilvl w:val="0"/>
          <w:numId w:val="6"/>
        </w:numPr>
        <w:spacing w:after="0" w:line="240" w:lineRule="auto"/>
        <w:jc w:val="both"/>
        <w:rPr>
          <w:sz w:val="20"/>
          <w:szCs w:val="20"/>
        </w:rPr>
      </w:pPr>
      <w:r>
        <w:rPr>
          <w:b/>
          <w:sz w:val="20"/>
          <w:szCs w:val="20"/>
        </w:rPr>
        <w:t>Incluye:</w:t>
      </w:r>
      <w:r>
        <w:rPr>
          <w:sz w:val="20"/>
          <w:szCs w:val="20"/>
        </w:rPr>
        <w:t xml:space="preserve"> Transporte en vehículo climatizado, entradas a la quinta de san pedro alejandrino, almuerzo típico, </w:t>
      </w:r>
      <w:proofErr w:type="spellStart"/>
      <w:r>
        <w:rPr>
          <w:sz w:val="20"/>
          <w:szCs w:val="20"/>
        </w:rPr>
        <w:t>guianza</w:t>
      </w:r>
      <w:proofErr w:type="spellEnd"/>
      <w:r>
        <w:rPr>
          <w:sz w:val="20"/>
          <w:szCs w:val="20"/>
        </w:rPr>
        <w:t xml:space="preserve"> en idioma español.</w:t>
      </w:r>
    </w:p>
    <w:p w14:paraId="28BA2EAB" w14:textId="77777777" w:rsidR="008E35A6" w:rsidRPr="008E35A6" w:rsidRDefault="008E35A6" w:rsidP="008E35A6">
      <w:pPr>
        <w:pStyle w:val="Prrafodelista"/>
        <w:numPr>
          <w:ilvl w:val="0"/>
          <w:numId w:val="6"/>
        </w:numPr>
        <w:spacing w:after="0" w:line="240" w:lineRule="auto"/>
        <w:jc w:val="both"/>
        <w:rPr>
          <w:sz w:val="20"/>
          <w:szCs w:val="20"/>
        </w:rPr>
      </w:pPr>
      <w:r w:rsidRPr="008E35A6">
        <w:rPr>
          <w:b/>
          <w:bCs/>
          <w:sz w:val="20"/>
          <w:szCs w:val="20"/>
        </w:rPr>
        <w:t>Recomendaciones:</w:t>
      </w:r>
      <w:r w:rsidRPr="008E35A6">
        <w:rPr>
          <w:sz w:val="20"/>
          <w:szCs w:val="20"/>
        </w:rPr>
        <w:t xml:space="preserve"> Usar zapatos cómodos para caminar. Llevar ropa fresca y cómoda. Usar bloqueador solar. Llevar gorra o sombrero para el sol.</w:t>
      </w:r>
    </w:p>
    <w:p w14:paraId="0B044C66" w14:textId="77777777" w:rsidR="00696EEB" w:rsidRDefault="00000000">
      <w:pPr>
        <w:numPr>
          <w:ilvl w:val="0"/>
          <w:numId w:val="4"/>
        </w:numPr>
        <w:spacing w:after="0" w:line="240" w:lineRule="auto"/>
        <w:jc w:val="both"/>
        <w:rPr>
          <w:sz w:val="20"/>
          <w:szCs w:val="20"/>
        </w:rPr>
      </w:pPr>
      <w:r>
        <w:rPr>
          <w:b/>
          <w:sz w:val="20"/>
          <w:szCs w:val="20"/>
        </w:rPr>
        <w:t>Hora de Salida:</w:t>
      </w:r>
      <w:r>
        <w:rPr>
          <w:sz w:val="20"/>
          <w:szCs w:val="20"/>
        </w:rPr>
        <w:t xml:space="preserve"> 07:00 am.</w:t>
      </w:r>
    </w:p>
    <w:p w14:paraId="3EF38F17" w14:textId="77777777" w:rsidR="00696EEB" w:rsidRDefault="00696EEB">
      <w:pPr>
        <w:spacing w:after="0" w:line="240" w:lineRule="auto"/>
        <w:jc w:val="both"/>
        <w:rPr>
          <w:sz w:val="20"/>
          <w:szCs w:val="20"/>
        </w:rPr>
      </w:pPr>
    </w:p>
    <w:p w14:paraId="20C53B60" w14:textId="77777777" w:rsidR="00696EEB" w:rsidRDefault="00696EEB">
      <w:pPr>
        <w:spacing w:after="0" w:line="240" w:lineRule="auto"/>
        <w:jc w:val="both"/>
        <w:rPr>
          <w:sz w:val="20"/>
          <w:szCs w:val="20"/>
        </w:rPr>
      </w:pPr>
    </w:p>
    <w:p w14:paraId="4983996E" w14:textId="009BA1CB" w:rsidR="00696EEB" w:rsidRDefault="00000000">
      <w:pPr>
        <w:spacing w:after="0" w:line="240" w:lineRule="auto"/>
        <w:jc w:val="both"/>
        <w:rPr>
          <w:b/>
          <w:sz w:val="20"/>
          <w:szCs w:val="20"/>
        </w:rPr>
      </w:pPr>
      <w:r>
        <w:rPr>
          <w:b/>
          <w:sz w:val="20"/>
          <w:szCs w:val="20"/>
        </w:rPr>
        <w:t>ARTESANO POR UN DÍA EN GALAPA</w:t>
      </w:r>
      <w:r w:rsidR="00A86480">
        <w:rPr>
          <w:b/>
          <w:sz w:val="20"/>
          <w:szCs w:val="20"/>
        </w:rPr>
        <w:t xml:space="preserve"> (PRIVADO)</w:t>
      </w:r>
    </w:p>
    <w:p w14:paraId="79AFB770" w14:textId="77777777" w:rsidR="008E35A6" w:rsidRDefault="008E35A6">
      <w:pPr>
        <w:spacing w:after="0" w:line="240" w:lineRule="auto"/>
        <w:jc w:val="both"/>
        <w:rPr>
          <w:sz w:val="20"/>
          <w:szCs w:val="20"/>
        </w:rPr>
      </w:pPr>
      <w:r w:rsidRPr="008E35A6">
        <w:rPr>
          <w:sz w:val="20"/>
          <w:szCs w:val="20"/>
        </w:rPr>
        <w:t xml:space="preserve">Vive una experiencia única con el tour privado Artesano por un Día en Galapa, ubicado a solo 8 km de Barranquilla. Este destino es reconocido por sus talleres de artesanos dedicados a la talla en madera de ceiba roja, con la que crean las tradicionales y coloridas máscaras del Carnaval de Barranquilla. Durante este recorrido, conocerás todo el proceso artesanal de talla en madera, desde el inicio hasta el producto </w:t>
      </w:r>
      <w:r w:rsidRPr="008E35A6">
        <w:rPr>
          <w:sz w:val="20"/>
          <w:szCs w:val="20"/>
        </w:rPr>
        <w:lastRenderedPageBreak/>
        <w:t>final, y participarás en un taller de pintura en madera, creando tu propia artesanía, guiado por un maestro artesano local. Una experiencia perfecta para los amantes de la cultura, el arte y las tradiciones caribeñas.</w:t>
      </w:r>
    </w:p>
    <w:p w14:paraId="2F1B6FA4" w14:textId="77777777" w:rsidR="008E35A6" w:rsidRDefault="008E35A6">
      <w:pPr>
        <w:spacing w:after="0" w:line="240" w:lineRule="auto"/>
        <w:jc w:val="both"/>
        <w:rPr>
          <w:sz w:val="20"/>
          <w:szCs w:val="20"/>
        </w:rPr>
      </w:pPr>
    </w:p>
    <w:p w14:paraId="59688D3C" w14:textId="14803920" w:rsidR="00696EEB" w:rsidRDefault="00000000">
      <w:pPr>
        <w:numPr>
          <w:ilvl w:val="0"/>
          <w:numId w:val="4"/>
        </w:numPr>
        <w:spacing w:after="0" w:line="240" w:lineRule="auto"/>
        <w:jc w:val="both"/>
        <w:rPr>
          <w:sz w:val="20"/>
          <w:szCs w:val="20"/>
        </w:rPr>
      </w:pPr>
      <w:r>
        <w:rPr>
          <w:b/>
          <w:sz w:val="20"/>
          <w:szCs w:val="20"/>
        </w:rPr>
        <w:t xml:space="preserve">Días de operación: </w:t>
      </w:r>
      <w:r>
        <w:rPr>
          <w:sz w:val="20"/>
          <w:szCs w:val="20"/>
        </w:rPr>
        <w:t> Opera de lunes a domingo y días festivos.</w:t>
      </w:r>
    </w:p>
    <w:p w14:paraId="1AFF1CB4" w14:textId="77777777" w:rsidR="00696EEB" w:rsidRDefault="00000000">
      <w:pPr>
        <w:numPr>
          <w:ilvl w:val="0"/>
          <w:numId w:val="4"/>
        </w:numPr>
        <w:spacing w:after="0" w:line="240" w:lineRule="auto"/>
        <w:jc w:val="both"/>
        <w:rPr>
          <w:sz w:val="20"/>
          <w:szCs w:val="20"/>
        </w:rPr>
      </w:pPr>
      <w:r>
        <w:rPr>
          <w:b/>
          <w:sz w:val="20"/>
          <w:szCs w:val="20"/>
        </w:rPr>
        <w:t>Duración</w:t>
      </w:r>
      <w:r>
        <w:rPr>
          <w:sz w:val="20"/>
          <w:szCs w:val="20"/>
        </w:rPr>
        <w:t>: 4 horas.</w:t>
      </w:r>
    </w:p>
    <w:p w14:paraId="47FCDA11" w14:textId="77777777" w:rsidR="00696EEB" w:rsidRDefault="00000000">
      <w:pPr>
        <w:numPr>
          <w:ilvl w:val="0"/>
          <w:numId w:val="4"/>
        </w:numPr>
        <w:spacing w:after="0" w:line="240" w:lineRule="auto"/>
        <w:jc w:val="both"/>
        <w:rPr>
          <w:sz w:val="20"/>
          <w:szCs w:val="20"/>
        </w:rPr>
      </w:pPr>
      <w:r>
        <w:rPr>
          <w:b/>
          <w:sz w:val="20"/>
          <w:szCs w:val="20"/>
        </w:rPr>
        <w:t>Incluye:</w:t>
      </w:r>
      <w:r>
        <w:rPr>
          <w:sz w:val="20"/>
          <w:szCs w:val="20"/>
        </w:rPr>
        <w:t xml:space="preserve"> Transporte en vehículo climatizado, visita del museo arqueológico de Galapa, taller de experiencia de artesanal, souvenir, refrigerio, tarjeta de asistencia médica.</w:t>
      </w:r>
    </w:p>
    <w:p w14:paraId="4A468C40" w14:textId="77777777" w:rsidR="00696EEB" w:rsidRDefault="00000000">
      <w:pPr>
        <w:numPr>
          <w:ilvl w:val="0"/>
          <w:numId w:val="4"/>
        </w:numPr>
        <w:spacing w:after="0" w:line="240" w:lineRule="auto"/>
        <w:jc w:val="both"/>
        <w:rPr>
          <w:sz w:val="20"/>
          <w:szCs w:val="20"/>
        </w:rPr>
      </w:pPr>
      <w:r>
        <w:rPr>
          <w:b/>
          <w:sz w:val="20"/>
          <w:szCs w:val="20"/>
        </w:rPr>
        <w:t>Salidas diarias</w:t>
      </w:r>
      <w:r>
        <w:rPr>
          <w:sz w:val="20"/>
          <w:szCs w:val="20"/>
        </w:rPr>
        <w:t xml:space="preserve"> 9:00am.</w:t>
      </w:r>
    </w:p>
    <w:p w14:paraId="5184D831" w14:textId="77777777" w:rsidR="00696EEB" w:rsidRDefault="00696EEB">
      <w:pPr>
        <w:spacing w:after="0" w:line="240" w:lineRule="auto"/>
        <w:jc w:val="both"/>
        <w:rPr>
          <w:sz w:val="20"/>
          <w:szCs w:val="20"/>
        </w:rPr>
      </w:pPr>
    </w:p>
    <w:p w14:paraId="7066B1E1" w14:textId="77777777" w:rsidR="00696EEB" w:rsidRDefault="00696EEB">
      <w:pPr>
        <w:spacing w:after="0" w:line="240" w:lineRule="auto"/>
        <w:jc w:val="both"/>
        <w:rPr>
          <w:sz w:val="20"/>
          <w:szCs w:val="20"/>
        </w:rPr>
      </w:pPr>
    </w:p>
    <w:p w14:paraId="2EC2FC07" w14:textId="3DF39125" w:rsidR="00696EEB" w:rsidRDefault="00A86480">
      <w:pPr>
        <w:spacing w:after="0" w:line="240" w:lineRule="auto"/>
        <w:jc w:val="both"/>
        <w:rPr>
          <w:b/>
          <w:sz w:val="20"/>
          <w:szCs w:val="20"/>
        </w:rPr>
      </w:pPr>
      <w:r w:rsidRPr="00A86480">
        <w:rPr>
          <w:b/>
          <w:sz w:val="20"/>
          <w:szCs w:val="20"/>
        </w:rPr>
        <w:t xml:space="preserve">TOUR A ARACATACA: HISTORIA DE GABRIEL GARCÍA MARQUEZ DESDE BARRANQUILLA </w:t>
      </w:r>
      <w:r>
        <w:rPr>
          <w:b/>
          <w:sz w:val="20"/>
          <w:szCs w:val="20"/>
        </w:rPr>
        <w:t>(PRIVADO)</w:t>
      </w:r>
    </w:p>
    <w:p w14:paraId="5E1A6B1C" w14:textId="78A2ECC0" w:rsidR="00113156" w:rsidRPr="00113156" w:rsidRDefault="00113156" w:rsidP="00113156">
      <w:pPr>
        <w:spacing w:after="0" w:line="240" w:lineRule="auto"/>
        <w:jc w:val="both"/>
        <w:rPr>
          <w:sz w:val="20"/>
          <w:szCs w:val="20"/>
        </w:rPr>
      </w:pPr>
      <w:r w:rsidRPr="00113156">
        <w:rPr>
          <w:sz w:val="20"/>
          <w:szCs w:val="20"/>
        </w:rPr>
        <w:t xml:space="preserve">Descubre la magia del realismo mágico con el Day Tour a Aracataca, la tierra natal del Nobel Gabriel García Márquez. Saliendo de Barranquilla, recorrerás los lugares más emblemáticos de esta población que inspiraron muchas de las historias del escritor. Durante el recorrido visitarás la Estación del Ferrocarril, la escultura de Remedios la Bella, el Camellón de los Almendros, el Colegio Montessori donde estudió el Nobel, la Logia Masónica, la Casa Familia Belalcázar, la Biblioteca Remedios la Bella, el Comisariato de la </w:t>
      </w:r>
      <w:proofErr w:type="spellStart"/>
      <w:r w:rsidRPr="00113156">
        <w:rPr>
          <w:sz w:val="20"/>
          <w:szCs w:val="20"/>
        </w:rPr>
        <w:t>United</w:t>
      </w:r>
      <w:proofErr w:type="spellEnd"/>
      <w:r w:rsidRPr="00113156">
        <w:rPr>
          <w:sz w:val="20"/>
          <w:szCs w:val="20"/>
        </w:rPr>
        <w:t xml:space="preserve"> Fruit Company, la Casa Museo de los Abuelos de Gabriel García Márquez, la Plaza Bolívar y la Casa del Telegrafista. Una experiencia cultural única que conecta la historia, la literatura y la esencia del Caribe colombiano.</w:t>
      </w:r>
    </w:p>
    <w:p w14:paraId="34E3D79D" w14:textId="77777777" w:rsidR="00113156" w:rsidRDefault="00113156" w:rsidP="00113156">
      <w:pPr>
        <w:numPr>
          <w:ilvl w:val="0"/>
          <w:numId w:val="7"/>
        </w:numPr>
        <w:spacing w:after="0" w:line="240" w:lineRule="auto"/>
        <w:jc w:val="both"/>
        <w:rPr>
          <w:sz w:val="20"/>
          <w:szCs w:val="20"/>
        </w:rPr>
      </w:pPr>
      <w:r>
        <w:rPr>
          <w:b/>
          <w:sz w:val="20"/>
          <w:szCs w:val="20"/>
        </w:rPr>
        <w:t xml:space="preserve">Días de operación: </w:t>
      </w:r>
      <w:r>
        <w:rPr>
          <w:sz w:val="20"/>
          <w:szCs w:val="20"/>
        </w:rPr>
        <w:t> Opera de lunes a domingo y días festivos.</w:t>
      </w:r>
    </w:p>
    <w:p w14:paraId="23D36A45" w14:textId="77777777" w:rsidR="00113156" w:rsidRDefault="00113156" w:rsidP="00113156">
      <w:pPr>
        <w:numPr>
          <w:ilvl w:val="0"/>
          <w:numId w:val="7"/>
        </w:numPr>
        <w:spacing w:after="0" w:line="240" w:lineRule="auto"/>
        <w:jc w:val="both"/>
        <w:rPr>
          <w:sz w:val="20"/>
          <w:szCs w:val="20"/>
        </w:rPr>
      </w:pPr>
      <w:r>
        <w:rPr>
          <w:b/>
          <w:sz w:val="20"/>
          <w:szCs w:val="20"/>
        </w:rPr>
        <w:t>Duración</w:t>
      </w:r>
      <w:r>
        <w:rPr>
          <w:sz w:val="20"/>
          <w:szCs w:val="20"/>
        </w:rPr>
        <w:t>: 8 horas.</w:t>
      </w:r>
    </w:p>
    <w:p w14:paraId="2AD1FB72" w14:textId="3A8146D1" w:rsidR="00113156" w:rsidRDefault="00113156" w:rsidP="00113156">
      <w:pPr>
        <w:numPr>
          <w:ilvl w:val="0"/>
          <w:numId w:val="7"/>
        </w:numPr>
        <w:spacing w:after="0" w:line="240" w:lineRule="auto"/>
        <w:jc w:val="both"/>
        <w:rPr>
          <w:sz w:val="20"/>
          <w:szCs w:val="20"/>
        </w:rPr>
      </w:pPr>
      <w:r>
        <w:rPr>
          <w:b/>
          <w:sz w:val="20"/>
          <w:szCs w:val="20"/>
        </w:rPr>
        <w:t>Incluye:</w:t>
      </w:r>
      <w:r>
        <w:rPr>
          <w:sz w:val="20"/>
          <w:szCs w:val="20"/>
        </w:rPr>
        <w:t xml:space="preserve"> Transporte en vehículo climatizado, recorrido guiado en español, entrada Casa Museo y almuerzo típico y tarjeta de asistencia.</w:t>
      </w:r>
    </w:p>
    <w:p w14:paraId="40BA057A" w14:textId="77777777" w:rsidR="00113156" w:rsidRPr="00113156" w:rsidRDefault="00113156" w:rsidP="00113156">
      <w:pPr>
        <w:pStyle w:val="Prrafodelista"/>
        <w:numPr>
          <w:ilvl w:val="0"/>
          <w:numId w:val="7"/>
        </w:numPr>
        <w:spacing w:after="0" w:line="240" w:lineRule="auto"/>
        <w:jc w:val="both"/>
        <w:rPr>
          <w:sz w:val="20"/>
          <w:szCs w:val="20"/>
        </w:rPr>
      </w:pPr>
      <w:r w:rsidRPr="00113156">
        <w:rPr>
          <w:b/>
          <w:bCs/>
          <w:sz w:val="20"/>
          <w:szCs w:val="20"/>
        </w:rPr>
        <w:t>Recomendaciones</w:t>
      </w:r>
      <w:r w:rsidRPr="00113156">
        <w:rPr>
          <w:sz w:val="20"/>
          <w:szCs w:val="20"/>
        </w:rPr>
        <w:t>: Usar ropa cómoda y ligera. Llevar sombrero o gorra y bloqueador solar. Llevar cámara o celular para capturar los mejores recuerdos.</w:t>
      </w:r>
    </w:p>
    <w:p w14:paraId="20C8FCC5" w14:textId="77777777" w:rsidR="00113156" w:rsidRDefault="00113156" w:rsidP="00113156">
      <w:pPr>
        <w:numPr>
          <w:ilvl w:val="0"/>
          <w:numId w:val="7"/>
        </w:numPr>
        <w:spacing w:after="0" w:line="240" w:lineRule="auto"/>
        <w:jc w:val="both"/>
        <w:rPr>
          <w:sz w:val="20"/>
          <w:szCs w:val="20"/>
        </w:rPr>
      </w:pPr>
      <w:r>
        <w:rPr>
          <w:b/>
          <w:sz w:val="20"/>
          <w:szCs w:val="20"/>
        </w:rPr>
        <w:t>Salidas:</w:t>
      </w:r>
      <w:r>
        <w:rPr>
          <w:sz w:val="20"/>
          <w:szCs w:val="20"/>
        </w:rPr>
        <w:t xml:space="preserve"> 7: 00 am</w:t>
      </w:r>
    </w:p>
    <w:p w14:paraId="17720167" w14:textId="77777777" w:rsidR="00696EEB" w:rsidRDefault="00696EEB">
      <w:pPr>
        <w:spacing w:after="0" w:line="240" w:lineRule="auto"/>
        <w:jc w:val="both"/>
        <w:rPr>
          <w:sz w:val="20"/>
          <w:szCs w:val="20"/>
        </w:rPr>
      </w:pPr>
    </w:p>
    <w:p w14:paraId="0BAC9254" w14:textId="77777777" w:rsidR="00696EEB" w:rsidRDefault="00696EEB">
      <w:pPr>
        <w:spacing w:after="0" w:line="240" w:lineRule="auto"/>
        <w:jc w:val="both"/>
        <w:rPr>
          <w:sz w:val="20"/>
          <w:szCs w:val="20"/>
        </w:rPr>
      </w:pPr>
    </w:p>
    <w:p w14:paraId="7676660C" w14:textId="0FF098D8" w:rsidR="00696EEB" w:rsidRDefault="00000000">
      <w:pPr>
        <w:spacing w:after="0" w:line="240" w:lineRule="auto"/>
        <w:jc w:val="both"/>
        <w:rPr>
          <w:b/>
          <w:sz w:val="20"/>
          <w:szCs w:val="20"/>
        </w:rPr>
      </w:pPr>
      <w:r>
        <w:rPr>
          <w:b/>
          <w:sz w:val="20"/>
          <w:szCs w:val="20"/>
        </w:rPr>
        <w:t>ATARDECER EN PUERTO COLOMBIA</w:t>
      </w:r>
      <w:r w:rsidR="00A86480">
        <w:rPr>
          <w:b/>
          <w:sz w:val="20"/>
          <w:szCs w:val="20"/>
        </w:rPr>
        <w:t xml:space="preserve"> (</w:t>
      </w:r>
      <w:r w:rsidR="00A86480" w:rsidRPr="00A86480">
        <w:rPr>
          <w:b/>
          <w:sz w:val="20"/>
          <w:szCs w:val="20"/>
        </w:rPr>
        <w:t>PRIVADO</w:t>
      </w:r>
      <w:r w:rsidR="00A86480">
        <w:rPr>
          <w:b/>
          <w:sz w:val="20"/>
          <w:szCs w:val="20"/>
        </w:rPr>
        <w:t>)</w:t>
      </w:r>
    </w:p>
    <w:p w14:paraId="1510347B" w14:textId="77777777" w:rsidR="00A86480" w:rsidRPr="00A86480" w:rsidRDefault="00A86480" w:rsidP="00A86480">
      <w:pPr>
        <w:spacing w:after="0" w:line="240" w:lineRule="auto"/>
        <w:jc w:val="both"/>
        <w:rPr>
          <w:bCs/>
          <w:sz w:val="20"/>
          <w:szCs w:val="20"/>
        </w:rPr>
      </w:pPr>
      <w:r w:rsidRPr="00A86480">
        <w:rPr>
          <w:bCs/>
          <w:sz w:val="20"/>
          <w:szCs w:val="20"/>
        </w:rPr>
        <w:t>Vive una experiencia inolvidable con el tour Atardecer en Puerto Colombia, un recorrido que combina historia, naturaleza y cultura muy cerca de Barranquilla. A solo 10 km, por la autopista al mar, llegaremos al municipio de Puerto Colombia, fundado el 31 de diciembre de 1888, con motivo de la construcción del muelle y la estación del ferrocarril. Durante el recorrido disfrutarás de paisajes cautivadores mientras visitas lugares icónicos como la Ciénaga de Mallorquín, el Lago del Cisne, el Castillo de Salgar y el Museo de los Inmigrantes. La experiencia culmina en la Ventana de los Sueños, donde podrás apreciar un hermoso atardecer sobre el mar Caribe, y finaliza en el Centro Comercial Muelle 1888 para un cierre perfecto.</w:t>
      </w:r>
    </w:p>
    <w:p w14:paraId="3BD5DAEE" w14:textId="77777777" w:rsidR="00A86480" w:rsidRDefault="00A86480" w:rsidP="00A86480">
      <w:pPr>
        <w:numPr>
          <w:ilvl w:val="0"/>
          <w:numId w:val="9"/>
        </w:numPr>
        <w:spacing w:after="0" w:line="240" w:lineRule="auto"/>
        <w:jc w:val="both"/>
        <w:rPr>
          <w:sz w:val="20"/>
          <w:szCs w:val="20"/>
        </w:rPr>
      </w:pPr>
      <w:r>
        <w:rPr>
          <w:b/>
          <w:sz w:val="20"/>
          <w:szCs w:val="20"/>
        </w:rPr>
        <w:t xml:space="preserve">Días de operación: </w:t>
      </w:r>
      <w:r>
        <w:rPr>
          <w:sz w:val="20"/>
          <w:szCs w:val="20"/>
        </w:rPr>
        <w:t> Opera de lunes a domingo y días festivos.</w:t>
      </w:r>
    </w:p>
    <w:p w14:paraId="163CB242" w14:textId="77777777" w:rsidR="00A86480" w:rsidRDefault="00A86480" w:rsidP="00A86480">
      <w:pPr>
        <w:numPr>
          <w:ilvl w:val="0"/>
          <w:numId w:val="9"/>
        </w:numPr>
        <w:spacing w:after="0" w:line="240" w:lineRule="auto"/>
        <w:jc w:val="both"/>
        <w:rPr>
          <w:sz w:val="20"/>
          <w:szCs w:val="20"/>
        </w:rPr>
      </w:pPr>
      <w:r>
        <w:rPr>
          <w:b/>
          <w:sz w:val="20"/>
          <w:szCs w:val="20"/>
        </w:rPr>
        <w:t>Duración</w:t>
      </w:r>
      <w:r>
        <w:rPr>
          <w:sz w:val="20"/>
          <w:szCs w:val="20"/>
        </w:rPr>
        <w:t>: 5 horas.</w:t>
      </w:r>
    </w:p>
    <w:p w14:paraId="5FAF323C" w14:textId="77777777" w:rsidR="00A86480" w:rsidRDefault="00A86480" w:rsidP="00A86480">
      <w:pPr>
        <w:numPr>
          <w:ilvl w:val="0"/>
          <w:numId w:val="9"/>
        </w:numPr>
        <w:spacing w:after="0" w:line="240" w:lineRule="auto"/>
        <w:jc w:val="both"/>
        <w:rPr>
          <w:sz w:val="20"/>
          <w:szCs w:val="20"/>
        </w:rPr>
      </w:pPr>
      <w:r>
        <w:rPr>
          <w:b/>
          <w:sz w:val="20"/>
          <w:szCs w:val="20"/>
        </w:rPr>
        <w:t>Incluye:</w:t>
      </w:r>
      <w:r>
        <w:rPr>
          <w:sz w:val="20"/>
          <w:szCs w:val="20"/>
        </w:rPr>
        <w:t xml:space="preserve"> transporte en vehículo climatizado, video de recuerdo en el faro de Puerto Colombia, explicaciones históricas por un guía profesional en español, seguro de asistencia médica.</w:t>
      </w:r>
    </w:p>
    <w:p w14:paraId="5281D703" w14:textId="77777777" w:rsidR="00A86480" w:rsidRDefault="00A86480" w:rsidP="00A86480">
      <w:pPr>
        <w:pStyle w:val="Prrafodelista"/>
        <w:numPr>
          <w:ilvl w:val="0"/>
          <w:numId w:val="9"/>
        </w:numPr>
        <w:spacing w:after="0" w:line="240" w:lineRule="auto"/>
        <w:jc w:val="both"/>
        <w:rPr>
          <w:bCs/>
          <w:sz w:val="20"/>
          <w:szCs w:val="20"/>
        </w:rPr>
      </w:pPr>
      <w:r w:rsidRPr="00A86480">
        <w:rPr>
          <w:b/>
          <w:sz w:val="20"/>
          <w:szCs w:val="20"/>
        </w:rPr>
        <w:t>Recomendaciones:</w:t>
      </w:r>
      <w:r w:rsidRPr="00A86480">
        <w:rPr>
          <w:bCs/>
          <w:sz w:val="20"/>
          <w:szCs w:val="20"/>
        </w:rPr>
        <w:t xml:space="preserve"> Usar ropa y calzado cómodos. Llevar protector solar, sombrero o gorra. Portar cámara o celular para capturar el atardecer.</w:t>
      </w:r>
    </w:p>
    <w:p w14:paraId="5267164F" w14:textId="385FE931" w:rsidR="00A86480" w:rsidRPr="00A86480" w:rsidRDefault="00A86480" w:rsidP="00A86480">
      <w:pPr>
        <w:pStyle w:val="Prrafodelista"/>
        <w:numPr>
          <w:ilvl w:val="0"/>
          <w:numId w:val="9"/>
        </w:numPr>
        <w:spacing w:after="0" w:line="240" w:lineRule="auto"/>
        <w:jc w:val="both"/>
        <w:rPr>
          <w:bCs/>
          <w:sz w:val="20"/>
          <w:szCs w:val="20"/>
        </w:rPr>
      </w:pPr>
      <w:r w:rsidRPr="00A86480">
        <w:rPr>
          <w:b/>
          <w:sz w:val="20"/>
          <w:szCs w:val="20"/>
        </w:rPr>
        <w:t>Salidas diarias</w:t>
      </w:r>
      <w:r w:rsidRPr="00A86480">
        <w:rPr>
          <w:bCs/>
          <w:sz w:val="20"/>
          <w:szCs w:val="20"/>
        </w:rPr>
        <w:t xml:space="preserve"> a las 14:00, con regreso a las 19:00.</w:t>
      </w:r>
    </w:p>
    <w:p w14:paraId="55F76F56" w14:textId="77777777" w:rsidR="00A86480" w:rsidRDefault="00A86480">
      <w:pPr>
        <w:spacing w:after="0" w:line="240" w:lineRule="auto"/>
        <w:jc w:val="both"/>
        <w:rPr>
          <w:b/>
          <w:sz w:val="20"/>
          <w:szCs w:val="20"/>
        </w:rPr>
      </w:pPr>
    </w:p>
    <w:p w14:paraId="6154BB82" w14:textId="77777777" w:rsidR="00A86480" w:rsidRDefault="00A86480">
      <w:pPr>
        <w:spacing w:after="0" w:line="240" w:lineRule="auto"/>
        <w:jc w:val="both"/>
        <w:rPr>
          <w:b/>
          <w:sz w:val="20"/>
          <w:szCs w:val="20"/>
        </w:rPr>
      </w:pPr>
    </w:p>
    <w:p w14:paraId="41A29D7F" w14:textId="062C3C3C" w:rsidR="00A86480" w:rsidRDefault="00A86480">
      <w:pPr>
        <w:spacing w:after="0" w:line="240" w:lineRule="auto"/>
        <w:jc w:val="both"/>
        <w:rPr>
          <w:b/>
          <w:sz w:val="20"/>
          <w:szCs w:val="20"/>
        </w:rPr>
      </w:pPr>
      <w:r w:rsidRPr="00A86480">
        <w:rPr>
          <w:b/>
          <w:sz w:val="20"/>
          <w:szCs w:val="20"/>
        </w:rPr>
        <w:t>DÍA DE PLAYA EN PUERTO VELERO DESDE BARRANQUILLA + ALMUERZO</w:t>
      </w:r>
      <w:r>
        <w:rPr>
          <w:b/>
          <w:sz w:val="20"/>
          <w:szCs w:val="20"/>
        </w:rPr>
        <w:t xml:space="preserve"> (PRIVADO)</w:t>
      </w:r>
    </w:p>
    <w:p w14:paraId="62D94397" w14:textId="74B3764F" w:rsidR="00A86480" w:rsidRPr="00A86480" w:rsidRDefault="00A86480" w:rsidP="00A86480">
      <w:pPr>
        <w:spacing w:after="0" w:line="240" w:lineRule="auto"/>
        <w:jc w:val="both"/>
        <w:rPr>
          <w:sz w:val="20"/>
          <w:szCs w:val="20"/>
        </w:rPr>
      </w:pPr>
      <w:r w:rsidRPr="00A86480">
        <w:rPr>
          <w:sz w:val="20"/>
          <w:szCs w:val="20"/>
        </w:rPr>
        <w:t>Vive un día de playa inolvidable en Puerto Velero, ubicado a solo 30 minutos de Barranquilla, en el departamento del Atlántico. Disfruta de las tranquilas playas del Caribe Colombiano, conocidas por su belleza natural y ambiente relajado, perfectas para descansar y disfrutar del mar en un entorno pintoresco. Este tour es ideal para quienes buscan relajación, naturaleza y la auténtica esencia de las playas del Caribe.</w:t>
      </w:r>
    </w:p>
    <w:p w14:paraId="5E9E11B5" w14:textId="77777777" w:rsidR="00A86480" w:rsidRDefault="00A86480" w:rsidP="00A86480">
      <w:pPr>
        <w:numPr>
          <w:ilvl w:val="0"/>
          <w:numId w:val="10"/>
        </w:numPr>
        <w:spacing w:after="0" w:line="240" w:lineRule="auto"/>
        <w:jc w:val="both"/>
        <w:rPr>
          <w:sz w:val="20"/>
          <w:szCs w:val="20"/>
        </w:rPr>
      </w:pPr>
      <w:r>
        <w:rPr>
          <w:b/>
          <w:sz w:val="20"/>
          <w:szCs w:val="20"/>
        </w:rPr>
        <w:t xml:space="preserve">Días de operación: </w:t>
      </w:r>
      <w:r>
        <w:rPr>
          <w:sz w:val="20"/>
          <w:szCs w:val="20"/>
        </w:rPr>
        <w:t> Opera de miércoles a domingo y días festivos.</w:t>
      </w:r>
    </w:p>
    <w:p w14:paraId="711A356D" w14:textId="77777777" w:rsidR="00A86480" w:rsidRDefault="00A86480" w:rsidP="00A86480">
      <w:pPr>
        <w:numPr>
          <w:ilvl w:val="0"/>
          <w:numId w:val="10"/>
        </w:numPr>
        <w:spacing w:after="0" w:line="240" w:lineRule="auto"/>
        <w:jc w:val="both"/>
        <w:rPr>
          <w:sz w:val="20"/>
          <w:szCs w:val="20"/>
        </w:rPr>
      </w:pPr>
      <w:r>
        <w:rPr>
          <w:b/>
          <w:sz w:val="20"/>
          <w:szCs w:val="20"/>
        </w:rPr>
        <w:t>Duración</w:t>
      </w:r>
      <w:r>
        <w:rPr>
          <w:sz w:val="20"/>
          <w:szCs w:val="20"/>
        </w:rPr>
        <w:t>: 6 horas.</w:t>
      </w:r>
    </w:p>
    <w:p w14:paraId="7FB8F891" w14:textId="77777777" w:rsidR="00A86480" w:rsidRDefault="00A86480" w:rsidP="00A86480">
      <w:pPr>
        <w:numPr>
          <w:ilvl w:val="0"/>
          <w:numId w:val="10"/>
        </w:numPr>
        <w:spacing w:after="0" w:line="240" w:lineRule="auto"/>
        <w:jc w:val="both"/>
        <w:rPr>
          <w:sz w:val="20"/>
          <w:szCs w:val="20"/>
        </w:rPr>
      </w:pPr>
      <w:r>
        <w:rPr>
          <w:b/>
          <w:sz w:val="20"/>
          <w:szCs w:val="20"/>
        </w:rPr>
        <w:lastRenderedPageBreak/>
        <w:t>Incluye:</w:t>
      </w:r>
      <w:r>
        <w:rPr>
          <w:sz w:val="20"/>
          <w:szCs w:val="20"/>
        </w:rPr>
        <w:t xml:space="preserve"> transporte en vehículo climatizado, almuerzo típico (pescado, patacones, ensalada + gaseosa), seguro de asistencia médica.</w:t>
      </w:r>
    </w:p>
    <w:p w14:paraId="32E4A06C" w14:textId="7C1E0CF5" w:rsidR="00A86480" w:rsidRPr="00A86480" w:rsidRDefault="00A86480" w:rsidP="00A86480">
      <w:pPr>
        <w:pStyle w:val="Prrafodelista"/>
        <w:numPr>
          <w:ilvl w:val="0"/>
          <w:numId w:val="10"/>
        </w:numPr>
        <w:spacing w:after="0" w:line="240" w:lineRule="auto"/>
        <w:jc w:val="both"/>
        <w:rPr>
          <w:sz w:val="20"/>
          <w:szCs w:val="20"/>
        </w:rPr>
      </w:pPr>
      <w:r w:rsidRPr="00A86480">
        <w:rPr>
          <w:b/>
          <w:bCs/>
          <w:sz w:val="20"/>
          <w:szCs w:val="20"/>
        </w:rPr>
        <w:t>Recomendaciones</w:t>
      </w:r>
      <w:r w:rsidRPr="00A86480">
        <w:rPr>
          <w:sz w:val="20"/>
          <w:szCs w:val="20"/>
        </w:rPr>
        <w:t>: Llevar vestido de baño, bloqueador solar y gafas de sol. Usar ropa cómoda y fresca. Mantenerse hidratado durante el recorrido.</w:t>
      </w:r>
    </w:p>
    <w:p w14:paraId="0D85C1A8" w14:textId="77777777" w:rsidR="00696EEB" w:rsidRDefault="00000000">
      <w:pPr>
        <w:numPr>
          <w:ilvl w:val="0"/>
          <w:numId w:val="4"/>
        </w:numPr>
        <w:spacing w:after="0" w:line="240" w:lineRule="auto"/>
        <w:jc w:val="both"/>
        <w:rPr>
          <w:sz w:val="20"/>
          <w:szCs w:val="20"/>
        </w:rPr>
      </w:pPr>
      <w:r>
        <w:rPr>
          <w:b/>
          <w:sz w:val="20"/>
          <w:szCs w:val="20"/>
        </w:rPr>
        <w:t>Recomendaciones:</w:t>
      </w:r>
      <w:r>
        <w:rPr>
          <w:sz w:val="20"/>
          <w:szCs w:val="20"/>
        </w:rPr>
        <w:t xml:space="preserve"> llevar vestido de baño, bloqueador solar y gafas para sol.</w:t>
      </w:r>
    </w:p>
    <w:p w14:paraId="240AAD61" w14:textId="77777777" w:rsidR="00A86480" w:rsidRPr="00A86480" w:rsidRDefault="00A86480" w:rsidP="00A86480">
      <w:pPr>
        <w:pStyle w:val="Prrafodelista"/>
        <w:numPr>
          <w:ilvl w:val="0"/>
          <w:numId w:val="4"/>
        </w:numPr>
        <w:spacing w:after="0" w:line="240" w:lineRule="auto"/>
        <w:jc w:val="both"/>
        <w:rPr>
          <w:sz w:val="20"/>
          <w:szCs w:val="20"/>
        </w:rPr>
      </w:pPr>
      <w:r w:rsidRPr="00A86480">
        <w:rPr>
          <w:b/>
          <w:bCs/>
          <w:sz w:val="20"/>
          <w:szCs w:val="20"/>
        </w:rPr>
        <w:t>No opera:</w:t>
      </w:r>
      <w:r>
        <w:rPr>
          <w:sz w:val="20"/>
          <w:szCs w:val="20"/>
        </w:rPr>
        <w:t xml:space="preserve"> </w:t>
      </w:r>
      <w:r w:rsidRPr="00A86480">
        <w:rPr>
          <w:sz w:val="20"/>
          <w:szCs w:val="20"/>
        </w:rPr>
        <w:t>los lunes y martes.</w:t>
      </w:r>
    </w:p>
    <w:p w14:paraId="366035F1" w14:textId="77777777" w:rsidR="00A86480" w:rsidRDefault="00A86480" w:rsidP="00A86480">
      <w:pPr>
        <w:numPr>
          <w:ilvl w:val="0"/>
          <w:numId w:val="4"/>
        </w:numPr>
        <w:spacing w:after="0" w:line="240" w:lineRule="auto"/>
        <w:jc w:val="both"/>
        <w:rPr>
          <w:sz w:val="20"/>
          <w:szCs w:val="20"/>
        </w:rPr>
      </w:pPr>
      <w:r>
        <w:rPr>
          <w:b/>
          <w:sz w:val="20"/>
          <w:szCs w:val="20"/>
        </w:rPr>
        <w:t>Salidas:</w:t>
      </w:r>
      <w:r>
        <w:rPr>
          <w:sz w:val="20"/>
          <w:szCs w:val="20"/>
        </w:rPr>
        <w:t xml:space="preserve"> 09:30am.</w:t>
      </w:r>
    </w:p>
    <w:p w14:paraId="752284B2" w14:textId="77777777" w:rsidR="00696EEB" w:rsidRDefault="00696EEB">
      <w:pPr>
        <w:spacing w:after="0" w:line="240" w:lineRule="auto"/>
        <w:jc w:val="both"/>
        <w:rPr>
          <w:sz w:val="20"/>
          <w:szCs w:val="20"/>
        </w:rPr>
      </w:pPr>
    </w:p>
    <w:p w14:paraId="48499567" w14:textId="77777777" w:rsidR="00696EEB" w:rsidRDefault="00696EEB">
      <w:pPr>
        <w:spacing w:after="0" w:line="240" w:lineRule="auto"/>
        <w:jc w:val="both"/>
        <w:rPr>
          <w:sz w:val="20"/>
          <w:szCs w:val="20"/>
        </w:rPr>
      </w:pPr>
    </w:p>
    <w:p w14:paraId="2CE640F4" w14:textId="64EC8E54" w:rsidR="00A86480" w:rsidRDefault="00A86480">
      <w:pPr>
        <w:spacing w:after="0" w:line="240" w:lineRule="auto"/>
        <w:jc w:val="both"/>
        <w:rPr>
          <w:b/>
          <w:sz w:val="20"/>
          <w:szCs w:val="20"/>
        </w:rPr>
      </w:pPr>
      <w:r w:rsidRPr="00A86480">
        <w:rPr>
          <w:b/>
          <w:sz w:val="20"/>
          <w:szCs w:val="20"/>
        </w:rPr>
        <w:t>DESCANSO EN LA PLAYA SANTA VERÓNICA + ALMUERZO</w:t>
      </w:r>
      <w:r>
        <w:rPr>
          <w:b/>
          <w:sz w:val="20"/>
          <w:szCs w:val="20"/>
        </w:rPr>
        <w:t xml:space="preserve"> (PRIVADO)</w:t>
      </w:r>
    </w:p>
    <w:p w14:paraId="220261EB" w14:textId="77777777" w:rsidR="00A86480" w:rsidRPr="00A86480" w:rsidRDefault="00A86480" w:rsidP="00A86480">
      <w:pPr>
        <w:spacing w:after="0" w:line="240" w:lineRule="auto"/>
        <w:jc w:val="both"/>
        <w:rPr>
          <w:sz w:val="20"/>
          <w:szCs w:val="20"/>
        </w:rPr>
      </w:pPr>
      <w:r w:rsidRPr="00A86480">
        <w:rPr>
          <w:sz w:val="20"/>
          <w:szCs w:val="20"/>
        </w:rPr>
        <w:t>Disfruta de un fin de semana de playa y descanso en Santa Verónica, ubicada a tan solo 45 minutos de Barranquilla, en el municipio de Juan de Acosta, departamento del Atlántico. Este destino del Caribe Colombiano es conocido por su ambiente tranquilo y pintoresco, ideal para quienes buscan relajarse, disfrutar de la naturaleza, el sonido del mar y las hermosas playas que caracterizan esta zona costera.</w:t>
      </w:r>
    </w:p>
    <w:p w14:paraId="01D8C7D2" w14:textId="77777777" w:rsidR="00A86480" w:rsidRDefault="00A86480" w:rsidP="00A86480">
      <w:pPr>
        <w:numPr>
          <w:ilvl w:val="0"/>
          <w:numId w:val="11"/>
        </w:numPr>
        <w:spacing w:after="0" w:line="240" w:lineRule="auto"/>
        <w:jc w:val="both"/>
        <w:rPr>
          <w:sz w:val="20"/>
          <w:szCs w:val="20"/>
        </w:rPr>
      </w:pPr>
      <w:r>
        <w:rPr>
          <w:b/>
          <w:sz w:val="20"/>
          <w:szCs w:val="20"/>
        </w:rPr>
        <w:t xml:space="preserve">Días de operación: </w:t>
      </w:r>
      <w:r>
        <w:rPr>
          <w:sz w:val="20"/>
          <w:szCs w:val="20"/>
        </w:rPr>
        <w:t> Opera domingo, sábado y días festivos.</w:t>
      </w:r>
    </w:p>
    <w:p w14:paraId="04EA6206" w14:textId="77777777" w:rsidR="00A86480" w:rsidRDefault="00A86480" w:rsidP="00A86480">
      <w:pPr>
        <w:pStyle w:val="Prrafodelista"/>
        <w:numPr>
          <w:ilvl w:val="0"/>
          <w:numId w:val="11"/>
        </w:numPr>
        <w:spacing w:after="0" w:line="240" w:lineRule="auto"/>
        <w:jc w:val="both"/>
        <w:rPr>
          <w:sz w:val="20"/>
          <w:szCs w:val="20"/>
        </w:rPr>
      </w:pPr>
      <w:r>
        <w:rPr>
          <w:b/>
          <w:sz w:val="20"/>
          <w:szCs w:val="20"/>
        </w:rPr>
        <w:t>Duración</w:t>
      </w:r>
      <w:r>
        <w:rPr>
          <w:sz w:val="20"/>
          <w:szCs w:val="20"/>
        </w:rPr>
        <w:t>: 6 horas</w:t>
      </w:r>
      <w:r w:rsidRPr="00A86480">
        <w:rPr>
          <w:sz w:val="20"/>
          <w:szCs w:val="20"/>
        </w:rPr>
        <w:t xml:space="preserve"> </w:t>
      </w:r>
    </w:p>
    <w:p w14:paraId="507336C2" w14:textId="6BCF25CF" w:rsidR="00A86480" w:rsidRPr="00A86480" w:rsidRDefault="00A86480" w:rsidP="00A86480">
      <w:pPr>
        <w:pStyle w:val="Prrafodelista"/>
        <w:numPr>
          <w:ilvl w:val="0"/>
          <w:numId w:val="11"/>
        </w:numPr>
        <w:spacing w:after="0" w:line="240" w:lineRule="auto"/>
        <w:jc w:val="both"/>
        <w:rPr>
          <w:sz w:val="20"/>
          <w:szCs w:val="20"/>
        </w:rPr>
      </w:pPr>
      <w:r w:rsidRPr="00A86480">
        <w:rPr>
          <w:sz w:val="20"/>
          <w:szCs w:val="20"/>
        </w:rPr>
        <w:t>Política de menores: Tarifa de adulto aplica a partir de 2 años. Menores de 2 años pagan únicamente el seguro de asistencia médica (USD 1).</w:t>
      </w:r>
    </w:p>
    <w:p w14:paraId="6F0887C4" w14:textId="77777777" w:rsidR="00A86480" w:rsidRPr="00A86480" w:rsidRDefault="00A86480" w:rsidP="00A86480">
      <w:pPr>
        <w:pStyle w:val="Prrafodelista"/>
        <w:numPr>
          <w:ilvl w:val="0"/>
          <w:numId w:val="11"/>
        </w:numPr>
        <w:spacing w:after="0" w:line="240" w:lineRule="auto"/>
        <w:jc w:val="both"/>
        <w:rPr>
          <w:sz w:val="20"/>
          <w:szCs w:val="20"/>
        </w:rPr>
      </w:pPr>
      <w:r w:rsidRPr="00A86480">
        <w:rPr>
          <w:b/>
          <w:bCs/>
          <w:sz w:val="20"/>
          <w:szCs w:val="20"/>
        </w:rPr>
        <w:t>Recomendaciones</w:t>
      </w:r>
      <w:r w:rsidRPr="00A86480">
        <w:rPr>
          <w:sz w:val="20"/>
          <w:szCs w:val="20"/>
        </w:rPr>
        <w:t>: Llevar vestido de baño, bloqueador solar y gafas de sol. Usar ropa cómoda y fresca. Mantenerse hidratado durante el tour.</w:t>
      </w:r>
    </w:p>
    <w:p w14:paraId="73583659" w14:textId="77777777" w:rsidR="00A86480" w:rsidRDefault="00A86480" w:rsidP="00A86480">
      <w:pPr>
        <w:numPr>
          <w:ilvl w:val="0"/>
          <w:numId w:val="11"/>
        </w:numPr>
        <w:spacing w:after="0" w:line="240" w:lineRule="auto"/>
        <w:jc w:val="both"/>
        <w:rPr>
          <w:sz w:val="20"/>
          <w:szCs w:val="20"/>
        </w:rPr>
      </w:pPr>
      <w:r>
        <w:rPr>
          <w:b/>
          <w:sz w:val="20"/>
          <w:szCs w:val="20"/>
        </w:rPr>
        <w:t>Incluye:</w:t>
      </w:r>
      <w:r>
        <w:rPr>
          <w:sz w:val="20"/>
          <w:szCs w:val="20"/>
        </w:rPr>
        <w:t xml:space="preserve"> transporte en vehículo climatizado, almuerzo típico (</w:t>
      </w:r>
      <w:proofErr w:type="gramStart"/>
      <w:r>
        <w:rPr>
          <w:sz w:val="20"/>
          <w:szCs w:val="20"/>
        </w:rPr>
        <w:t>sopa pescado</w:t>
      </w:r>
      <w:proofErr w:type="gramEnd"/>
      <w:r>
        <w:rPr>
          <w:sz w:val="20"/>
          <w:szCs w:val="20"/>
        </w:rPr>
        <w:t>, patacones, ensalada + gaseosa), asistencia médica.</w:t>
      </w:r>
    </w:p>
    <w:p w14:paraId="5FEAA8AF" w14:textId="70DC38C0" w:rsidR="00A86480" w:rsidRDefault="00A86480" w:rsidP="00A86480">
      <w:pPr>
        <w:pStyle w:val="Prrafodelista"/>
        <w:numPr>
          <w:ilvl w:val="0"/>
          <w:numId w:val="11"/>
        </w:numPr>
        <w:spacing w:after="0" w:line="240" w:lineRule="auto"/>
        <w:jc w:val="both"/>
        <w:rPr>
          <w:sz w:val="20"/>
          <w:szCs w:val="20"/>
        </w:rPr>
      </w:pPr>
      <w:r w:rsidRPr="00A86480">
        <w:rPr>
          <w:b/>
          <w:bCs/>
          <w:sz w:val="20"/>
          <w:szCs w:val="20"/>
        </w:rPr>
        <w:t xml:space="preserve">No opera: </w:t>
      </w:r>
      <w:r w:rsidRPr="00A86480">
        <w:rPr>
          <w:sz w:val="20"/>
          <w:szCs w:val="20"/>
        </w:rPr>
        <w:t xml:space="preserve">Lunes, Martes, Miércoles, Jueves y viernes. </w:t>
      </w:r>
    </w:p>
    <w:p w14:paraId="0A73CC1C" w14:textId="661F7D33" w:rsidR="00696EEB" w:rsidRPr="00A86480" w:rsidRDefault="00A86480" w:rsidP="00A86480">
      <w:pPr>
        <w:numPr>
          <w:ilvl w:val="0"/>
          <w:numId w:val="11"/>
        </w:numPr>
        <w:spacing w:after="0" w:line="240" w:lineRule="auto"/>
        <w:jc w:val="both"/>
        <w:rPr>
          <w:sz w:val="20"/>
          <w:szCs w:val="20"/>
        </w:rPr>
      </w:pPr>
      <w:r>
        <w:rPr>
          <w:b/>
          <w:sz w:val="20"/>
          <w:szCs w:val="20"/>
        </w:rPr>
        <w:t>Salidas:</w:t>
      </w:r>
      <w:r>
        <w:rPr>
          <w:sz w:val="20"/>
          <w:szCs w:val="20"/>
        </w:rPr>
        <w:t xml:space="preserve"> 09:00am.</w:t>
      </w:r>
    </w:p>
    <w:p w14:paraId="59DC42D2" w14:textId="77777777" w:rsidR="00696EEB" w:rsidRDefault="00696EEB">
      <w:pPr>
        <w:spacing w:after="0" w:line="240" w:lineRule="auto"/>
        <w:jc w:val="both"/>
        <w:rPr>
          <w:sz w:val="20"/>
          <w:szCs w:val="20"/>
        </w:rPr>
      </w:pPr>
    </w:p>
    <w:p w14:paraId="71FC47EE" w14:textId="77777777" w:rsidR="00696EEB" w:rsidRDefault="00696EEB">
      <w:pPr>
        <w:spacing w:after="0" w:line="240" w:lineRule="auto"/>
        <w:jc w:val="both"/>
        <w:rPr>
          <w:sz w:val="20"/>
          <w:szCs w:val="20"/>
        </w:rPr>
      </w:pPr>
    </w:p>
    <w:p w14:paraId="3685481A" w14:textId="63BD0CC6" w:rsidR="00A86480" w:rsidRDefault="00A86480">
      <w:pPr>
        <w:spacing w:after="0" w:line="240" w:lineRule="auto"/>
        <w:jc w:val="both"/>
        <w:rPr>
          <w:b/>
          <w:sz w:val="20"/>
          <w:szCs w:val="20"/>
        </w:rPr>
      </w:pPr>
      <w:r w:rsidRPr="00A86480">
        <w:rPr>
          <w:b/>
          <w:sz w:val="20"/>
          <w:szCs w:val="20"/>
        </w:rPr>
        <w:t>VISITA AL PARQUE ACUÁTICO CARIBE AVENTURA + ALMUERZO</w:t>
      </w:r>
      <w:r>
        <w:rPr>
          <w:b/>
          <w:sz w:val="20"/>
          <w:szCs w:val="20"/>
        </w:rPr>
        <w:t xml:space="preserve"> (PRIVADO) </w:t>
      </w:r>
    </w:p>
    <w:p w14:paraId="5C04B755" w14:textId="77777777" w:rsidR="00A86480" w:rsidRDefault="00A86480" w:rsidP="00A86480">
      <w:pPr>
        <w:spacing w:after="0" w:line="240" w:lineRule="auto"/>
        <w:jc w:val="both"/>
        <w:rPr>
          <w:sz w:val="20"/>
          <w:szCs w:val="20"/>
        </w:rPr>
      </w:pPr>
      <w:r w:rsidRPr="00A86480">
        <w:rPr>
          <w:sz w:val="20"/>
          <w:szCs w:val="20"/>
        </w:rPr>
        <w:t>Vive un pasadía lleno de diversión en Caribe Aventura, el parque acuático más grande de la región Caribe Colombiana, ubicado en el municipio de Piojó, a tan solo una hora de Barranquilla. Este increíble parque temático combina entretenimiento y cultura, ofreciendo atracciones acuáticas únicas inspiradas en iconos de la región Caribe como la Sierra Nevada de Santa Marta, el Volcán del Totumo, la Ciudad Perdida, el Puente Pumarejo, las murallas de Cartagena, las Islas del Rosario y el Faro de Punta Gallinas. Ideal para familias, grupos de amigos o parejas que buscan disfrutar de un día de aventura, diversión y descanso en el Caribe colombiano.</w:t>
      </w:r>
    </w:p>
    <w:p w14:paraId="3E1BB4B5" w14:textId="0AE70703" w:rsidR="00696EEB" w:rsidRDefault="00000000">
      <w:pPr>
        <w:numPr>
          <w:ilvl w:val="0"/>
          <w:numId w:val="4"/>
        </w:numPr>
        <w:spacing w:after="0" w:line="240" w:lineRule="auto"/>
        <w:jc w:val="both"/>
        <w:rPr>
          <w:sz w:val="20"/>
          <w:szCs w:val="20"/>
        </w:rPr>
      </w:pPr>
      <w:r>
        <w:rPr>
          <w:b/>
          <w:sz w:val="20"/>
          <w:szCs w:val="20"/>
        </w:rPr>
        <w:t xml:space="preserve">Días de operación: </w:t>
      </w:r>
      <w:r>
        <w:rPr>
          <w:sz w:val="20"/>
          <w:szCs w:val="20"/>
        </w:rPr>
        <w:t> Opera de miércoles a domingo y días festivos.</w:t>
      </w:r>
    </w:p>
    <w:p w14:paraId="47F053B4" w14:textId="77777777" w:rsidR="00696EEB" w:rsidRDefault="00000000">
      <w:pPr>
        <w:numPr>
          <w:ilvl w:val="0"/>
          <w:numId w:val="4"/>
        </w:numPr>
        <w:spacing w:after="0" w:line="240" w:lineRule="auto"/>
        <w:jc w:val="both"/>
        <w:rPr>
          <w:sz w:val="20"/>
          <w:szCs w:val="20"/>
        </w:rPr>
      </w:pPr>
      <w:r>
        <w:rPr>
          <w:b/>
          <w:sz w:val="20"/>
          <w:szCs w:val="20"/>
        </w:rPr>
        <w:t>Duración</w:t>
      </w:r>
      <w:r>
        <w:rPr>
          <w:sz w:val="20"/>
          <w:szCs w:val="20"/>
        </w:rPr>
        <w:t>: 6 horas.</w:t>
      </w:r>
    </w:p>
    <w:p w14:paraId="69C7F2F6" w14:textId="77777777" w:rsidR="00696EEB" w:rsidRDefault="00000000">
      <w:pPr>
        <w:numPr>
          <w:ilvl w:val="0"/>
          <w:numId w:val="4"/>
        </w:numPr>
        <w:spacing w:after="0" w:line="240" w:lineRule="auto"/>
        <w:jc w:val="both"/>
        <w:rPr>
          <w:sz w:val="20"/>
          <w:szCs w:val="20"/>
        </w:rPr>
      </w:pPr>
      <w:r>
        <w:rPr>
          <w:b/>
          <w:sz w:val="20"/>
          <w:szCs w:val="20"/>
        </w:rPr>
        <w:t>Incluye:</w:t>
      </w:r>
      <w:r>
        <w:rPr>
          <w:sz w:val="20"/>
          <w:szCs w:val="20"/>
        </w:rPr>
        <w:t xml:space="preserve"> transporte en vehículo climatizado, almuerzo, entrada al parque, seguro de asistencia médica.</w:t>
      </w:r>
    </w:p>
    <w:p w14:paraId="36C0A7A7" w14:textId="77777777" w:rsidR="00696EEB" w:rsidRDefault="00000000">
      <w:pPr>
        <w:numPr>
          <w:ilvl w:val="0"/>
          <w:numId w:val="4"/>
        </w:numPr>
        <w:spacing w:after="0" w:line="240" w:lineRule="auto"/>
        <w:jc w:val="both"/>
        <w:rPr>
          <w:sz w:val="20"/>
          <w:szCs w:val="20"/>
        </w:rPr>
      </w:pPr>
      <w:r>
        <w:rPr>
          <w:b/>
          <w:sz w:val="20"/>
          <w:szCs w:val="20"/>
        </w:rPr>
        <w:t>Recomendaciones:</w:t>
      </w:r>
      <w:r>
        <w:rPr>
          <w:sz w:val="20"/>
          <w:szCs w:val="20"/>
        </w:rPr>
        <w:t xml:space="preserve"> llevar vestido de baño, bloqueador solar y gafas para sol.</w:t>
      </w:r>
    </w:p>
    <w:p w14:paraId="17EC74CE" w14:textId="77777777" w:rsidR="00696EEB" w:rsidRDefault="00000000">
      <w:pPr>
        <w:numPr>
          <w:ilvl w:val="0"/>
          <w:numId w:val="4"/>
        </w:numPr>
        <w:spacing w:after="0" w:line="240" w:lineRule="auto"/>
        <w:jc w:val="both"/>
        <w:rPr>
          <w:sz w:val="20"/>
          <w:szCs w:val="20"/>
        </w:rPr>
      </w:pPr>
      <w:r>
        <w:rPr>
          <w:b/>
          <w:sz w:val="20"/>
          <w:szCs w:val="20"/>
        </w:rPr>
        <w:t>Salidas:</w:t>
      </w:r>
      <w:r>
        <w:rPr>
          <w:sz w:val="20"/>
          <w:szCs w:val="20"/>
        </w:rPr>
        <w:t xml:space="preserve"> 08:00am</w:t>
      </w:r>
    </w:p>
    <w:p w14:paraId="07F8DE4E" w14:textId="335758DF" w:rsidR="00A86480" w:rsidRDefault="00A86480">
      <w:pPr>
        <w:numPr>
          <w:ilvl w:val="0"/>
          <w:numId w:val="4"/>
        </w:numPr>
        <w:spacing w:after="0" w:line="240" w:lineRule="auto"/>
        <w:jc w:val="both"/>
        <w:rPr>
          <w:sz w:val="20"/>
          <w:szCs w:val="20"/>
        </w:rPr>
      </w:pPr>
      <w:r>
        <w:rPr>
          <w:b/>
          <w:sz w:val="20"/>
          <w:szCs w:val="20"/>
        </w:rPr>
        <w:t>No opera:</w:t>
      </w:r>
      <w:r>
        <w:rPr>
          <w:sz w:val="20"/>
          <w:szCs w:val="20"/>
        </w:rPr>
        <w:t xml:space="preserve"> lunes a martes.</w:t>
      </w:r>
    </w:p>
    <w:p w14:paraId="6549D315" w14:textId="77777777" w:rsidR="00696EEB" w:rsidRDefault="00696EEB">
      <w:pPr>
        <w:spacing w:after="0" w:line="240" w:lineRule="auto"/>
        <w:jc w:val="both"/>
        <w:rPr>
          <w:sz w:val="20"/>
          <w:szCs w:val="20"/>
        </w:rPr>
      </w:pPr>
    </w:p>
    <w:p w14:paraId="5C33BB12" w14:textId="77777777" w:rsidR="00696EEB" w:rsidRDefault="00000000">
      <w:pPr>
        <w:spacing w:after="0" w:line="240" w:lineRule="auto"/>
        <w:jc w:val="both"/>
        <w:rPr>
          <w:b/>
          <w:color w:val="000000"/>
          <w:sz w:val="20"/>
          <w:szCs w:val="20"/>
        </w:rPr>
      </w:pPr>
      <w:r>
        <w:rPr>
          <w:b/>
          <w:color w:val="000000"/>
          <w:sz w:val="20"/>
          <w:szCs w:val="20"/>
        </w:rPr>
        <w:t>NO INCLUYE</w:t>
      </w:r>
    </w:p>
    <w:p w14:paraId="479C97B3" w14:textId="77777777" w:rsidR="00696EEB"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Las tarifas no incluyen Extras (bebidas, teléfonos, lavado y planchado de ropa, etc.).</w:t>
      </w:r>
    </w:p>
    <w:p w14:paraId="5D749906" w14:textId="77777777" w:rsidR="00696EEB"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personales, comidas y actividades no prevista y especificadas en los programas.</w:t>
      </w:r>
    </w:p>
    <w:p w14:paraId="5D1F63B4" w14:textId="77777777" w:rsidR="00696EEB"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Todo aquello no mencionado.</w:t>
      </w:r>
    </w:p>
    <w:p w14:paraId="1840D925" w14:textId="77777777" w:rsidR="00696EEB" w:rsidRDefault="00696EEB">
      <w:pPr>
        <w:spacing w:after="0" w:line="240" w:lineRule="auto"/>
        <w:jc w:val="both"/>
        <w:rPr>
          <w:sz w:val="20"/>
          <w:szCs w:val="20"/>
        </w:rPr>
      </w:pPr>
    </w:p>
    <w:p w14:paraId="0AD71160" w14:textId="77777777" w:rsidR="00696EEB" w:rsidRDefault="00000000">
      <w:pPr>
        <w:spacing w:after="0" w:line="240" w:lineRule="auto"/>
        <w:jc w:val="both"/>
        <w:rPr>
          <w:b/>
          <w:color w:val="000000"/>
          <w:sz w:val="20"/>
          <w:szCs w:val="20"/>
        </w:rPr>
      </w:pPr>
      <w:r>
        <w:rPr>
          <w:b/>
          <w:color w:val="000000"/>
          <w:sz w:val="20"/>
          <w:szCs w:val="20"/>
        </w:rPr>
        <w:t>NOTAS IMPORTANTES</w:t>
      </w:r>
    </w:p>
    <w:p w14:paraId="77C23470" w14:textId="77777777" w:rsidR="00696EEB" w:rsidRDefault="00000000">
      <w:pPr>
        <w:widowControl w:val="0"/>
        <w:numPr>
          <w:ilvl w:val="0"/>
          <w:numId w:val="2"/>
        </w:numPr>
        <w:pBdr>
          <w:top w:val="nil"/>
          <w:left w:val="nil"/>
          <w:bottom w:val="nil"/>
          <w:right w:val="nil"/>
          <w:between w:val="nil"/>
        </w:pBdr>
        <w:spacing w:after="0" w:line="240" w:lineRule="auto"/>
        <w:jc w:val="both"/>
        <w:rPr>
          <w:b/>
          <w:color w:val="000000"/>
          <w:sz w:val="20"/>
          <w:szCs w:val="20"/>
        </w:rPr>
      </w:pPr>
      <w:r>
        <w:rPr>
          <w:b/>
          <w:color w:val="000000"/>
          <w:sz w:val="20"/>
          <w:szCs w:val="20"/>
        </w:rPr>
        <w:t>Comisionable al 10%.</w:t>
      </w:r>
    </w:p>
    <w:p w14:paraId="70629F1A" w14:textId="77777777" w:rsidR="00696EEB" w:rsidRDefault="00000000">
      <w:pPr>
        <w:widowControl w:val="0"/>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sujetos a cambios debido a la volatilidad monetaria del país de destino. </w:t>
      </w:r>
    </w:p>
    <w:p w14:paraId="127E9060" w14:textId="4BB60016" w:rsidR="00696EEB" w:rsidRDefault="00000000">
      <w:pPr>
        <w:widowControl w:val="0"/>
        <w:numPr>
          <w:ilvl w:val="0"/>
          <w:numId w:val="2"/>
        </w:numPr>
        <w:pBdr>
          <w:top w:val="nil"/>
          <w:left w:val="nil"/>
          <w:bottom w:val="nil"/>
          <w:right w:val="nil"/>
          <w:between w:val="nil"/>
        </w:pBdr>
        <w:spacing w:after="0" w:line="240" w:lineRule="auto"/>
        <w:rPr>
          <w:b/>
          <w:color w:val="000000"/>
          <w:sz w:val="20"/>
          <w:szCs w:val="20"/>
        </w:rPr>
      </w:pPr>
      <w:r>
        <w:rPr>
          <w:b/>
          <w:color w:val="000000"/>
          <w:sz w:val="20"/>
          <w:szCs w:val="20"/>
          <w:shd w:val="clear" w:color="auto" w:fill="FFC000"/>
        </w:rPr>
        <w:t xml:space="preserve">Programa válido para comprar hasta </w:t>
      </w:r>
      <w:r w:rsidR="00F21C37">
        <w:rPr>
          <w:b/>
          <w:sz w:val="20"/>
          <w:szCs w:val="20"/>
          <w:shd w:val="clear" w:color="auto" w:fill="FFC000"/>
        </w:rPr>
        <w:t>31 de diciembre</w:t>
      </w:r>
      <w:r w:rsidR="00184EC3">
        <w:rPr>
          <w:b/>
          <w:sz w:val="20"/>
          <w:szCs w:val="20"/>
          <w:shd w:val="clear" w:color="auto" w:fill="FFC000"/>
        </w:rPr>
        <w:t xml:space="preserve"> del</w:t>
      </w:r>
      <w:r w:rsidR="00BA7133">
        <w:rPr>
          <w:b/>
          <w:sz w:val="20"/>
          <w:szCs w:val="20"/>
          <w:shd w:val="clear" w:color="auto" w:fill="FFC000"/>
        </w:rPr>
        <w:t xml:space="preserve"> 2026</w:t>
      </w:r>
      <w:r>
        <w:rPr>
          <w:b/>
          <w:sz w:val="20"/>
          <w:szCs w:val="20"/>
          <w:shd w:val="clear" w:color="auto" w:fill="FFC000"/>
        </w:rPr>
        <w:t xml:space="preserve"> </w:t>
      </w:r>
      <w:r>
        <w:rPr>
          <w:b/>
          <w:color w:val="000000"/>
          <w:sz w:val="20"/>
          <w:szCs w:val="20"/>
          <w:shd w:val="clear" w:color="auto" w:fill="FFC000"/>
        </w:rPr>
        <w:t xml:space="preserve">y/o hasta agotar el stock. </w:t>
      </w:r>
    </w:p>
    <w:p w14:paraId="1C7563F5" w14:textId="73432213" w:rsidR="00696EEB"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Tipo de cambio referencial en soles S/ </w:t>
      </w:r>
      <w:r w:rsidR="00A86480">
        <w:rPr>
          <w:color w:val="000000"/>
          <w:sz w:val="20"/>
          <w:szCs w:val="20"/>
        </w:rPr>
        <w:t>3.80.</w:t>
      </w:r>
    </w:p>
    <w:p w14:paraId="5E886081" w14:textId="77777777" w:rsidR="00696EEB"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Precios no son válidos para fechas festivas, feriados, eventos especiales.</w:t>
      </w:r>
    </w:p>
    <w:p w14:paraId="30EB1F0A" w14:textId="77777777" w:rsidR="00696EEB" w:rsidRDefault="00696EEB">
      <w:pPr>
        <w:spacing w:after="0" w:line="240" w:lineRule="auto"/>
        <w:jc w:val="both"/>
        <w:rPr>
          <w:sz w:val="20"/>
          <w:szCs w:val="20"/>
        </w:rPr>
      </w:pPr>
    </w:p>
    <w:p w14:paraId="471284DF" w14:textId="77777777" w:rsidR="00696EEB" w:rsidRDefault="00000000">
      <w:pPr>
        <w:spacing w:after="0" w:line="240" w:lineRule="auto"/>
        <w:jc w:val="both"/>
        <w:rPr>
          <w:b/>
          <w:color w:val="000000"/>
          <w:sz w:val="20"/>
          <w:szCs w:val="20"/>
        </w:rPr>
      </w:pPr>
      <w:r>
        <w:rPr>
          <w:b/>
          <w:color w:val="000000"/>
          <w:sz w:val="20"/>
          <w:szCs w:val="20"/>
        </w:rPr>
        <w:lastRenderedPageBreak/>
        <w:t>CONDICIONES GENERALES</w:t>
      </w:r>
    </w:p>
    <w:p w14:paraId="2C80285E" w14:textId="77777777" w:rsidR="00696EEB" w:rsidRDefault="00000000">
      <w:pPr>
        <w:numPr>
          <w:ilvl w:val="0"/>
          <w:numId w:val="3"/>
        </w:numPr>
        <w:pBdr>
          <w:top w:val="nil"/>
          <w:left w:val="nil"/>
          <w:bottom w:val="nil"/>
          <w:right w:val="nil"/>
          <w:between w:val="nil"/>
        </w:pBdr>
        <w:spacing w:after="0" w:line="240" w:lineRule="auto"/>
        <w:ind w:left="360"/>
        <w:jc w:val="both"/>
        <w:rPr>
          <w:color w:val="000000"/>
          <w:sz w:val="20"/>
          <w:szCs w:val="20"/>
        </w:rPr>
      </w:pPr>
      <w:r>
        <w:rPr>
          <w:color w:val="000000"/>
          <w:sz w:val="20"/>
          <w:szCs w:val="20"/>
        </w:rPr>
        <w:t>Tarifas sujetas a variación sin previo aviso, verificar al momento de reservar.</w:t>
      </w:r>
    </w:p>
    <w:p w14:paraId="4B997152" w14:textId="77777777" w:rsidR="00696EEB" w:rsidRDefault="00000000">
      <w:pPr>
        <w:numPr>
          <w:ilvl w:val="0"/>
          <w:numId w:val="3"/>
        </w:numPr>
        <w:pBdr>
          <w:top w:val="nil"/>
          <w:left w:val="nil"/>
          <w:bottom w:val="nil"/>
          <w:right w:val="nil"/>
          <w:between w:val="nil"/>
        </w:pBdr>
        <w:spacing w:after="0" w:line="240" w:lineRule="auto"/>
        <w:ind w:left="360" w:right="-22"/>
        <w:jc w:val="both"/>
        <w:rPr>
          <w:color w:val="000000"/>
          <w:sz w:val="20"/>
          <w:szCs w:val="20"/>
        </w:rPr>
      </w:pPr>
      <w:r>
        <w:rPr>
          <w:color w:val="000000"/>
          <w:sz w:val="20"/>
          <w:szCs w:val="20"/>
        </w:rPr>
        <w:t xml:space="preserve">Los traslados incluidos en el paquete son en base a servicio regular, es decir en base a grupos de pasajeros por destino. El pasajero debe de tener en cuenta que todos los traslados de llegada y salida del aeropuerto, hotel deberán de esperar al transportista, en el lugar indicado y horario establecido.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 </w:t>
      </w:r>
    </w:p>
    <w:p w14:paraId="589D2217" w14:textId="77777777" w:rsidR="00696EEB" w:rsidRDefault="00000000">
      <w:pPr>
        <w:numPr>
          <w:ilvl w:val="0"/>
          <w:numId w:val="3"/>
        </w:numPr>
        <w:pBdr>
          <w:top w:val="nil"/>
          <w:left w:val="nil"/>
          <w:bottom w:val="nil"/>
          <w:right w:val="nil"/>
          <w:between w:val="nil"/>
        </w:pBdr>
        <w:spacing w:after="0" w:line="240" w:lineRule="auto"/>
        <w:ind w:left="360" w:right="-22"/>
        <w:jc w:val="both"/>
        <w:rPr>
          <w:color w:val="000000"/>
          <w:sz w:val="20"/>
          <w:szCs w:val="20"/>
        </w:rPr>
      </w:pPr>
      <w:r>
        <w:rPr>
          <w:color w:val="000000"/>
          <w:sz w:val="20"/>
          <w:szCs w:val="20"/>
        </w:rPr>
        <w:t>La empresa no reconocerá derecho de devolución alguno, por el uso de servicios de terceros ajenos al servicio contratado, que no hayan sido autorizados previamente por escrito por la empresa.</w:t>
      </w:r>
    </w:p>
    <w:p w14:paraId="1F31BB40" w14:textId="77777777" w:rsidR="00696EEB" w:rsidRDefault="00000000">
      <w:pPr>
        <w:numPr>
          <w:ilvl w:val="0"/>
          <w:numId w:val="3"/>
        </w:numPr>
        <w:pBdr>
          <w:top w:val="nil"/>
          <w:left w:val="nil"/>
          <w:bottom w:val="nil"/>
          <w:right w:val="nil"/>
          <w:between w:val="nil"/>
        </w:pBdr>
        <w:spacing w:after="0" w:line="240" w:lineRule="auto"/>
        <w:ind w:left="360"/>
        <w:jc w:val="both"/>
        <w:rPr>
          <w:color w:val="000000"/>
          <w:sz w:val="20"/>
          <w:szCs w:val="20"/>
        </w:rPr>
      </w:pPr>
      <w:r>
        <w:rPr>
          <w:color w:val="000000"/>
          <w:sz w:val="20"/>
          <w:szCs w:val="20"/>
        </w:rPr>
        <w:t>Tarifas aplican solo para peruanos residentes en Perú y extranjeros que no visiten su país de nacimiento.</w:t>
      </w:r>
    </w:p>
    <w:p w14:paraId="51E9597F" w14:textId="77777777" w:rsidR="00696EEB" w:rsidRDefault="00000000">
      <w:pPr>
        <w:numPr>
          <w:ilvl w:val="0"/>
          <w:numId w:val="3"/>
        </w:numPr>
        <w:pBdr>
          <w:top w:val="nil"/>
          <w:left w:val="nil"/>
          <w:bottom w:val="nil"/>
          <w:right w:val="nil"/>
          <w:between w:val="nil"/>
        </w:pBdr>
        <w:spacing w:after="0" w:line="240" w:lineRule="auto"/>
        <w:ind w:left="360"/>
        <w:jc w:val="both"/>
        <w:rPr>
          <w:color w:val="000000"/>
          <w:sz w:val="20"/>
          <w:szCs w:val="20"/>
        </w:rPr>
      </w:pPr>
      <w:r>
        <w:rPr>
          <w:color w:val="000000"/>
          <w:sz w:val="20"/>
          <w:szCs w:val="20"/>
        </w:rPr>
        <w:t>Indicar edades de CHD en la solicitud de reserva.</w:t>
      </w:r>
    </w:p>
    <w:p w14:paraId="001B2F6A" w14:textId="77777777" w:rsidR="00696EEB" w:rsidRDefault="00000000">
      <w:pPr>
        <w:numPr>
          <w:ilvl w:val="0"/>
          <w:numId w:val="3"/>
        </w:numPr>
        <w:spacing w:after="0" w:line="240" w:lineRule="auto"/>
        <w:ind w:left="360"/>
        <w:jc w:val="both"/>
        <w:rPr>
          <w:sz w:val="20"/>
          <w:szCs w:val="20"/>
        </w:rPr>
      </w:pPr>
      <w:r>
        <w:rPr>
          <w:sz w:val="20"/>
          <w:szCs w:val="20"/>
        </w:rPr>
        <w:t xml:space="preserve">Las reservas tienen que ser hechas por el </w:t>
      </w:r>
      <w:proofErr w:type="spellStart"/>
      <w:r>
        <w:rPr>
          <w:sz w:val="20"/>
          <w:szCs w:val="20"/>
        </w:rPr>
        <w:t>counter</w:t>
      </w:r>
      <w:proofErr w:type="spellEnd"/>
      <w:r>
        <w:rPr>
          <w:sz w:val="20"/>
          <w:szCs w:val="20"/>
        </w:rPr>
        <w:t xml:space="preserve"> de </w:t>
      </w:r>
      <w:r>
        <w:rPr>
          <w:b/>
          <w:color w:val="C00000"/>
          <w:sz w:val="20"/>
          <w:szCs w:val="20"/>
        </w:rPr>
        <w:t>CHECK IN MAYORISTA DE VIAJES</w:t>
      </w:r>
      <w:r>
        <w:rPr>
          <w:sz w:val="20"/>
          <w:szCs w:val="20"/>
        </w:rPr>
        <w:t>, consultar disponibilidad.</w:t>
      </w:r>
    </w:p>
    <w:p w14:paraId="2DF6938E" w14:textId="77777777" w:rsidR="00696EEB" w:rsidRDefault="00000000">
      <w:pPr>
        <w:numPr>
          <w:ilvl w:val="0"/>
          <w:numId w:val="3"/>
        </w:numPr>
        <w:spacing w:after="0" w:line="240" w:lineRule="auto"/>
        <w:ind w:left="360"/>
        <w:jc w:val="both"/>
        <w:rPr>
          <w:sz w:val="20"/>
          <w:szCs w:val="20"/>
        </w:rPr>
      </w:pPr>
      <w:r>
        <w:rPr>
          <w:sz w:val="20"/>
          <w:szCs w:val="20"/>
        </w:rPr>
        <w:t>Es indispensable que las tarifas sean reconfirmadas para ser garantizadas.</w:t>
      </w:r>
    </w:p>
    <w:p w14:paraId="67878235" w14:textId="77777777" w:rsidR="00696EEB" w:rsidRDefault="00000000">
      <w:pPr>
        <w:numPr>
          <w:ilvl w:val="0"/>
          <w:numId w:val="3"/>
        </w:numPr>
        <w:pBdr>
          <w:top w:val="nil"/>
          <w:left w:val="nil"/>
          <w:bottom w:val="nil"/>
          <w:right w:val="nil"/>
          <w:between w:val="nil"/>
        </w:pBdr>
        <w:spacing w:after="0" w:line="240" w:lineRule="auto"/>
        <w:ind w:left="360"/>
        <w:jc w:val="both"/>
        <w:rPr>
          <w:color w:val="000000"/>
          <w:sz w:val="20"/>
          <w:szCs w:val="20"/>
        </w:rPr>
      </w:pPr>
      <w:r>
        <w:rPr>
          <w:color w:val="000000"/>
          <w:sz w:val="20"/>
          <w:szCs w:val="20"/>
        </w:rPr>
        <w:t>Cambios aplican penalidad, consultar.</w:t>
      </w:r>
    </w:p>
    <w:p w14:paraId="549B0864" w14:textId="77777777" w:rsidR="00696EEB" w:rsidRDefault="00000000">
      <w:pPr>
        <w:numPr>
          <w:ilvl w:val="0"/>
          <w:numId w:val="3"/>
        </w:numPr>
        <w:pBdr>
          <w:top w:val="nil"/>
          <w:left w:val="nil"/>
          <w:bottom w:val="nil"/>
          <w:right w:val="nil"/>
          <w:between w:val="nil"/>
        </w:pBdr>
        <w:spacing w:after="0" w:line="240" w:lineRule="auto"/>
        <w:ind w:left="360"/>
        <w:jc w:val="both"/>
        <w:rPr>
          <w:color w:val="000000"/>
          <w:sz w:val="20"/>
          <w:szCs w:val="20"/>
        </w:rPr>
      </w:pPr>
      <w:r>
        <w:rPr>
          <w:color w:val="000000"/>
          <w:sz w:val="20"/>
          <w:szCs w:val="20"/>
        </w:rPr>
        <w:t xml:space="preserve">Precios no válidos para grupos, no reembolsables, no endosables ni transferibles. </w:t>
      </w:r>
    </w:p>
    <w:p w14:paraId="5A9DB5B3" w14:textId="77777777" w:rsidR="00696EEB" w:rsidRDefault="00000000">
      <w:pPr>
        <w:numPr>
          <w:ilvl w:val="0"/>
          <w:numId w:val="3"/>
        </w:numPr>
        <w:pBdr>
          <w:top w:val="nil"/>
          <w:left w:val="nil"/>
          <w:bottom w:val="nil"/>
          <w:right w:val="nil"/>
          <w:between w:val="nil"/>
        </w:pBdr>
        <w:spacing w:after="0" w:line="240" w:lineRule="auto"/>
        <w:ind w:left="360"/>
        <w:jc w:val="both"/>
        <w:rPr>
          <w:color w:val="000000"/>
          <w:sz w:val="20"/>
          <w:szCs w:val="20"/>
        </w:rPr>
      </w:pPr>
      <w:r>
        <w:rPr>
          <w:color w:val="000000"/>
          <w:sz w:val="20"/>
          <w:szCs w:val="20"/>
        </w:rPr>
        <w:t>No aplica para fechas festivas, congresos, ni feriados.</w:t>
      </w:r>
    </w:p>
    <w:p w14:paraId="6F5077E7" w14:textId="2AA0BF93" w:rsidR="00696EEB" w:rsidRDefault="00000000">
      <w:pPr>
        <w:numPr>
          <w:ilvl w:val="0"/>
          <w:numId w:val="3"/>
        </w:numPr>
        <w:pBdr>
          <w:top w:val="nil"/>
          <w:left w:val="nil"/>
          <w:bottom w:val="nil"/>
          <w:right w:val="nil"/>
          <w:between w:val="nil"/>
        </w:pBdr>
        <w:spacing w:after="0" w:line="240" w:lineRule="auto"/>
        <w:ind w:left="360"/>
        <w:jc w:val="both"/>
        <w:rPr>
          <w:b/>
          <w:color w:val="000000"/>
          <w:sz w:val="20"/>
          <w:szCs w:val="20"/>
        </w:rPr>
      </w:pPr>
      <w:r>
        <w:rPr>
          <w:b/>
          <w:color w:val="000000"/>
          <w:sz w:val="20"/>
          <w:szCs w:val="20"/>
        </w:rPr>
        <w:t xml:space="preserve">Programa actualizado al </w:t>
      </w:r>
      <w:r w:rsidR="00F21C37">
        <w:rPr>
          <w:b/>
          <w:sz w:val="20"/>
          <w:szCs w:val="20"/>
        </w:rPr>
        <w:t xml:space="preserve">23 de octubre </w:t>
      </w:r>
      <w:r w:rsidR="00BA7133">
        <w:rPr>
          <w:b/>
          <w:sz w:val="20"/>
          <w:szCs w:val="20"/>
        </w:rPr>
        <w:t>del 2026</w:t>
      </w:r>
      <w:r>
        <w:rPr>
          <w:b/>
          <w:sz w:val="20"/>
          <w:szCs w:val="20"/>
        </w:rPr>
        <w:t>.</w:t>
      </w:r>
    </w:p>
    <w:p w14:paraId="7D14DDFD" w14:textId="77777777" w:rsidR="00696EEB" w:rsidRDefault="00000000">
      <w:pPr>
        <w:numPr>
          <w:ilvl w:val="0"/>
          <w:numId w:val="3"/>
        </w:numPr>
        <w:pBdr>
          <w:top w:val="nil"/>
          <w:left w:val="nil"/>
          <w:bottom w:val="nil"/>
          <w:right w:val="nil"/>
          <w:between w:val="nil"/>
        </w:pBdr>
        <w:spacing w:after="0" w:line="240" w:lineRule="auto"/>
        <w:ind w:left="360"/>
        <w:jc w:val="both"/>
        <w:rPr>
          <w:sz w:val="20"/>
          <w:szCs w:val="20"/>
        </w:rPr>
      </w:pPr>
      <w:r>
        <w:rPr>
          <w:sz w:val="20"/>
          <w:szCs w:val="20"/>
        </w:rPr>
        <w:t>Material exclusivo para agentes de viaje.</w:t>
      </w:r>
    </w:p>
    <w:p w14:paraId="24952388" w14:textId="77777777" w:rsidR="00696EEB" w:rsidRDefault="00696EEB">
      <w:pPr>
        <w:spacing w:after="0"/>
        <w:rPr>
          <w:sz w:val="20"/>
          <w:szCs w:val="20"/>
        </w:rPr>
      </w:pPr>
    </w:p>
    <w:p w14:paraId="0880CC2F" w14:textId="77777777" w:rsidR="00696EEB" w:rsidRDefault="00696EEB">
      <w:pPr>
        <w:spacing w:after="160" w:line="259" w:lineRule="auto"/>
      </w:pPr>
    </w:p>
    <w:sectPr w:rsidR="00696EEB">
      <w:headerReference w:type="default" r:id="rId8"/>
      <w:pgSz w:w="11906" w:h="16838"/>
      <w:pgMar w:top="993" w:right="1701" w:bottom="212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E43AA" w14:textId="77777777" w:rsidR="00AF0ED8" w:rsidRDefault="00AF0ED8">
      <w:pPr>
        <w:spacing w:after="0" w:line="240" w:lineRule="auto"/>
      </w:pPr>
      <w:r>
        <w:separator/>
      </w:r>
    </w:p>
  </w:endnote>
  <w:endnote w:type="continuationSeparator" w:id="0">
    <w:p w14:paraId="0229F751" w14:textId="77777777" w:rsidR="00AF0ED8" w:rsidRDefault="00AF0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7262AC80-13E9-47AE-85CA-2C6818A0C286}"/>
  </w:font>
  <w:font w:name="Calibri">
    <w:panose1 w:val="020F0502020204030204"/>
    <w:charset w:val="00"/>
    <w:family w:val="swiss"/>
    <w:pitch w:val="variable"/>
    <w:sig w:usb0="E4002EFF" w:usb1="C200247B" w:usb2="00000009" w:usb3="00000000" w:csb0="000001FF" w:csb1="00000000"/>
    <w:embedRegular r:id="rId2" w:fontKey="{3339AD45-56D2-4F5D-B35F-D7E0824491DC}"/>
    <w:embedBold r:id="rId3" w:fontKey="{FC378152-BACD-4F24-B388-DDA9B73C7950}"/>
  </w:font>
  <w:font w:name="Georgia">
    <w:panose1 w:val="02040502050405020303"/>
    <w:charset w:val="00"/>
    <w:family w:val="roman"/>
    <w:pitch w:val="variable"/>
    <w:sig w:usb0="00000287" w:usb1="00000000" w:usb2="00000000" w:usb3="00000000" w:csb0="0000009F" w:csb1="00000000"/>
    <w:embedRegular r:id="rId4" w:fontKey="{C32E8FC0-74B1-4F63-A1AF-59945F328A58}"/>
    <w:embedItalic r:id="rId5" w:fontKey="{2C168916-81D2-4A08-BA2B-D7123140E11A}"/>
  </w:font>
  <w:font w:name="Cambria">
    <w:panose1 w:val="02040503050406030204"/>
    <w:charset w:val="00"/>
    <w:family w:val="roman"/>
    <w:pitch w:val="variable"/>
    <w:sig w:usb0="E00006FF" w:usb1="420024FF" w:usb2="02000000" w:usb3="00000000" w:csb0="0000019F" w:csb1="00000000"/>
    <w:embedRegular r:id="rId6" w:fontKey="{E688D1F0-B8D3-4748-93EE-654FCF769F5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907D5" w14:textId="77777777" w:rsidR="00AF0ED8" w:rsidRDefault="00AF0ED8">
      <w:pPr>
        <w:spacing w:after="0" w:line="240" w:lineRule="auto"/>
      </w:pPr>
      <w:r>
        <w:separator/>
      </w:r>
    </w:p>
  </w:footnote>
  <w:footnote w:type="continuationSeparator" w:id="0">
    <w:p w14:paraId="17D74902" w14:textId="77777777" w:rsidR="00AF0ED8" w:rsidRDefault="00AF0E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BD48E" w14:textId="77777777" w:rsidR="00696EEB" w:rsidRDefault="00000000">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114300" distR="114300" simplePos="0" relativeHeight="251658240" behindDoc="0" locked="0" layoutInCell="1" hidden="0" allowOverlap="1" wp14:anchorId="79C57C38" wp14:editId="283B6BC1">
          <wp:simplePos x="0" y="0"/>
          <wp:positionH relativeFrom="column">
            <wp:posOffset>-1080134</wp:posOffset>
          </wp:positionH>
          <wp:positionV relativeFrom="paragraph">
            <wp:posOffset>-378459</wp:posOffset>
          </wp:positionV>
          <wp:extent cx="2560320" cy="701557"/>
          <wp:effectExtent l="0" t="0" r="0" b="0"/>
          <wp:wrapNone/>
          <wp:docPr id="180392649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560320" cy="701557"/>
                  </a:xfrm>
                  <a:prstGeom prst="rect">
                    <a:avLst/>
                  </a:prstGeom>
                  <a:ln/>
                </pic:spPr>
              </pic:pic>
            </a:graphicData>
          </a:graphic>
        </wp:anchor>
      </w:drawing>
    </w:r>
  </w:p>
  <w:p w14:paraId="7F163648" w14:textId="77777777" w:rsidR="00696EEB" w:rsidRDefault="00696EEB">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21A06"/>
    <w:multiLevelType w:val="hybridMultilevel"/>
    <w:tmpl w:val="35A2F37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B736AFA"/>
    <w:multiLevelType w:val="multilevel"/>
    <w:tmpl w:val="7048E5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25A21AA"/>
    <w:multiLevelType w:val="hybridMultilevel"/>
    <w:tmpl w:val="4F46944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26F06D86"/>
    <w:multiLevelType w:val="hybridMultilevel"/>
    <w:tmpl w:val="D898C42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8C11F8A"/>
    <w:multiLevelType w:val="hybridMultilevel"/>
    <w:tmpl w:val="398E589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5C697192"/>
    <w:multiLevelType w:val="hybridMultilevel"/>
    <w:tmpl w:val="74BE29C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67C40CB3"/>
    <w:multiLevelType w:val="hybridMultilevel"/>
    <w:tmpl w:val="06D2FBD4"/>
    <w:lvl w:ilvl="0" w:tplc="28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C1E03F9"/>
    <w:multiLevelType w:val="multilevel"/>
    <w:tmpl w:val="4BD45474"/>
    <w:lvl w:ilvl="0">
      <w:start w:val="1"/>
      <w:numFmt w:val="bullet"/>
      <w:lvlText w:val="-"/>
      <w:lvlJc w:val="left"/>
      <w:pPr>
        <w:ind w:left="360" w:hanging="360"/>
      </w:pPr>
      <w:rPr>
        <w:rFonts w:ascii="Calibri" w:eastAsia="Calibri" w:hAnsi="Calibri" w:cs="Calibri"/>
        <w:color w:val="000000"/>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74913648"/>
    <w:multiLevelType w:val="hybridMultilevel"/>
    <w:tmpl w:val="6AE8AA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7CD00903"/>
    <w:multiLevelType w:val="multilevel"/>
    <w:tmpl w:val="E8DCEB6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7F2A3B7D"/>
    <w:multiLevelType w:val="multilevel"/>
    <w:tmpl w:val="CD5A9D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326785245">
    <w:abstractNumId w:val="7"/>
  </w:num>
  <w:num w:numId="2" w16cid:durableId="763068249">
    <w:abstractNumId w:val="9"/>
  </w:num>
  <w:num w:numId="3" w16cid:durableId="491995234">
    <w:abstractNumId w:val="1"/>
  </w:num>
  <w:num w:numId="4" w16cid:durableId="1212378731">
    <w:abstractNumId w:val="10"/>
  </w:num>
  <w:num w:numId="5" w16cid:durableId="576793913">
    <w:abstractNumId w:val="3"/>
  </w:num>
  <w:num w:numId="6" w16cid:durableId="1180706530">
    <w:abstractNumId w:val="5"/>
  </w:num>
  <w:num w:numId="7" w16cid:durableId="932056227">
    <w:abstractNumId w:val="8"/>
  </w:num>
  <w:num w:numId="8" w16cid:durableId="971204622">
    <w:abstractNumId w:val="4"/>
  </w:num>
  <w:num w:numId="9" w16cid:durableId="1795522084">
    <w:abstractNumId w:val="6"/>
  </w:num>
  <w:num w:numId="10" w16cid:durableId="1698695254">
    <w:abstractNumId w:val="0"/>
  </w:num>
  <w:num w:numId="11" w16cid:durableId="3782882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EEB"/>
    <w:rsid w:val="00113156"/>
    <w:rsid w:val="00184EC3"/>
    <w:rsid w:val="00271E5E"/>
    <w:rsid w:val="00297EB1"/>
    <w:rsid w:val="002B354C"/>
    <w:rsid w:val="002D0FE9"/>
    <w:rsid w:val="00310D96"/>
    <w:rsid w:val="00325ABA"/>
    <w:rsid w:val="003942E8"/>
    <w:rsid w:val="00457227"/>
    <w:rsid w:val="0059553E"/>
    <w:rsid w:val="005F39D5"/>
    <w:rsid w:val="00676578"/>
    <w:rsid w:val="00696EEB"/>
    <w:rsid w:val="007E4512"/>
    <w:rsid w:val="008C045E"/>
    <w:rsid w:val="008E35A6"/>
    <w:rsid w:val="00966F2B"/>
    <w:rsid w:val="00A86480"/>
    <w:rsid w:val="00AF0ED8"/>
    <w:rsid w:val="00B56D51"/>
    <w:rsid w:val="00BA7133"/>
    <w:rsid w:val="00CF02BB"/>
    <w:rsid w:val="00DB2CA3"/>
    <w:rsid w:val="00DF1728"/>
    <w:rsid w:val="00E938FB"/>
    <w:rsid w:val="00EE4300"/>
    <w:rsid w:val="00F20FDF"/>
    <w:rsid w:val="00F21C37"/>
    <w:rsid w:val="00FB46F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3ADA9"/>
  <w15:docId w15:val="{B4C6DB4D-3B21-453F-8B43-C3E485153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P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a">
    <w:basedOn w:val="TableNormal4"/>
    <w:tblPr>
      <w:tblStyleRowBandSize w:val="1"/>
      <w:tblStyleColBandSize w:val="1"/>
      <w:tblCellMar>
        <w:left w:w="70" w:type="dxa"/>
        <w:right w:w="70" w:type="dxa"/>
      </w:tblCellMar>
    </w:tblPr>
  </w:style>
  <w:style w:type="table" w:customStyle="1" w:styleId="a0">
    <w:basedOn w:val="TableNormal4"/>
    <w:tblPr>
      <w:tblStyleRowBandSize w:val="1"/>
      <w:tblStyleColBandSize w:val="1"/>
      <w:tblCellMar>
        <w:top w:w="100" w:type="dxa"/>
        <w:left w:w="100" w:type="dxa"/>
        <w:bottom w:w="100" w:type="dxa"/>
        <w:right w:w="100" w:type="dxa"/>
      </w:tblCellMar>
    </w:tblPr>
  </w:style>
  <w:style w:type="table" w:customStyle="1" w:styleId="a1">
    <w:basedOn w:val="TableNormal4"/>
    <w:tblPr>
      <w:tblStyleRowBandSize w:val="1"/>
      <w:tblStyleColBandSize w:val="1"/>
      <w:tblCellMar>
        <w:top w:w="100" w:type="dxa"/>
        <w:left w:w="100" w:type="dxa"/>
        <w:bottom w:w="100" w:type="dxa"/>
        <w:right w:w="100" w:type="dxa"/>
      </w:tblCellMar>
    </w:tblPr>
  </w:style>
  <w:style w:type="table" w:customStyle="1" w:styleId="a2">
    <w:basedOn w:val="TableNormal4"/>
    <w:tblPr>
      <w:tblStyleRowBandSize w:val="1"/>
      <w:tblStyleColBandSize w:val="1"/>
      <w:tblCellMar>
        <w:top w:w="100" w:type="dxa"/>
        <w:left w:w="100" w:type="dxa"/>
        <w:bottom w:w="100" w:type="dxa"/>
        <w:right w:w="100" w:type="dxa"/>
      </w:tblCellMar>
    </w:tblPr>
  </w:style>
  <w:style w:type="table" w:customStyle="1" w:styleId="a3">
    <w:basedOn w:val="TableNormal1"/>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C8620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8620F"/>
  </w:style>
  <w:style w:type="paragraph" w:styleId="Piedepgina">
    <w:name w:val="footer"/>
    <w:basedOn w:val="Normal"/>
    <w:link w:val="PiedepginaCar"/>
    <w:uiPriority w:val="99"/>
    <w:unhideWhenUsed/>
    <w:rsid w:val="00C8620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8620F"/>
  </w:style>
  <w:style w:type="paragraph" w:styleId="Prrafodelista">
    <w:name w:val="List Paragraph"/>
    <w:basedOn w:val="Normal"/>
    <w:uiPriority w:val="34"/>
    <w:qFormat/>
    <w:rsid w:val="006C7430"/>
    <w:pPr>
      <w:ind w:left="720"/>
      <w:contextualSpacing/>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4">
    <w:basedOn w:val="TableNormal0"/>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0497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DPtQuMiZ8cdysM/2r/q41Sljww==">CgMxLjA4AHIhMTBnQmwxekhYYlI5NFFGdjRZc2hHakNaN3l3SW5zVE84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6</Pages>
  <Words>2333</Words>
  <Characters>12834</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Rosas</dc:creator>
  <cp:lastModifiedBy>Office Ventas</cp:lastModifiedBy>
  <cp:revision>15</cp:revision>
  <dcterms:created xsi:type="dcterms:W3CDTF">2024-10-22T18:27:00Z</dcterms:created>
  <dcterms:modified xsi:type="dcterms:W3CDTF">2026-10-26T19:50:00Z</dcterms:modified>
</cp:coreProperties>
</file>