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4C107" w14:textId="77777777" w:rsidR="004F16C1" w:rsidRDefault="00000000">
      <w:pPr>
        <w:spacing w:after="0" w:line="240" w:lineRule="auto"/>
        <w:rPr>
          <w:b/>
          <w:bCs/>
          <w:sz w:val="20"/>
          <w:szCs w:val="20"/>
        </w:rPr>
      </w:pPr>
      <w:r>
        <w:rPr>
          <w:noProof/>
        </w:rPr>
        <w:drawing>
          <wp:anchor distT="0" distB="0" distL="114300" distR="114300" simplePos="0" relativeHeight="251658240" behindDoc="0" locked="0" layoutInCell="1" hidden="0" allowOverlap="1" wp14:anchorId="420CCA67" wp14:editId="7FBDAEB3">
            <wp:simplePos x="0" y="0"/>
            <wp:positionH relativeFrom="column">
              <wp:posOffset>-1080129</wp:posOffset>
            </wp:positionH>
            <wp:positionV relativeFrom="paragraph">
              <wp:posOffset>-800094</wp:posOffset>
            </wp:positionV>
            <wp:extent cx="2895600" cy="1028700"/>
            <wp:effectExtent l="0" t="0" r="0" b="0"/>
            <wp:wrapNone/>
            <wp:docPr id="1" name="image1.jpg" descr="Interfaz de usuario gráfica&#10;&#10;Descripción generada automáticamente con confianza baja"/>
            <wp:cNvGraphicFramePr/>
            <a:graphic xmlns:a="http://schemas.openxmlformats.org/drawingml/2006/main">
              <a:graphicData uri="http://schemas.openxmlformats.org/drawingml/2006/picture">
                <pic:pic xmlns:pic="http://schemas.openxmlformats.org/drawingml/2006/picture">
                  <pic:nvPicPr>
                    <pic:cNvPr id="0" name="image1.jpg" descr="Interfaz de usuario gráfica&#10;&#10;Descripción generada automáticamente con confianza baja"/>
                    <pic:cNvPicPr preferRelativeResize="0"/>
                  </pic:nvPicPr>
                  <pic:blipFill>
                    <a:blip r:embed="rId6"/>
                    <a:srcRect l="252" t="763" r="61409" b="16666"/>
                    <a:stretch>
                      <a:fillRect/>
                    </a:stretch>
                  </pic:blipFill>
                  <pic:spPr>
                    <a:xfrm>
                      <a:off x="0" y="0"/>
                      <a:ext cx="2895600" cy="1028700"/>
                    </a:xfrm>
                    <a:prstGeom prst="rect">
                      <a:avLst/>
                    </a:prstGeom>
                    <a:ln/>
                  </pic:spPr>
                </pic:pic>
              </a:graphicData>
            </a:graphic>
          </wp:anchor>
        </w:drawing>
      </w:r>
    </w:p>
    <w:p w14:paraId="268DF3CC" w14:textId="77777777" w:rsidR="004F16C1" w:rsidRDefault="004F16C1">
      <w:pPr>
        <w:spacing w:after="0" w:line="240" w:lineRule="auto"/>
        <w:rPr>
          <w:sz w:val="20"/>
          <w:szCs w:val="20"/>
        </w:rPr>
      </w:pPr>
    </w:p>
    <w:p w14:paraId="2ECEB32D" w14:textId="77777777" w:rsidR="004F16C1" w:rsidRDefault="00000000">
      <w:pPr>
        <w:spacing w:after="0" w:line="240" w:lineRule="auto"/>
        <w:rPr>
          <w:b/>
          <w:bCs/>
          <w:color w:val="C00000"/>
          <w:sz w:val="40"/>
          <w:szCs w:val="40"/>
        </w:rPr>
      </w:pPr>
      <w:r>
        <w:rPr>
          <w:b/>
          <w:bCs/>
          <w:color w:val="C00000"/>
          <w:sz w:val="40"/>
          <w:szCs w:val="40"/>
        </w:rPr>
        <w:t>TOURS OPCIONALES</w:t>
      </w:r>
    </w:p>
    <w:p w14:paraId="4ABC8590" w14:textId="77777777" w:rsidR="004F16C1" w:rsidRDefault="00000000">
      <w:pPr>
        <w:spacing w:after="0" w:line="240" w:lineRule="auto"/>
        <w:rPr>
          <w:b/>
          <w:bCs/>
          <w:color w:val="EE0000"/>
          <w:sz w:val="36"/>
          <w:szCs w:val="36"/>
        </w:rPr>
      </w:pPr>
      <w:r>
        <w:rPr>
          <w:b/>
          <w:bCs/>
          <w:color w:val="EE0000"/>
          <w:sz w:val="36"/>
          <w:szCs w:val="36"/>
        </w:rPr>
        <w:t>PUNTA CANA</w:t>
      </w:r>
    </w:p>
    <w:p w14:paraId="3D5CB257" w14:textId="77777777" w:rsidR="004F16C1" w:rsidRDefault="00000000">
      <w:pPr>
        <w:spacing w:after="0" w:line="240" w:lineRule="auto"/>
        <w:rPr>
          <w:b/>
          <w:bCs/>
          <w:sz w:val="20"/>
          <w:szCs w:val="20"/>
        </w:rPr>
      </w:pPr>
      <w:r>
        <w:rPr>
          <w:b/>
          <w:bCs/>
          <w:sz w:val="28"/>
          <w:szCs w:val="28"/>
        </w:rPr>
        <w:t>REP. DOMINICANA</w:t>
      </w:r>
      <w:r>
        <w:rPr>
          <w:b/>
          <w:bCs/>
          <w:sz w:val="28"/>
          <w:szCs w:val="28"/>
        </w:rPr>
        <w:br/>
      </w:r>
    </w:p>
    <w:p w14:paraId="283282F5" w14:textId="77777777" w:rsidR="004F16C1" w:rsidRDefault="00000000">
      <w:pPr>
        <w:spacing w:after="0" w:line="240" w:lineRule="auto"/>
        <w:ind w:firstLine="720"/>
        <w:rPr>
          <w:b/>
          <w:bCs/>
          <w:sz w:val="20"/>
          <w:szCs w:val="20"/>
        </w:rPr>
      </w:pPr>
      <w:r>
        <w:rPr>
          <w:b/>
          <w:bCs/>
          <w:sz w:val="20"/>
          <w:szCs w:val="20"/>
        </w:rPr>
        <w:t xml:space="preserve">    Precio por persona en base al servicio seleccionado:</w:t>
      </w:r>
    </w:p>
    <w:tbl>
      <w:tblPr>
        <w:tblStyle w:val="a"/>
        <w:tblW w:w="6684" w:type="dxa"/>
        <w:jc w:val="center"/>
        <w:tblInd w:w="0" w:type="dxa"/>
        <w:tblLayout w:type="fixed"/>
        <w:tblLook w:val="0400" w:firstRow="0" w:lastRow="0" w:firstColumn="0" w:lastColumn="0" w:noHBand="0" w:noVBand="1"/>
      </w:tblPr>
      <w:tblGrid>
        <w:gridCol w:w="3528"/>
        <w:gridCol w:w="862"/>
        <w:gridCol w:w="850"/>
        <w:gridCol w:w="722"/>
        <w:gridCol w:w="722"/>
      </w:tblGrid>
      <w:tr w:rsidR="004F16C1" w14:paraId="309062C1" w14:textId="77777777">
        <w:trPr>
          <w:trHeight w:val="283"/>
          <w:jc w:val="center"/>
        </w:trPr>
        <w:tc>
          <w:tcPr>
            <w:tcW w:w="3528" w:type="dxa"/>
            <w:tcBorders>
              <w:top w:val="single" w:sz="4" w:space="0" w:color="000000"/>
              <w:left w:val="single" w:sz="4" w:space="0" w:color="000000"/>
              <w:bottom w:val="single" w:sz="4" w:space="0" w:color="000000"/>
              <w:right w:val="nil"/>
            </w:tcBorders>
            <w:shd w:val="clear" w:color="auto" w:fill="C00000"/>
            <w:vAlign w:val="center"/>
          </w:tcPr>
          <w:p w14:paraId="34D6B231" w14:textId="77777777" w:rsidR="004F16C1" w:rsidRDefault="00000000">
            <w:pPr>
              <w:spacing w:after="0" w:line="240" w:lineRule="auto"/>
              <w:jc w:val="center"/>
              <w:rPr>
                <w:b/>
                <w:bCs/>
                <w:color w:val="FFFFFF"/>
                <w:sz w:val="18"/>
                <w:szCs w:val="18"/>
              </w:rPr>
            </w:pPr>
            <w:r>
              <w:rPr>
                <w:b/>
                <w:bCs/>
                <w:color w:val="FFFFFF"/>
                <w:sz w:val="18"/>
                <w:szCs w:val="18"/>
              </w:rPr>
              <w:t>TOURS</w:t>
            </w:r>
          </w:p>
        </w:tc>
        <w:tc>
          <w:tcPr>
            <w:tcW w:w="862" w:type="dxa"/>
            <w:tcBorders>
              <w:top w:val="single" w:sz="4" w:space="0" w:color="000000"/>
              <w:left w:val="single" w:sz="4" w:space="0" w:color="000000"/>
              <w:bottom w:val="nil"/>
              <w:right w:val="single" w:sz="4" w:space="0" w:color="000000"/>
            </w:tcBorders>
            <w:shd w:val="clear" w:color="auto" w:fill="C00000"/>
            <w:vAlign w:val="center"/>
          </w:tcPr>
          <w:p w14:paraId="2B7EDCB1" w14:textId="77777777" w:rsidR="004F16C1" w:rsidRDefault="00000000">
            <w:pPr>
              <w:spacing w:after="0" w:line="240" w:lineRule="auto"/>
              <w:jc w:val="center"/>
              <w:rPr>
                <w:b/>
                <w:bCs/>
                <w:color w:val="FFFFFF"/>
                <w:sz w:val="18"/>
                <w:szCs w:val="18"/>
              </w:rPr>
            </w:pPr>
            <w:r>
              <w:rPr>
                <w:b/>
                <w:bCs/>
                <w:color w:val="FFFFFF"/>
                <w:sz w:val="18"/>
                <w:szCs w:val="18"/>
              </w:rPr>
              <w:t>ADT</w:t>
            </w:r>
          </w:p>
        </w:tc>
        <w:tc>
          <w:tcPr>
            <w:tcW w:w="850" w:type="dxa"/>
            <w:tcBorders>
              <w:top w:val="single" w:sz="4" w:space="0" w:color="000000"/>
              <w:left w:val="nil"/>
              <w:bottom w:val="nil"/>
              <w:right w:val="single" w:sz="4" w:space="0" w:color="000000"/>
            </w:tcBorders>
            <w:shd w:val="clear" w:color="auto" w:fill="C00000"/>
            <w:vAlign w:val="center"/>
          </w:tcPr>
          <w:p w14:paraId="3CE53271" w14:textId="77777777" w:rsidR="004F16C1" w:rsidRDefault="00000000">
            <w:pPr>
              <w:spacing w:after="0" w:line="240" w:lineRule="auto"/>
              <w:jc w:val="center"/>
              <w:rPr>
                <w:b/>
                <w:bCs/>
                <w:color w:val="FFFFFF"/>
                <w:sz w:val="18"/>
                <w:szCs w:val="18"/>
              </w:rPr>
            </w:pPr>
            <w:r>
              <w:rPr>
                <w:b/>
                <w:bCs/>
                <w:color w:val="FFFFFF"/>
                <w:sz w:val="18"/>
                <w:szCs w:val="18"/>
              </w:rPr>
              <w:t>CHD</w:t>
            </w:r>
          </w:p>
        </w:tc>
        <w:tc>
          <w:tcPr>
            <w:tcW w:w="722" w:type="dxa"/>
            <w:tcBorders>
              <w:top w:val="single" w:sz="4" w:space="0" w:color="000000"/>
              <w:left w:val="nil"/>
              <w:bottom w:val="single" w:sz="4" w:space="0" w:color="000000"/>
              <w:right w:val="single" w:sz="4" w:space="0" w:color="000000"/>
            </w:tcBorders>
            <w:shd w:val="clear" w:color="auto" w:fill="C00000"/>
            <w:vAlign w:val="center"/>
          </w:tcPr>
          <w:p w14:paraId="3FCCDF1C" w14:textId="77777777" w:rsidR="004F16C1" w:rsidRDefault="00000000">
            <w:pPr>
              <w:spacing w:after="0" w:line="240" w:lineRule="auto"/>
              <w:jc w:val="center"/>
              <w:rPr>
                <w:b/>
                <w:bCs/>
                <w:color w:val="FFFFFF"/>
                <w:sz w:val="18"/>
                <w:szCs w:val="18"/>
              </w:rPr>
            </w:pPr>
            <w:r>
              <w:rPr>
                <w:b/>
                <w:bCs/>
                <w:color w:val="FFFFFF"/>
                <w:sz w:val="18"/>
                <w:szCs w:val="18"/>
              </w:rPr>
              <w:t xml:space="preserve">DEL </w:t>
            </w:r>
          </w:p>
        </w:tc>
        <w:tc>
          <w:tcPr>
            <w:tcW w:w="722" w:type="dxa"/>
            <w:tcBorders>
              <w:top w:val="single" w:sz="4" w:space="0" w:color="000000"/>
              <w:left w:val="nil"/>
              <w:bottom w:val="single" w:sz="4" w:space="0" w:color="000000"/>
              <w:right w:val="single" w:sz="4" w:space="0" w:color="000000"/>
            </w:tcBorders>
            <w:shd w:val="clear" w:color="auto" w:fill="C00000"/>
            <w:vAlign w:val="center"/>
          </w:tcPr>
          <w:p w14:paraId="319808A5" w14:textId="77777777" w:rsidR="004F16C1" w:rsidRDefault="00000000">
            <w:pPr>
              <w:spacing w:after="0" w:line="240" w:lineRule="auto"/>
              <w:jc w:val="center"/>
              <w:rPr>
                <w:b/>
                <w:bCs/>
                <w:color w:val="FFFFFF"/>
                <w:sz w:val="18"/>
                <w:szCs w:val="18"/>
              </w:rPr>
            </w:pPr>
            <w:r>
              <w:rPr>
                <w:b/>
                <w:bCs/>
                <w:color w:val="FFFFFF"/>
                <w:sz w:val="18"/>
                <w:szCs w:val="18"/>
              </w:rPr>
              <w:t>AL</w:t>
            </w:r>
          </w:p>
        </w:tc>
      </w:tr>
      <w:tr w:rsidR="004F16C1" w14:paraId="6856EB30" w14:textId="77777777">
        <w:trPr>
          <w:trHeight w:val="283"/>
          <w:jc w:val="center"/>
        </w:trPr>
        <w:tc>
          <w:tcPr>
            <w:tcW w:w="3528" w:type="dxa"/>
            <w:tcBorders>
              <w:top w:val="nil"/>
              <w:left w:val="single" w:sz="4" w:space="0" w:color="000000"/>
              <w:bottom w:val="nil"/>
              <w:right w:val="single" w:sz="4" w:space="0" w:color="000000"/>
            </w:tcBorders>
            <w:vAlign w:val="center"/>
          </w:tcPr>
          <w:p w14:paraId="2E296486" w14:textId="77777777" w:rsidR="004F16C1" w:rsidRDefault="00000000">
            <w:pPr>
              <w:spacing w:after="0" w:line="240" w:lineRule="auto"/>
              <w:jc w:val="center"/>
              <w:rPr>
                <w:color w:val="000000"/>
                <w:sz w:val="18"/>
                <w:szCs w:val="18"/>
              </w:rPr>
            </w:pPr>
            <w:r>
              <w:rPr>
                <w:color w:val="000000"/>
                <w:sz w:val="18"/>
                <w:szCs w:val="18"/>
              </w:rPr>
              <w:t>Saona Regular</w:t>
            </w:r>
          </w:p>
        </w:tc>
        <w:tc>
          <w:tcPr>
            <w:tcW w:w="862" w:type="dxa"/>
            <w:tcBorders>
              <w:top w:val="single" w:sz="4" w:space="0" w:color="000000"/>
              <w:left w:val="nil"/>
              <w:bottom w:val="single" w:sz="4" w:space="0" w:color="000000"/>
              <w:right w:val="nil"/>
            </w:tcBorders>
            <w:vAlign w:val="center"/>
          </w:tcPr>
          <w:p w14:paraId="05023D6D" w14:textId="77777777" w:rsidR="004F16C1" w:rsidRDefault="00000000">
            <w:pPr>
              <w:spacing w:after="0" w:line="240" w:lineRule="auto"/>
              <w:jc w:val="center"/>
              <w:rPr>
                <w:color w:val="000000"/>
                <w:sz w:val="18"/>
                <w:szCs w:val="18"/>
              </w:rPr>
            </w:pPr>
            <w:r>
              <w:rPr>
                <w:color w:val="000000"/>
                <w:sz w:val="18"/>
                <w:szCs w:val="18"/>
              </w:rPr>
              <w:t>$75</w:t>
            </w:r>
          </w:p>
        </w:tc>
        <w:tc>
          <w:tcPr>
            <w:tcW w:w="850" w:type="dxa"/>
            <w:tcBorders>
              <w:top w:val="single" w:sz="4" w:space="0" w:color="000000"/>
              <w:left w:val="single" w:sz="4" w:space="0" w:color="000000"/>
              <w:bottom w:val="single" w:sz="4" w:space="0" w:color="000000"/>
              <w:right w:val="single" w:sz="4" w:space="0" w:color="000000"/>
            </w:tcBorders>
            <w:vAlign w:val="center"/>
          </w:tcPr>
          <w:p w14:paraId="41FB42C8" w14:textId="77777777" w:rsidR="004F16C1" w:rsidRDefault="00000000">
            <w:pPr>
              <w:spacing w:after="0" w:line="240" w:lineRule="auto"/>
              <w:jc w:val="center"/>
              <w:rPr>
                <w:color w:val="000000"/>
                <w:sz w:val="18"/>
                <w:szCs w:val="18"/>
              </w:rPr>
            </w:pPr>
            <w:r>
              <w:rPr>
                <w:color w:val="000000"/>
                <w:sz w:val="18"/>
                <w:szCs w:val="18"/>
              </w:rPr>
              <w:t>$38</w:t>
            </w:r>
          </w:p>
        </w:tc>
        <w:tc>
          <w:tcPr>
            <w:tcW w:w="722" w:type="dxa"/>
            <w:tcBorders>
              <w:top w:val="nil"/>
              <w:left w:val="nil"/>
              <w:bottom w:val="nil"/>
              <w:right w:val="single" w:sz="4" w:space="0" w:color="000000"/>
            </w:tcBorders>
            <w:vAlign w:val="center"/>
          </w:tcPr>
          <w:p w14:paraId="5F3DD7BC" w14:textId="77777777" w:rsidR="004F16C1" w:rsidRDefault="00000000">
            <w:pPr>
              <w:spacing w:after="0" w:line="240" w:lineRule="auto"/>
              <w:jc w:val="center"/>
              <w:rPr>
                <w:color w:val="000000"/>
                <w:sz w:val="18"/>
                <w:szCs w:val="18"/>
              </w:rPr>
            </w:pPr>
            <w:r>
              <w:rPr>
                <w:color w:val="000000"/>
                <w:sz w:val="18"/>
                <w:szCs w:val="18"/>
              </w:rPr>
              <w:t>10-abr</w:t>
            </w:r>
          </w:p>
        </w:tc>
        <w:tc>
          <w:tcPr>
            <w:tcW w:w="722" w:type="dxa"/>
            <w:tcBorders>
              <w:top w:val="nil"/>
              <w:left w:val="nil"/>
              <w:bottom w:val="single" w:sz="4" w:space="0" w:color="000000"/>
              <w:right w:val="single" w:sz="4" w:space="0" w:color="000000"/>
            </w:tcBorders>
            <w:vAlign w:val="center"/>
          </w:tcPr>
          <w:p w14:paraId="628A2268" w14:textId="77777777" w:rsidR="004F16C1" w:rsidRDefault="00000000">
            <w:pPr>
              <w:spacing w:after="0" w:line="240" w:lineRule="auto"/>
              <w:jc w:val="center"/>
              <w:rPr>
                <w:color w:val="000000"/>
                <w:sz w:val="18"/>
                <w:szCs w:val="18"/>
              </w:rPr>
            </w:pPr>
            <w:r>
              <w:rPr>
                <w:color w:val="000000"/>
                <w:sz w:val="18"/>
                <w:szCs w:val="18"/>
              </w:rPr>
              <w:t>20-dic</w:t>
            </w:r>
          </w:p>
        </w:tc>
      </w:tr>
      <w:tr w:rsidR="004F16C1" w14:paraId="38092DF8" w14:textId="77777777">
        <w:trPr>
          <w:trHeight w:val="283"/>
          <w:jc w:val="center"/>
        </w:trPr>
        <w:tc>
          <w:tcPr>
            <w:tcW w:w="3528" w:type="dxa"/>
            <w:tcBorders>
              <w:top w:val="single" w:sz="4" w:space="0" w:color="000000"/>
              <w:left w:val="single" w:sz="4" w:space="0" w:color="000000"/>
              <w:bottom w:val="nil"/>
              <w:right w:val="nil"/>
            </w:tcBorders>
            <w:vAlign w:val="center"/>
          </w:tcPr>
          <w:p w14:paraId="6989707E" w14:textId="77777777" w:rsidR="004F16C1" w:rsidRDefault="00000000">
            <w:pPr>
              <w:spacing w:after="0" w:line="240" w:lineRule="auto"/>
              <w:jc w:val="center"/>
              <w:rPr>
                <w:color w:val="000000"/>
                <w:sz w:val="18"/>
                <w:szCs w:val="18"/>
              </w:rPr>
            </w:pPr>
            <w:r>
              <w:rPr>
                <w:color w:val="000000"/>
                <w:sz w:val="18"/>
                <w:szCs w:val="18"/>
              </w:rPr>
              <w:t>Saona VIP</w:t>
            </w:r>
          </w:p>
        </w:tc>
        <w:tc>
          <w:tcPr>
            <w:tcW w:w="862" w:type="dxa"/>
            <w:tcBorders>
              <w:top w:val="nil"/>
              <w:left w:val="single" w:sz="4" w:space="0" w:color="000000"/>
              <w:bottom w:val="single" w:sz="4" w:space="0" w:color="000000"/>
              <w:right w:val="nil"/>
            </w:tcBorders>
            <w:vAlign w:val="center"/>
          </w:tcPr>
          <w:p w14:paraId="58AD8CBB" w14:textId="77777777" w:rsidR="004F16C1" w:rsidRDefault="00000000">
            <w:pPr>
              <w:spacing w:after="0" w:line="240" w:lineRule="auto"/>
              <w:jc w:val="center"/>
              <w:rPr>
                <w:color w:val="000000"/>
                <w:sz w:val="18"/>
                <w:szCs w:val="18"/>
              </w:rPr>
            </w:pPr>
            <w:r>
              <w:rPr>
                <w:color w:val="000000"/>
                <w:sz w:val="18"/>
                <w:szCs w:val="18"/>
              </w:rPr>
              <w:t>$138</w:t>
            </w:r>
          </w:p>
        </w:tc>
        <w:tc>
          <w:tcPr>
            <w:tcW w:w="850" w:type="dxa"/>
            <w:tcBorders>
              <w:top w:val="nil"/>
              <w:left w:val="single" w:sz="4" w:space="0" w:color="000000"/>
              <w:bottom w:val="single" w:sz="4" w:space="0" w:color="000000"/>
              <w:right w:val="single" w:sz="4" w:space="0" w:color="000000"/>
            </w:tcBorders>
            <w:vAlign w:val="center"/>
          </w:tcPr>
          <w:p w14:paraId="14FCBE8C" w14:textId="77777777" w:rsidR="004F16C1" w:rsidRDefault="00000000">
            <w:pPr>
              <w:spacing w:after="0" w:line="240" w:lineRule="auto"/>
              <w:jc w:val="center"/>
              <w:rPr>
                <w:color w:val="000000"/>
                <w:sz w:val="18"/>
                <w:szCs w:val="18"/>
              </w:rPr>
            </w:pPr>
            <w:r>
              <w:rPr>
                <w:color w:val="000000"/>
                <w:sz w:val="18"/>
                <w:szCs w:val="18"/>
              </w:rPr>
              <w:t>$50</w:t>
            </w:r>
          </w:p>
        </w:tc>
        <w:tc>
          <w:tcPr>
            <w:tcW w:w="722" w:type="dxa"/>
            <w:tcBorders>
              <w:top w:val="single" w:sz="4" w:space="0" w:color="000000"/>
              <w:left w:val="nil"/>
              <w:bottom w:val="nil"/>
              <w:right w:val="single" w:sz="4" w:space="0" w:color="000000"/>
            </w:tcBorders>
            <w:vAlign w:val="center"/>
          </w:tcPr>
          <w:p w14:paraId="3F26C7D1" w14:textId="77777777" w:rsidR="004F16C1" w:rsidRDefault="00000000">
            <w:pPr>
              <w:spacing w:after="0" w:line="240" w:lineRule="auto"/>
              <w:jc w:val="center"/>
              <w:rPr>
                <w:color w:val="000000"/>
                <w:sz w:val="18"/>
                <w:szCs w:val="18"/>
              </w:rPr>
            </w:pPr>
            <w:r>
              <w:rPr>
                <w:color w:val="000000"/>
                <w:sz w:val="18"/>
                <w:szCs w:val="18"/>
              </w:rPr>
              <w:t>10-abr</w:t>
            </w:r>
          </w:p>
        </w:tc>
        <w:tc>
          <w:tcPr>
            <w:tcW w:w="722" w:type="dxa"/>
            <w:tcBorders>
              <w:top w:val="nil"/>
              <w:left w:val="nil"/>
              <w:bottom w:val="single" w:sz="4" w:space="0" w:color="000000"/>
              <w:right w:val="single" w:sz="4" w:space="0" w:color="000000"/>
            </w:tcBorders>
            <w:vAlign w:val="center"/>
          </w:tcPr>
          <w:p w14:paraId="4DCC774A" w14:textId="77777777" w:rsidR="004F16C1" w:rsidRDefault="00000000">
            <w:pPr>
              <w:spacing w:after="0" w:line="240" w:lineRule="auto"/>
              <w:jc w:val="center"/>
              <w:rPr>
                <w:color w:val="000000"/>
                <w:sz w:val="18"/>
                <w:szCs w:val="18"/>
              </w:rPr>
            </w:pPr>
            <w:r>
              <w:rPr>
                <w:color w:val="000000"/>
                <w:sz w:val="18"/>
                <w:szCs w:val="18"/>
              </w:rPr>
              <w:t>20-dic</w:t>
            </w:r>
          </w:p>
        </w:tc>
      </w:tr>
      <w:tr w:rsidR="004F16C1" w14:paraId="27CA21F3" w14:textId="77777777">
        <w:trPr>
          <w:trHeight w:val="283"/>
          <w:jc w:val="center"/>
        </w:trPr>
        <w:tc>
          <w:tcPr>
            <w:tcW w:w="3528" w:type="dxa"/>
            <w:vMerge w:val="restart"/>
            <w:tcBorders>
              <w:top w:val="single" w:sz="4" w:space="0" w:color="000000"/>
              <w:left w:val="single" w:sz="4" w:space="0" w:color="000000"/>
              <w:bottom w:val="nil"/>
              <w:right w:val="single" w:sz="4" w:space="0" w:color="000000"/>
            </w:tcBorders>
            <w:shd w:val="clear" w:color="auto" w:fill="FFC000"/>
            <w:vAlign w:val="center"/>
          </w:tcPr>
          <w:p w14:paraId="53356600" w14:textId="77777777" w:rsidR="004F16C1" w:rsidRDefault="00000000">
            <w:pPr>
              <w:spacing w:after="0" w:line="240" w:lineRule="auto"/>
              <w:jc w:val="center"/>
              <w:rPr>
                <w:color w:val="000000"/>
                <w:sz w:val="18"/>
                <w:szCs w:val="18"/>
              </w:rPr>
            </w:pPr>
            <w:r>
              <w:rPr>
                <w:color w:val="000000"/>
                <w:sz w:val="18"/>
                <w:szCs w:val="18"/>
              </w:rPr>
              <w:t>Saona Relax (MIN 6PAX)</w:t>
            </w:r>
          </w:p>
        </w:tc>
        <w:tc>
          <w:tcPr>
            <w:tcW w:w="862" w:type="dxa"/>
            <w:tcBorders>
              <w:top w:val="nil"/>
              <w:left w:val="single" w:sz="4" w:space="0" w:color="000000"/>
              <w:bottom w:val="nil"/>
              <w:right w:val="nil"/>
            </w:tcBorders>
            <w:shd w:val="clear" w:color="auto" w:fill="FFC000"/>
            <w:vAlign w:val="center"/>
          </w:tcPr>
          <w:p w14:paraId="4296DED9" w14:textId="77777777" w:rsidR="004F16C1" w:rsidRDefault="00000000">
            <w:pPr>
              <w:spacing w:after="0" w:line="240" w:lineRule="auto"/>
              <w:jc w:val="center"/>
              <w:rPr>
                <w:b/>
                <w:bCs/>
                <w:color w:val="000000"/>
                <w:sz w:val="18"/>
                <w:szCs w:val="18"/>
              </w:rPr>
            </w:pPr>
            <w:r>
              <w:rPr>
                <w:b/>
                <w:bCs/>
                <w:color w:val="000000"/>
                <w:sz w:val="18"/>
                <w:szCs w:val="18"/>
              </w:rPr>
              <w:t>$94</w:t>
            </w:r>
          </w:p>
        </w:tc>
        <w:tc>
          <w:tcPr>
            <w:tcW w:w="850" w:type="dxa"/>
            <w:tcBorders>
              <w:top w:val="nil"/>
              <w:left w:val="single" w:sz="4" w:space="0" w:color="000000"/>
              <w:bottom w:val="nil"/>
              <w:right w:val="single" w:sz="4" w:space="0" w:color="000000"/>
            </w:tcBorders>
            <w:shd w:val="clear" w:color="auto" w:fill="FFC000"/>
            <w:vAlign w:val="center"/>
          </w:tcPr>
          <w:p w14:paraId="30F0044C" w14:textId="77777777" w:rsidR="004F16C1" w:rsidRDefault="00000000">
            <w:pPr>
              <w:spacing w:after="0" w:line="240" w:lineRule="auto"/>
              <w:jc w:val="center"/>
              <w:rPr>
                <w:color w:val="000000"/>
                <w:sz w:val="18"/>
                <w:szCs w:val="18"/>
              </w:rPr>
            </w:pPr>
            <w:r>
              <w:rPr>
                <w:color w:val="000000"/>
                <w:sz w:val="18"/>
                <w:szCs w:val="18"/>
              </w:rPr>
              <w:t>$44</w:t>
            </w:r>
          </w:p>
        </w:tc>
        <w:tc>
          <w:tcPr>
            <w:tcW w:w="722" w:type="dxa"/>
            <w:tcBorders>
              <w:top w:val="single" w:sz="4" w:space="0" w:color="000000"/>
              <w:left w:val="nil"/>
              <w:bottom w:val="nil"/>
              <w:right w:val="single" w:sz="4" w:space="0" w:color="000000"/>
            </w:tcBorders>
            <w:shd w:val="clear" w:color="auto" w:fill="FFC000"/>
            <w:vAlign w:val="center"/>
          </w:tcPr>
          <w:p w14:paraId="02E1ACCF" w14:textId="77777777" w:rsidR="004F16C1" w:rsidRDefault="00000000">
            <w:pPr>
              <w:spacing w:after="0" w:line="240" w:lineRule="auto"/>
              <w:jc w:val="center"/>
              <w:rPr>
                <w:color w:val="000000"/>
                <w:sz w:val="18"/>
                <w:szCs w:val="18"/>
              </w:rPr>
            </w:pPr>
            <w:r>
              <w:rPr>
                <w:color w:val="000000"/>
                <w:sz w:val="18"/>
                <w:szCs w:val="18"/>
              </w:rPr>
              <w:t>10-abr</w:t>
            </w:r>
          </w:p>
        </w:tc>
        <w:tc>
          <w:tcPr>
            <w:tcW w:w="722" w:type="dxa"/>
            <w:tcBorders>
              <w:top w:val="nil"/>
              <w:left w:val="nil"/>
              <w:bottom w:val="nil"/>
              <w:right w:val="single" w:sz="4" w:space="0" w:color="000000"/>
            </w:tcBorders>
            <w:shd w:val="clear" w:color="auto" w:fill="FFC000"/>
            <w:vAlign w:val="center"/>
          </w:tcPr>
          <w:p w14:paraId="26AF2278" w14:textId="77777777" w:rsidR="004F16C1" w:rsidRDefault="00000000">
            <w:pPr>
              <w:spacing w:after="0" w:line="240" w:lineRule="auto"/>
              <w:jc w:val="center"/>
              <w:rPr>
                <w:color w:val="000000"/>
                <w:sz w:val="18"/>
                <w:szCs w:val="18"/>
              </w:rPr>
            </w:pPr>
            <w:r>
              <w:rPr>
                <w:color w:val="000000"/>
                <w:sz w:val="18"/>
                <w:szCs w:val="18"/>
              </w:rPr>
              <w:t>29-sep</w:t>
            </w:r>
          </w:p>
        </w:tc>
      </w:tr>
      <w:tr w:rsidR="004F16C1" w14:paraId="35D1FA90" w14:textId="77777777">
        <w:trPr>
          <w:trHeight w:val="283"/>
          <w:jc w:val="center"/>
        </w:trPr>
        <w:tc>
          <w:tcPr>
            <w:tcW w:w="3528" w:type="dxa"/>
            <w:vMerge/>
            <w:tcBorders>
              <w:top w:val="single" w:sz="4" w:space="0" w:color="000000"/>
              <w:left w:val="single" w:sz="4" w:space="0" w:color="000000"/>
              <w:bottom w:val="nil"/>
              <w:right w:val="single" w:sz="4" w:space="0" w:color="000000"/>
            </w:tcBorders>
            <w:shd w:val="clear" w:color="auto" w:fill="FFC000"/>
            <w:vAlign w:val="center"/>
          </w:tcPr>
          <w:p w14:paraId="10853548" w14:textId="77777777" w:rsidR="004F16C1" w:rsidRDefault="004F16C1">
            <w:pPr>
              <w:widowControl w:val="0"/>
              <w:pBdr>
                <w:top w:val="nil"/>
                <w:left w:val="nil"/>
                <w:bottom w:val="nil"/>
                <w:right w:val="nil"/>
                <w:between w:val="nil"/>
              </w:pBdr>
              <w:spacing w:after="0"/>
              <w:rPr>
                <w:color w:val="000000"/>
                <w:sz w:val="18"/>
                <w:szCs w:val="18"/>
              </w:rPr>
            </w:pPr>
          </w:p>
        </w:tc>
        <w:tc>
          <w:tcPr>
            <w:tcW w:w="862" w:type="dxa"/>
            <w:tcBorders>
              <w:top w:val="single" w:sz="4" w:space="0" w:color="000000"/>
              <w:left w:val="single" w:sz="4" w:space="0" w:color="000000"/>
              <w:bottom w:val="single" w:sz="4" w:space="0" w:color="000000"/>
              <w:right w:val="single" w:sz="4" w:space="0" w:color="000000"/>
            </w:tcBorders>
            <w:vAlign w:val="center"/>
          </w:tcPr>
          <w:p w14:paraId="6159C201" w14:textId="77777777" w:rsidR="004F16C1" w:rsidRDefault="00000000">
            <w:pPr>
              <w:spacing w:after="0" w:line="240" w:lineRule="auto"/>
              <w:jc w:val="center"/>
              <w:rPr>
                <w:color w:val="000000"/>
                <w:sz w:val="18"/>
                <w:szCs w:val="18"/>
              </w:rPr>
            </w:pPr>
            <w:r>
              <w:rPr>
                <w:color w:val="000000"/>
                <w:sz w:val="18"/>
                <w:szCs w:val="18"/>
              </w:rPr>
              <w:t>$100</w:t>
            </w:r>
          </w:p>
        </w:tc>
        <w:tc>
          <w:tcPr>
            <w:tcW w:w="850" w:type="dxa"/>
            <w:tcBorders>
              <w:top w:val="single" w:sz="4" w:space="0" w:color="000000"/>
              <w:left w:val="nil"/>
              <w:bottom w:val="single" w:sz="4" w:space="0" w:color="000000"/>
              <w:right w:val="single" w:sz="4" w:space="0" w:color="000000"/>
            </w:tcBorders>
            <w:vAlign w:val="center"/>
          </w:tcPr>
          <w:p w14:paraId="4B7478B4" w14:textId="77777777" w:rsidR="004F16C1" w:rsidRDefault="00000000">
            <w:pPr>
              <w:spacing w:after="0" w:line="240" w:lineRule="auto"/>
              <w:jc w:val="center"/>
              <w:rPr>
                <w:color w:val="000000"/>
                <w:sz w:val="18"/>
                <w:szCs w:val="18"/>
              </w:rPr>
            </w:pPr>
            <w:r>
              <w:rPr>
                <w:color w:val="000000"/>
                <w:sz w:val="18"/>
                <w:szCs w:val="18"/>
              </w:rPr>
              <w:t>$44</w:t>
            </w:r>
          </w:p>
        </w:tc>
        <w:tc>
          <w:tcPr>
            <w:tcW w:w="722" w:type="dxa"/>
            <w:tcBorders>
              <w:top w:val="single" w:sz="4" w:space="0" w:color="000000"/>
              <w:left w:val="nil"/>
              <w:bottom w:val="single" w:sz="4" w:space="0" w:color="000000"/>
              <w:right w:val="single" w:sz="4" w:space="0" w:color="000000"/>
            </w:tcBorders>
            <w:vAlign w:val="center"/>
          </w:tcPr>
          <w:p w14:paraId="4E477126" w14:textId="77777777" w:rsidR="004F16C1" w:rsidRDefault="00000000">
            <w:pPr>
              <w:spacing w:after="0" w:line="240" w:lineRule="auto"/>
              <w:jc w:val="center"/>
              <w:rPr>
                <w:color w:val="000000"/>
                <w:sz w:val="18"/>
                <w:szCs w:val="18"/>
              </w:rPr>
            </w:pPr>
            <w:r>
              <w:rPr>
                <w:color w:val="000000"/>
                <w:sz w:val="18"/>
                <w:szCs w:val="18"/>
              </w:rPr>
              <w:t>30-sep</w:t>
            </w:r>
          </w:p>
        </w:tc>
        <w:tc>
          <w:tcPr>
            <w:tcW w:w="722" w:type="dxa"/>
            <w:tcBorders>
              <w:top w:val="single" w:sz="4" w:space="0" w:color="000000"/>
              <w:left w:val="nil"/>
              <w:bottom w:val="single" w:sz="4" w:space="0" w:color="000000"/>
              <w:right w:val="single" w:sz="4" w:space="0" w:color="000000"/>
            </w:tcBorders>
            <w:vAlign w:val="center"/>
          </w:tcPr>
          <w:p w14:paraId="25CC9DE4" w14:textId="77777777" w:rsidR="004F16C1" w:rsidRDefault="00000000">
            <w:pPr>
              <w:spacing w:after="0" w:line="240" w:lineRule="auto"/>
              <w:jc w:val="center"/>
              <w:rPr>
                <w:color w:val="000000"/>
                <w:sz w:val="18"/>
                <w:szCs w:val="18"/>
              </w:rPr>
            </w:pPr>
            <w:r>
              <w:rPr>
                <w:color w:val="000000"/>
                <w:sz w:val="18"/>
                <w:szCs w:val="18"/>
              </w:rPr>
              <w:t>20-dic</w:t>
            </w:r>
          </w:p>
        </w:tc>
      </w:tr>
      <w:tr w:rsidR="004F16C1" w14:paraId="5C9CE68F" w14:textId="77777777">
        <w:trPr>
          <w:trHeight w:val="283"/>
          <w:jc w:val="center"/>
        </w:trPr>
        <w:tc>
          <w:tcPr>
            <w:tcW w:w="3528" w:type="dxa"/>
            <w:vMerge w:val="restart"/>
            <w:tcBorders>
              <w:top w:val="single" w:sz="4" w:space="0" w:color="000000"/>
              <w:left w:val="single" w:sz="4" w:space="0" w:color="000000"/>
              <w:bottom w:val="single" w:sz="4" w:space="0" w:color="000000"/>
              <w:right w:val="nil"/>
            </w:tcBorders>
            <w:shd w:val="clear" w:color="auto" w:fill="FFC000"/>
            <w:vAlign w:val="center"/>
          </w:tcPr>
          <w:p w14:paraId="53862BC5" w14:textId="77777777" w:rsidR="004F16C1" w:rsidRDefault="00000000">
            <w:pPr>
              <w:spacing w:after="0" w:line="240" w:lineRule="auto"/>
              <w:jc w:val="center"/>
              <w:rPr>
                <w:color w:val="000000"/>
                <w:sz w:val="18"/>
                <w:szCs w:val="18"/>
              </w:rPr>
            </w:pPr>
            <w:r>
              <w:rPr>
                <w:color w:val="000000"/>
                <w:sz w:val="18"/>
                <w:szCs w:val="18"/>
              </w:rPr>
              <w:t>Isla Catalina Snorkling</w:t>
            </w:r>
          </w:p>
        </w:tc>
        <w:tc>
          <w:tcPr>
            <w:tcW w:w="862" w:type="dxa"/>
            <w:tcBorders>
              <w:top w:val="nil"/>
              <w:left w:val="single" w:sz="4" w:space="0" w:color="000000"/>
              <w:bottom w:val="single" w:sz="4" w:space="0" w:color="000000"/>
              <w:right w:val="single" w:sz="4" w:space="0" w:color="000000"/>
            </w:tcBorders>
            <w:shd w:val="clear" w:color="auto" w:fill="FFC000"/>
            <w:vAlign w:val="center"/>
          </w:tcPr>
          <w:p w14:paraId="5D4A0D04" w14:textId="77777777" w:rsidR="004F16C1" w:rsidRDefault="00000000">
            <w:pPr>
              <w:spacing w:after="0" w:line="240" w:lineRule="auto"/>
              <w:jc w:val="center"/>
              <w:rPr>
                <w:b/>
                <w:bCs/>
                <w:color w:val="000000"/>
                <w:sz w:val="18"/>
                <w:szCs w:val="18"/>
              </w:rPr>
            </w:pPr>
            <w:r>
              <w:rPr>
                <w:b/>
                <w:bCs/>
                <w:color w:val="000000"/>
                <w:sz w:val="18"/>
                <w:szCs w:val="18"/>
              </w:rPr>
              <w:t>$81</w:t>
            </w:r>
          </w:p>
        </w:tc>
        <w:tc>
          <w:tcPr>
            <w:tcW w:w="850" w:type="dxa"/>
            <w:tcBorders>
              <w:top w:val="nil"/>
              <w:left w:val="nil"/>
              <w:bottom w:val="single" w:sz="4" w:space="0" w:color="000000"/>
              <w:right w:val="single" w:sz="4" w:space="0" w:color="000000"/>
            </w:tcBorders>
            <w:shd w:val="clear" w:color="auto" w:fill="FFC000"/>
            <w:vAlign w:val="center"/>
          </w:tcPr>
          <w:p w14:paraId="7CE2343B" w14:textId="77777777" w:rsidR="004F16C1" w:rsidRDefault="00000000">
            <w:pPr>
              <w:spacing w:after="0" w:line="240" w:lineRule="auto"/>
              <w:jc w:val="center"/>
              <w:rPr>
                <w:color w:val="000000"/>
                <w:sz w:val="18"/>
                <w:szCs w:val="18"/>
              </w:rPr>
            </w:pPr>
            <w:r>
              <w:rPr>
                <w:color w:val="000000"/>
                <w:sz w:val="18"/>
                <w:szCs w:val="18"/>
              </w:rPr>
              <w:t>$50</w:t>
            </w:r>
          </w:p>
        </w:tc>
        <w:tc>
          <w:tcPr>
            <w:tcW w:w="722" w:type="dxa"/>
            <w:tcBorders>
              <w:top w:val="nil"/>
              <w:left w:val="nil"/>
              <w:bottom w:val="single" w:sz="4" w:space="0" w:color="000000"/>
              <w:right w:val="single" w:sz="4" w:space="0" w:color="000000"/>
            </w:tcBorders>
            <w:shd w:val="clear" w:color="auto" w:fill="FFC000"/>
            <w:vAlign w:val="center"/>
          </w:tcPr>
          <w:p w14:paraId="0CFABD36" w14:textId="77777777" w:rsidR="004F16C1" w:rsidRDefault="00000000">
            <w:pPr>
              <w:spacing w:after="0" w:line="240" w:lineRule="auto"/>
              <w:jc w:val="center"/>
              <w:rPr>
                <w:color w:val="000000"/>
                <w:sz w:val="18"/>
                <w:szCs w:val="18"/>
              </w:rPr>
            </w:pPr>
            <w:r>
              <w:rPr>
                <w:color w:val="000000"/>
                <w:sz w:val="18"/>
                <w:szCs w:val="18"/>
              </w:rPr>
              <w:t>10-abr</w:t>
            </w:r>
          </w:p>
        </w:tc>
        <w:tc>
          <w:tcPr>
            <w:tcW w:w="722" w:type="dxa"/>
            <w:tcBorders>
              <w:top w:val="nil"/>
              <w:left w:val="nil"/>
              <w:bottom w:val="single" w:sz="4" w:space="0" w:color="000000"/>
              <w:right w:val="single" w:sz="4" w:space="0" w:color="000000"/>
            </w:tcBorders>
            <w:shd w:val="clear" w:color="auto" w:fill="FFC000"/>
            <w:vAlign w:val="center"/>
          </w:tcPr>
          <w:p w14:paraId="0A398B2D" w14:textId="77777777" w:rsidR="004F16C1" w:rsidRDefault="00000000">
            <w:pPr>
              <w:spacing w:after="0" w:line="240" w:lineRule="auto"/>
              <w:jc w:val="center"/>
              <w:rPr>
                <w:color w:val="000000"/>
                <w:sz w:val="18"/>
                <w:szCs w:val="18"/>
              </w:rPr>
            </w:pPr>
            <w:r>
              <w:rPr>
                <w:color w:val="000000"/>
                <w:sz w:val="18"/>
                <w:szCs w:val="18"/>
              </w:rPr>
              <w:t>29-sep</w:t>
            </w:r>
          </w:p>
        </w:tc>
      </w:tr>
      <w:tr w:rsidR="004F16C1" w14:paraId="1E5627B1" w14:textId="77777777">
        <w:trPr>
          <w:trHeight w:val="283"/>
          <w:jc w:val="center"/>
        </w:trPr>
        <w:tc>
          <w:tcPr>
            <w:tcW w:w="3528" w:type="dxa"/>
            <w:vMerge/>
            <w:tcBorders>
              <w:top w:val="single" w:sz="4" w:space="0" w:color="000000"/>
              <w:left w:val="single" w:sz="4" w:space="0" w:color="000000"/>
              <w:bottom w:val="single" w:sz="4" w:space="0" w:color="000000"/>
              <w:right w:val="nil"/>
            </w:tcBorders>
            <w:shd w:val="clear" w:color="auto" w:fill="FFC000"/>
            <w:vAlign w:val="center"/>
          </w:tcPr>
          <w:p w14:paraId="0A45D20C" w14:textId="77777777" w:rsidR="004F16C1" w:rsidRDefault="004F16C1">
            <w:pPr>
              <w:widowControl w:val="0"/>
              <w:pBdr>
                <w:top w:val="nil"/>
                <w:left w:val="nil"/>
                <w:bottom w:val="nil"/>
                <w:right w:val="nil"/>
                <w:between w:val="nil"/>
              </w:pBdr>
              <w:spacing w:after="0"/>
              <w:rPr>
                <w:color w:val="000000"/>
                <w:sz w:val="18"/>
                <w:szCs w:val="18"/>
              </w:rPr>
            </w:pPr>
          </w:p>
        </w:tc>
        <w:tc>
          <w:tcPr>
            <w:tcW w:w="862" w:type="dxa"/>
            <w:tcBorders>
              <w:top w:val="nil"/>
              <w:left w:val="single" w:sz="4" w:space="0" w:color="000000"/>
              <w:bottom w:val="single" w:sz="4" w:space="0" w:color="000000"/>
              <w:right w:val="single" w:sz="4" w:space="0" w:color="000000"/>
            </w:tcBorders>
            <w:vAlign w:val="center"/>
          </w:tcPr>
          <w:p w14:paraId="3397BE86" w14:textId="77777777" w:rsidR="004F16C1" w:rsidRDefault="00000000">
            <w:pPr>
              <w:spacing w:after="0" w:line="240" w:lineRule="auto"/>
              <w:jc w:val="center"/>
              <w:rPr>
                <w:color w:val="000000"/>
                <w:sz w:val="18"/>
                <w:szCs w:val="18"/>
              </w:rPr>
            </w:pPr>
            <w:r>
              <w:rPr>
                <w:color w:val="000000"/>
                <w:sz w:val="18"/>
                <w:szCs w:val="18"/>
              </w:rPr>
              <w:t>$88</w:t>
            </w:r>
          </w:p>
        </w:tc>
        <w:tc>
          <w:tcPr>
            <w:tcW w:w="850" w:type="dxa"/>
            <w:tcBorders>
              <w:top w:val="nil"/>
              <w:left w:val="nil"/>
              <w:bottom w:val="single" w:sz="4" w:space="0" w:color="000000"/>
              <w:right w:val="single" w:sz="4" w:space="0" w:color="000000"/>
            </w:tcBorders>
            <w:vAlign w:val="center"/>
          </w:tcPr>
          <w:p w14:paraId="5F74DBF1" w14:textId="77777777" w:rsidR="004F16C1" w:rsidRDefault="00000000">
            <w:pPr>
              <w:spacing w:after="0" w:line="240" w:lineRule="auto"/>
              <w:jc w:val="center"/>
              <w:rPr>
                <w:color w:val="000000"/>
                <w:sz w:val="18"/>
                <w:szCs w:val="18"/>
              </w:rPr>
            </w:pPr>
            <w:r>
              <w:rPr>
                <w:color w:val="000000"/>
                <w:sz w:val="18"/>
                <w:szCs w:val="18"/>
              </w:rPr>
              <w:t>$50</w:t>
            </w:r>
          </w:p>
        </w:tc>
        <w:tc>
          <w:tcPr>
            <w:tcW w:w="722" w:type="dxa"/>
            <w:tcBorders>
              <w:top w:val="nil"/>
              <w:left w:val="nil"/>
              <w:bottom w:val="single" w:sz="4" w:space="0" w:color="000000"/>
              <w:right w:val="single" w:sz="4" w:space="0" w:color="000000"/>
            </w:tcBorders>
            <w:vAlign w:val="center"/>
          </w:tcPr>
          <w:p w14:paraId="21268E69" w14:textId="77777777" w:rsidR="004F16C1" w:rsidRDefault="00000000">
            <w:pPr>
              <w:spacing w:after="0" w:line="240" w:lineRule="auto"/>
              <w:jc w:val="center"/>
              <w:rPr>
                <w:color w:val="000000"/>
                <w:sz w:val="18"/>
                <w:szCs w:val="18"/>
              </w:rPr>
            </w:pPr>
            <w:r>
              <w:rPr>
                <w:color w:val="000000"/>
                <w:sz w:val="18"/>
                <w:szCs w:val="18"/>
              </w:rPr>
              <w:t>30-sep</w:t>
            </w:r>
          </w:p>
        </w:tc>
        <w:tc>
          <w:tcPr>
            <w:tcW w:w="722" w:type="dxa"/>
            <w:tcBorders>
              <w:top w:val="nil"/>
              <w:left w:val="nil"/>
              <w:bottom w:val="single" w:sz="4" w:space="0" w:color="000000"/>
              <w:right w:val="single" w:sz="4" w:space="0" w:color="000000"/>
            </w:tcBorders>
            <w:vAlign w:val="center"/>
          </w:tcPr>
          <w:p w14:paraId="5F320E29" w14:textId="77777777" w:rsidR="004F16C1" w:rsidRDefault="00000000">
            <w:pPr>
              <w:spacing w:after="0" w:line="240" w:lineRule="auto"/>
              <w:jc w:val="center"/>
              <w:rPr>
                <w:color w:val="000000"/>
                <w:sz w:val="18"/>
                <w:szCs w:val="18"/>
              </w:rPr>
            </w:pPr>
            <w:r>
              <w:rPr>
                <w:color w:val="000000"/>
                <w:sz w:val="18"/>
                <w:szCs w:val="18"/>
              </w:rPr>
              <w:t>20-dic</w:t>
            </w:r>
          </w:p>
        </w:tc>
      </w:tr>
      <w:tr w:rsidR="004F16C1" w14:paraId="4C41B5AF" w14:textId="77777777">
        <w:trPr>
          <w:trHeight w:val="283"/>
          <w:jc w:val="center"/>
        </w:trPr>
        <w:tc>
          <w:tcPr>
            <w:tcW w:w="3528" w:type="dxa"/>
            <w:tcBorders>
              <w:top w:val="nil"/>
              <w:left w:val="single" w:sz="4" w:space="0" w:color="000000"/>
              <w:bottom w:val="nil"/>
              <w:right w:val="nil"/>
            </w:tcBorders>
            <w:vAlign w:val="center"/>
          </w:tcPr>
          <w:p w14:paraId="6A3D813F" w14:textId="77777777" w:rsidR="004F16C1" w:rsidRDefault="00000000">
            <w:pPr>
              <w:spacing w:after="0" w:line="240" w:lineRule="auto"/>
              <w:jc w:val="center"/>
              <w:rPr>
                <w:color w:val="000000"/>
                <w:sz w:val="18"/>
                <w:szCs w:val="18"/>
              </w:rPr>
            </w:pPr>
            <w:r>
              <w:rPr>
                <w:color w:val="000000"/>
                <w:sz w:val="18"/>
                <w:szCs w:val="18"/>
              </w:rPr>
              <w:t>Isla Catalina Buceo</w:t>
            </w:r>
          </w:p>
        </w:tc>
        <w:tc>
          <w:tcPr>
            <w:tcW w:w="862" w:type="dxa"/>
            <w:tcBorders>
              <w:top w:val="nil"/>
              <w:left w:val="single" w:sz="4" w:space="0" w:color="000000"/>
              <w:bottom w:val="single" w:sz="4" w:space="0" w:color="000000"/>
              <w:right w:val="single" w:sz="4" w:space="0" w:color="000000"/>
            </w:tcBorders>
            <w:vAlign w:val="center"/>
          </w:tcPr>
          <w:p w14:paraId="549446D2" w14:textId="77777777" w:rsidR="004F16C1" w:rsidRDefault="00000000">
            <w:pPr>
              <w:spacing w:after="0" w:line="240" w:lineRule="auto"/>
              <w:jc w:val="center"/>
              <w:rPr>
                <w:color w:val="000000"/>
                <w:sz w:val="18"/>
                <w:szCs w:val="18"/>
              </w:rPr>
            </w:pPr>
            <w:r>
              <w:rPr>
                <w:color w:val="000000"/>
                <w:sz w:val="18"/>
                <w:szCs w:val="18"/>
              </w:rPr>
              <w:t>$150</w:t>
            </w:r>
          </w:p>
        </w:tc>
        <w:tc>
          <w:tcPr>
            <w:tcW w:w="850" w:type="dxa"/>
            <w:tcBorders>
              <w:top w:val="nil"/>
              <w:left w:val="nil"/>
              <w:bottom w:val="single" w:sz="4" w:space="0" w:color="000000"/>
              <w:right w:val="single" w:sz="4" w:space="0" w:color="000000"/>
            </w:tcBorders>
            <w:vAlign w:val="center"/>
          </w:tcPr>
          <w:p w14:paraId="576DC692" w14:textId="77777777" w:rsidR="004F16C1" w:rsidRDefault="00000000">
            <w:pPr>
              <w:spacing w:after="0" w:line="240" w:lineRule="auto"/>
              <w:jc w:val="center"/>
              <w:rPr>
                <w:color w:val="000000"/>
                <w:sz w:val="18"/>
                <w:szCs w:val="18"/>
              </w:rPr>
            </w:pPr>
            <w:r>
              <w:rPr>
                <w:color w:val="000000"/>
                <w:sz w:val="18"/>
                <w:szCs w:val="18"/>
              </w:rPr>
              <w:t>-</w:t>
            </w:r>
          </w:p>
        </w:tc>
        <w:tc>
          <w:tcPr>
            <w:tcW w:w="722" w:type="dxa"/>
            <w:tcBorders>
              <w:top w:val="nil"/>
              <w:left w:val="nil"/>
              <w:bottom w:val="single" w:sz="4" w:space="0" w:color="000000"/>
              <w:right w:val="single" w:sz="4" w:space="0" w:color="000000"/>
            </w:tcBorders>
            <w:vAlign w:val="center"/>
          </w:tcPr>
          <w:p w14:paraId="2967B88A" w14:textId="77777777" w:rsidR="004F16C1" w:rsidRDefault="00000000">
            <w:pPr>
              <w:spacing w:after="0" w:line="240" w:lineRule="auto"/>
              <w:jc w:val="center"/>
              <w:rPr>
                <w:color w:val="000000"/>
                <w:sz w:val="18"/>
                <w:szCs w:val="18"/>
              </w:rPr>
            </w:pPr>
            <w:r>
              <w:rPr>
                <w:color w:val="000000"/>
                <w:sz w:val="18"/>
                <w:szCs w:val="18"/>
              </w:rPr>
              <w:t>10-abr</w:t>
            </w:r>
          </w:p>
        </w:tc>
        <w:tc>
          <w:tcPr>
            <w:tcW w:w="722" w:type="dxa"/>
            <w:tcBorders>
              <w:top w:val="nil"/>
              <w:left w:val="nil"/>
              <w:bottom w:val="single" w:sz="4" w:space="0" w:color="000000"/>
              <w:right w:val="single" w:sz="4" w:space="0" w:color="000000"/>
            </w:tcBorders>
            <w:vAlign w:val="center"/>
          </w:tcPr>
          <w:p w14:paraId="0B1F5662" w14:textId="77777777" w:rsidR="004F16C1" w:rsidRDefault="00000000">
            <w:pPr>
              <w:spacing w:after="0" w:line="240" w:lineRule="auto"/>
              <w:jc w:val="center"/>
              <w:rPr>
                <w:color w:val="000000"/>
                <w:sz w:val="18"/>
                <w:szCs w:val="18"/>
              </w:rPr>
            </w:pPr>
            <w:r>
              <w:rPr>
                <w:color w:val="000000"/>
                <w:sz w:val="18"/>
                <w:szCs w:val="18"/>
              </w:rPr>
              <w:t>20-dic</w:t>
            </w:r>
          </w:p>
        </w:tc>
      </w:tr>
      <w:tr w:rsidR="004F16C1" w14:paraId="47CA6DC0" w14:textId="77777777">
        <w:trPr>
          <w:trHeight w:val="283"/>
          <w:jc w:val="center"/>
        </w:trPr>
        <w:tc>
          <w:tcPr>
            <w:tcW w:w="3528" w:type="dxa"/>
            <w:tcBorders>
              <w:top w:val="single" w:sz="4" w:space="0" w:color="000000"/>
              <w:left w:val="single" w:sz="4" w:space="0" w:color="000000"/>
              <w:bottom w:val="single" w:sz="4" w:space="0" w:color="000000"/>
              <w:right w:val="single" w:sz="4" w:space="0" w:color="000000"/>
            </w:tcBorders>
            <w:vAlign w:val="center"/>
          </w:tcPr>
          <w:p w14:paraId="0FE3CA60" w14:textId="77777777" w:rsidR="004F16C1" w:rsidRDefault="00000000">
            <w:pPr>
              <w:spacing w:after="0" w:line="240" w:lineRule="auto"/>
              <w:jc w:val="center"/>
              <w:rPr>
                <w:color w:val="000000"/>
                <w:sz w:val="18"/>
                <w:szCs w:val="18"/>
              </w:rPr>
            </w:pPr>
            <w:r>
              <w:rPr>
                <w:color w:val="000000"/>
                <w:sz w:val="18"/>
                <w:szCs w:val="18"/>
              </w:rPr>
              <w:t>Isla Catalina + Altos de chavon</w:t>
            </w:r>
          </w:p>
        </w:tc>
        <w:tc>
          <w:tcPr>
            <w:tcW w:w="862" w:type="dxa"/>
            <w:tcBorders>
              <w:top w:val="nil"/>
              <w:left w:val="nil"/>
              <w:bottom w:val="single" w:sz="4" w:space="0" w:color="000000"/>
              <w:right w:val="single" w:sz="4" w:space="0" w:color="000000"/>
            </w:tcBorders>
            <w:vAlign w:val="center"/>
          </w:tcPr>
          <w:p w14:paraId="30D78983" w14:textId="77777777" w:rsidR="004F16C1" w:rsidRDefault="00000000">
            <w:pPr>
              <w:spacing w:after="0" w:line="240" w:lineRule="auto"/>
              <w:jc w:val="center"/>
              <w:rPr>
                <w:color w:val="000000"/>
                <w:sz w:val="18"/>
                <w:szCs w:val="18"/>
              </w:rPr>
            </w:pPr>
            <w:r>
              <w:rPr>
                <w:color w:val="000000"/>
                <w:sz w:val="18"/>
                <w:szCs w:val="18"/>
              </w:rPr>
              <w:t>$113</w:t>
            </w:r>
          </w:p>
        </w:tc>
        <w:tc>
          <w:tcPr>
            <w:tcW w:w="850" w:type="dxa"/>
            <w:tcBorders>
              <w:top w:val="nil"/>
              <w:left w:val="nil"/>
              <w:bottom w:val="single" w:sz="4" w:space="0" w:color="000000"/>
              <w:right w:val="single" w:sz="4" w:space="0" w:color="000000"/>
            </w:tcBorders>
            <w:vAlign w:val="center"/>
          </w:tcPr>
          <w:p w14:paraId="57C328C0" w14:textId="77777777" w:rsidR="004F16C1" w:rsidRDefault="00000000">
            <w:pPr>
              <w:spacing w:after="0" w:line="240" w:lineRule="auto"/>
              <w:jc w:val="center"/>
              <w:rPr>
                <w:color w:val="000000"/>
                <w:sz w:val="18"/>
                <w:szCs w:val="18"/>
              </w:rPr>
            </w:pPr>
            <w:r>
              <w:rPr>
                <w:color w:val="000000"/>
                <w:sz w:val="18"/>
                <w:szCs w:val="18"/>
              </w:rPr>
              <w:t>$56</w:t>
            </w:r>
          </w:p>
        </w:tc>
        <w:tc>
          <w:tcPr>
            <w:tcW w:w="722" w:type="dxa"/>
            <w:tcBorders>
              <w:top w:val="nil"/>
              <w:left w:val="nil"/>
              <w:bottom w:val="nil"/>
              <w:right w:val="single" w:sz="4" w:space="0" w:color="000000"/>
            </w:tcBorders>
            <w:vAlign w:val="center"/>
          </w:tcPr>
          <w:p w14:paraId="74FF367F" w14:textId="77777777" w:rsidR="004F16C1" w:rsidRDefault="00000000">
            <w:pPr>
              <w:spacing w:after="0" w:line="240" w:lineRule="auto"/>
              <w:jc w:val="center"/>
              <w:rPr>
                <w:color w:val="000000"/>
                <w:sz w:val="18"/>
                <w:szCs w:val="18"/>
              </w:rPr>
            </w:pPr>
            <w:r>
              <w:rPr>
                <w:color w:val="000000"/>
                <w:sz w:val="18"/>
                <w:szCs w:val="18"/>
              </w:rPr>
              <w:t>10-abr</w:t>
            </w:r>
          </w:p>
        </w:tc>
        <w:tc>
          <w:tcPr>
            <w:tcW w:w="722" w:type="dxa"/>
            <w:tcBorders>
              <w:top w:val="nil"/>
              <w:left w:val="nil"/>
              <w:bottom w:val="single" w:sz="4" w:space="0" w:color="000000"/>
              <w:right w:val="single" w:sz="4" w:space="0" w:color="000000"/>
            </w:tcBorders>
            <w:vAlign w:val="center"/>
          </w:tcPr>
          <w:p w14:paraId="7DDAA3CA" w14:textId="77777777" w:rsidR="004F16C1" w:rsidRDefault="00000000">
            <w:pPr>
              <w:spacing w:after="0" w:line="240" w:lineRule="auto"/>
              <w:jc w:val="center"/>
              <w:rPr>
                <w:color w:val="000000"/>
                <w:sz w:val="18"/>
                <w:szCs w:val="18"/>
              </w:rPr>
            </w:pPr>
            <w:r>
              <w:rPr>
                <w:color w:val="000000"/>
                <w:sz w:val="18"/>
                <w:szCs w:val="18"/>
              </w:rPr>
              <w:t>20-dic</w:t>
            </w:r>
          </w:p>
        </w:tc>
      </w:tr>
      <w:tr w:rsidR="004F16C1" w14:paraId="0C1AB739" w14:textId="77777777">
        <w:trPr>
          <w:trHeight w:val="283"/>
          <w:jc w:val="center"/>
        </w:trPr>
        <w:tc>
          <w:tcPr>
            <w:tcW w:w="3528" w:type="dxa"/>
            <w:tcBorders>
              <w:top w:val="nil"/>
              <w:left w:val="single" w:sz="4" w:space="0" w:color="000000"/>
              <w:bottom w:val="single" w:sz="4" w:space="0" w:color="000000"/>
              <w:right w:val="nil"/>
            </w:tcBorders>
            <w:vAlign w:val="center"/>
          </w:tcPr>
          <w:p w14:paraId="3BE131D9" w14:textId="77777777" w:rsidR="004F16C1" w:rsidRDefault="00000000">
            <w:pPr>
              <w:spacing w:after="0" w:line="240" w:lineRule="auto"/>
              <w:jc w:val="center"/>
              <w:rPr>
                <w:color w:val="000000"/>
                <w:sz w:val="18"/>
                <w:szCs w:val="18"/>
              </w:rPr>
            </w:pPr>
            <w:r>
              <w:rPr>
                <w:color w:val="000000"/>
                <w:sz w:val="18"/>
                <w:szCs w:val="18"/>
              </w:rPr>
              <w:t>Altos de Chavon (solo en privado y grupos)</w:t>
            </w:r>
          </w:p>
        </w:tc>
        <w:tc>
          <w:tcPr>
            <w:tcW w:w="862" w:type="dxa"/>
            <w:tcBorders>
              <w:top w:val="nil"/>
              <w:left w:val="single" w:sz="4" w:space="0" w:color="000000"/>
              <w:bottom w:val="single" w:sz="4" w:space="0" w:color="000000"/>
              <w:right w:val="single" w:sz="4" w:space="0" w:color="000000"/>
            </w:tcBorders>
            <w:vAlign w:val="center"/>
          </w:tcPr>
          <w:p w14:paraId="4942162B" w14:textId="77777777" w:rsidR="004F16C1" w:rsidRDefault="00000000">
            <w:pPr>
              <w:spacing w:after="0" w:line="240" w:lineRule="auto"/>
              <w:jc w:val="center"/>
              <w:rPr>
                <w:color w:val="000000"/>
                <w:sz w:val="18"/>
                <w:szCs w:val="18"/>
              </w:rPr>
            </w:pPr>
            <w:r>
              <w:rPr>
                <w:color w:val="000000"/>
                <w:sz w:val="18"/>
                <w:szCs w:val="18"/>
              </w:rPr>
              <w:t>$63</w:t>
            </w:r>
          </w:p>
        </w:tc>
        <w:tc>
          <w:tcPr>
            <w:tcW w:w="850" w:type="dxa"/>
            <w:tcBorders>
              <w:top w:val="nil"/>
              <w:left w:val="nil"/>
              <w:bottom w:val="single" w:sz="4" w:space="0" w:color="000000"/>
              <w:right w:val="single" w:sz="4" w:space="0" w:color="000000"/>
            </w:tcBorders>
            <w:vAlign w:val="center"/>
          </w:tcPr>
          <w:p w14:paraId="07593C47" w14:textId="77777777" w:rsidR="004F16C1" w:rsidRDefault="00000000">
            <w:pPr>
              <w:spacing w:after="0" w:line="240" w:lineRule="auto"/>
              <w:jc w:val="center"/>
              <w:rPr>
                <w:color w:val="000000"/>
                <w:sz w:val="18"/>
                <w:szCs w:val="18"/>
              </w:rPr>
            </w:pPr>
            <w:r>
              <w:rPr>
                <w:color w:val="000000"/>
                <w:sz w:val="18"/>
                <w:szCs w:val="18"/>
              </w:rPr>
              <w:t>$31</w:t>
            </w:r>
          </w:p>
        </w:tc>
        <w:tc>
          <w:tcPr>
            <w:tcW w:w="722" w:type="dxa"/>
            <w:tcBorders>
              <w:top w:val="single" w:sz="4" w:space="0" w:color="000000"/>
              <w:left w:val="nil"/>
              <w:bottom w:val="nil"/>
              <w:right w:val="single" w:sz="4" w:space="0" w:color="000000"/>
            </w:tcBorders>
            <w:vAlign w:val="center"/>
          </w:tcPr>
          <w:p w14:paraId="056A1C4E" w14:textId="77777777" w:rsidR="004F16C1" w:rsidRDefault="00000000">
            <w:pPr>
              <w:spacing w:after="0" w:line="240" w:lineRule="auto"/>
              <w:jc w:val="center"/>
              <w:rPr>
                <w:color w:val="000000"/>
                <w:sz w:val="18"/>
                <w:szCs w:val="18"/>
              </w:rPr>
            </w:pPr>
            <w:r>
              <w:rPr>
                <w:color w:val="000000"/>
                <w:sz w:val="18"/>
                <w:szCs w:val="18"/>
              </w:rPr>
              <w:t>10-abr</w:t>
            </w:r>
          </w:p>
        </w:tc>
        <w:tc>
          <w:tcPr>
            <w:tcW w:w="722" w:type="dxa"/>
            <w:tcBorders>
              <w:top w:val="nil"/>
              <w:left w:val="nil"/>
              <w:bottom w:val="single" w:sz="4" w:space="0" w:color="000000"/>
              <w:right w:val="single" w:sz="4" w:space="0" w:color="000000"/>
            </w:tcBorders>
            <w:vAlign w:val="center"/>
          </w:tcPr>
          <w:p w14:paraId="52CC8BC4" w14:textId="77777777" w:rsidR="004F16C1" w:rsidRDefault="00000000">
            <w:pPr>
              <w:spacing w:after="0" w:line="240" w:lineRule="auto"/>
              <w:jc w:val="center"/>
              <w:rPr>
                <w:color w:val="000000"/>
                <w:sz w:val="18"/>
                <w:szCs w:val="18"/>
              </w:rPr>
            </w:pPr>
            <w:r>
              <w:rPr>
                <w:color w:val="000000"/>
                <w:sz w:val="18"/>
                <w:szCs w:val="18"/>
              </w:rPr>
              <w:t>20-dic</w:t>
            </w:r>
          </w:p>
        </w:tc>
      </w:tr>
      <w:tr w:rsidR="004F16C1" w14:paraId="2E636705" w14:textId="77777777">
        <w:trPr>
          <w:trHeight w:val="283"/>
          <w:jc w:val="center"/>
        </w:trPr>
        <w:tc>
          <w:tcPr>
            <w:tcW w:w="3528" w:type="dxa"/>
            <w:tcBorders>
              <w:top w:val="nil"/>
              <w:left w:val="single" w:sz="4" w:space="0" w:color="000000"/>
              <w:bottom w:val="nil"/>
              <w:right w:val="nil"/>
            </w:tcBorders>
            <w:vAlign w:val="center"/>
          </w:tcPr>
          <w:p w14:paraId="77F3B116" w14:textId="77777777" w:rsidR="004F16C1" w:rsidRDefault="00000000">
            <w:pPr>
              <w:spacing w:after="0" w:line="240" w:lineRule="auto"/>
              <w:jc w:val="center"/>
              <w:rPr>
                <w:color w:val="000000"/>
                <w:sz w:val="18"/>
                <w:szCs w:val="18"/>
              </w:rPr>
            </w:pPr>
            <w:r>
              <w:rPr>
                <w:color w:val="000000"/>
                <w:sz w:val="18"/>
                <w:szCs w:val="18"/>
              </w:rPr>
              <w:t>Catamarán / Party Boat</w:t>
            </w:r>
          </w:p>
        </w:tc>
        <w:tc>
          <w:tcPr>
            <w:tcW w:w="862" w:type="dxa"/>
            <w:tcBorders>
              <w:top w:val="nil"/>
              <w:left w:val="single" w:sz="4" w:space="0" w:color="000000"/>
              <w:bottom w:val="single" w:sz="4" w:space="0" w:color="000000"/>
              <w:right w:val="single" w:sz="4" w:space="0" w:color="000000"/>
            </w:tcBorders>
            <w:vAlign w:val="center"/>
          </w:tcPr>
          <w:p w14:paraId="5ADD9FB6" w14:textId="77777777" w:rsidR="004F16C1" w:rsidRDefault="00000000">
            <w:pPr>
              <w:spacing w:after="0" w:line="240" w:lineRule="auto"/>
              <w:jc w:val="center"/>
              <w:rPr>
                <w:color w:val="000000"/>
                <w:sz w:val="18"/>
                <w:szCs w:val="18"/>
              </w:rPr>
            </w:pPr>
            <w:r>
              <w:rPr>
                <w:color w:val="000000"/>
                <w:sz w:val="18"/>
                <w:szCs w:val="18"/>
              </w:rPr>
              <w:t>$50</w:t>
            </w:r>
          </w:p>
        </w:tc>
        <w:tc>
          <w:tcPr>
            <w:tcW w:w="850" w:type="dxa"/>
            <w:tcBorders>
              <w:top w:val="nil"/>
              <w:left w:val="nil"/>
              <w:bottom w:val="single" w:sz="4" w:space="0" w:color="000000"/>
              <w:right w:val="single" w:sz="4" w:space="0" w:color="000000"/>
            </w:tcBorders>
            <w:vAlign w:val="center"/>
          </w:tcPr>
          <w:p w14:paraId="0344F9BD" w14:textId="77777777" w:rsidR="004F16C1" w:rsidRDefault="00000000">
            <w:pPr>
              <w:spacing w:after="0" w:line="240" w:lineRule="auto"/>
              <w:jc w:val="center"/>
              <w:rPr>
                <w:color w:val="000000"/>
                <w:sz w:val="18"/>
                <w:szCs w:val="18"/>
              </w:rPr>
            </w:pPr>
            <w:r>
              <w:rPr>
                <w:color w:val="000000"/>
                <w:sz w:val="18"/>
                <w:szCs w:val="18"/>
              </w:rPr>
              <w:t>-</w:t>
            </w:r>
          </w:p>
        </w:tc>
        <w:tc>
          <w:tcPr>
            <w:tcW w:w="722" w:type="dxa"/>
            <w:tcBorders>
              <w:top w:val="single" w:sz="4" w:space="0" w:color="000000"/>
              <w:left w:val="nil"/>
              <w:bottom w:val="nil"/>
              <w:right w:val="single" w:sz="4" w:space="0" w:color="000000"/>
            </w:tcBorders>
            <w:vAlign w:val="center"/>
          </w:tcPr>
          <w:p w14:paraId="082D7B5D" w14:textId="77777777" w:rsidR="004F16C1" w:rsidRDefault="00000000">
            <w:pPr>
              <w:spacing w:after="0" w:line="240" w:lineRule="auto"/>
              <w:jc w:val="center"/>
              <w:rPr>
                <w:color w:val="000000"/>
                <w:sz w:val="18"/>
                <w:szCs w:val="18"/>
              </w:rPr>
            </w:pPr>
            <w:r>
              <w:rPr>
                <w:color w:val="000000"/>
                <w:sz w:val="18"/>
                <w:szCs w:val="18"/>
              </w:rPr>
              <w:t>10-abr</w:t>
            </w:r>
          </w:p>
        </w:tc>
        <w:tc>
          <w:tcPr>
            <w:tcW w:w="722" w:type="dxa"/>
            <w:tcBorders>
              <w:top w:val="nil"/>
              <w:left w:val="nil"/>
              <w:bottom w:val="single" w:sz="4" w:space="0" w:color="000000"/>
              <w:right w:val="single" w:sz="4" w:space="0" w:color="000000"/>
            </w:tcBorders>
            <w:vAlign w:val="center"/>
          </w:tcPr>
          <w:p w14:paraId="53E25F00" w14:textId="77777777" w:rsidR="004F16C1" w:rsidRDefault="00000000">
            <w:pPr>
              <w:spacing w:after="0" w:line="240" w:lineRule="auto"/>
              <w:jc w:val="center"/>
              <w:rPr>
                <w:color w:val="000000"/>
                <w:sz w:val="18"/>
                <w:szCs w:val="18"/>
              </w:rPr>
            </w:pPr>
            <w:r>
              <w:rPr>
                <w:color w:val="000000"/>
                <w:sz w:val="18"/>
                <w:szCs w:val="18"/>
              </w:rPr>
              <w:t>20-dic</w:t>
            </w:r>
          </w:p>
        </w:tc>
      </w:tr>
      <w:tr w:rsidR="004F16C1" w14:paraId="1725ED24" w14:textId="77777777">
        <w:trPr>
          <w:trHeight w:val="283"/>
          <w:jc w:val="center"/>
        </w:trPr>
        <w:tc>
          <w:tcPr>
            <w:tcW w:w="3528" w:type="dxa"/>
            <w:tcBorders>
              <w:top w:val="single" w:sz="4" w:space="0" w:color="000000"/>
              <w:left w:val="single" w:sz="4" w:space="0" w:color="000000"/>
              <w:bottom w:val="single" w:sz="4" w:space="0" w:color="000000"/>
              <w:right w:val="single" w:sz="4" w:space="0" w:color="000000"/>
            </w:tcBorders>
            <w:vAlign w:val="center"/>
          </w:tcPr>
          <w:p w14:paraId="3674082E" w14:textId="77777777" w:rsidR="004F16C1" w:rsidRDefault="00000000">
            <w:pPr>
              <w:spacing w:after="0" w:line="240" w:lineRule="auto"/>
              <w:jc w:val="center"/>
              <w:rPr>
                <w:color w:val="000000"/>
                <w:sz w:val="18"/>
                <w:szCs w:val="18"/>
              </w:rPr>
            </w:pPr>
            <w:r>
              <w:rPr>
                <w:color w:val="000000"/>
                <w:sz w:val="18"/>
                <w:szCs w:val="18"/>
              </w:rPr>
              <w:t>Catamarán + Banana</w:t>
            </w:r>
          </w:p>
        </w:tc>
        <w:tc>
          <w:tcPr>
            <w:tcW w:w="862" w:type="dxa"/>
            <w:tcBorders>
              <w:top w:val="nil"/>
              <w:left w:val="nil"/>
              <w:bottom w:val="single" w:sz="4" w:space="0" w:color="000000"/>
              <w:right w:val="single" w:sz="4" w:space="0" w:color="000000"/>
            </w:tcBorders>
            <w:vAlign w:val="center"/>
          </w:tcPr>
          <w:p w14:paraId="1C6A8CA1" w14:textId="77777777" w:rsidR="004F16C1" w:rsidRDefault="00000000">
            <w:pPr>
              <w:spacing w:after="0" w:line="240" w:lineRule="auto"/>
              <w:jc w:val="center"/>
              <w:rPr>
                <w:color w:val="000000"/>
                <w:sz w:val="18"/>
                <w:szCs w:val="18"/>
              </w:rPr>
            </w:pPr>
            <w:r>
              <w:rPr>
                <w:color w:val="000000"/>
                <w:sz w:val="18"/>
                <w:szCs w:val="18"/>
              </w:rPr>
              <w:t>$75</w:t>
            </w:r>
          </w:p>
        </w:tc>
        <w:tc>
          <w:tcPr>
            <w:tcW w:w="850" w:type="dxa"/>
            <w:tcBorders>
              <w:top w:val="nil"/>
              <w:left w:val="nil"/>
              <w:bottom w:val="single" w:sz="4" w:space="0" w:color="000000"/>
              <w:right w:val="single" w:sz="4" w:space="0" w:color="000000"/>
            </w:tcBorders>
            <w:vAlign w:val="center"/>
          </w:tcPr>
          <w:p w14:paraId="3EA1ADA4" w14:textId="77777777" w:rsidR="004F16C1" w:rsidRDefault="00000000">
            <w:pPr>
              <w:spacing w:after="0" w:line="240" w:lineRule="auto"/>
              <w:jc w:val="center"/>
              <w:rPr>
                <w:color w:val="000000"/>
                <w:sz w:val="18"/>
                <w:szCs w:val="18"/>
              </w:rPr>
            </w:pPr>
            <w:r>
              <w:rPr>
                <w:color w:val="000000"/>
                <w:sz w:val="18"/>
                <w:szCs w:val="18"/>
              </w:rPr>
              <w:t>-</w:t>
            </w:r>
          </w:p>
        </w:tc>
        <w:tc>
          <w:tcPr>
            <w:tcW w:w="722" w:type="dxa"/>
            <w:tcBorders>
              <w:top w:val="single" w:sz="4" w:space="0" w:color="000000"/>
              <w:left w:val="nil"/>
              <w:bottom w:val="nil"/>
              <w:right w:val="single" w:sz="4" w:space="0" w:color="000000"/>
            </w:tcBorders>
            <w:vAlign w:val="center"/>
          </w:tcPr>
          <w:p w14:paraId="5B8F4C69" w14:textId="77777777" w:rsidR="004F16C1" w:rsidRDefault="00000000">
            <w:pPr>
              <w:spacing w:after="0" w:line="240" w:lineRule="auto"/>
              <w:jc w:val="center"/>
              <w:rPr>
                <w:color w:val="000000"/>
                <w:sz w:val="18"/>
                <w:szCs w:val="18"/>
              </w:rPr>
            </w:pPr>
            <w:r>
              <w:rPr>
                <w:color w:val="000000"/>
                <w:sz w:val="18"/>
                <w:szCs w:val="18"/>
              </w:rPr>
              <w:t>10-abr</w:t>
            </w:r>
          </w:p>
        </w:tc>
        <w:tc>
          <w:tcPr>
            <w:tcW w:w="722" w:type="dxa"/>
            <w:tcBorders>
              <w:top w:val="nil"/>
              <w:left w:val="nil"/>
              <w:bottom w:val="single" w:sz="4" w:space="0" w:color="000000"/>
              <w:right w:val="single" w:sz="4" w:space="0" w:color="000000"/>
            </w:tcBorders>
            <w:vAlign w:val="center"/>
          </w:tcPr>
          <w:p w14:paraId="23733E33" w14:textId="77777777" w:rsidR="004F16C1" w:rsidRDefault="00000000">
            <w:pPr>
              <w:spacing w:after="0" w:line="240" w:lineRule="auto"/>
              <w:jc w:val="center"/>
              <w:rPr>
                <w:color w:val="000000"/>
                <w:sz w:val="18"/>
                <w:szCs w:val="18"/>
              </w:rPr>
            </w:pPr>
            <w:r>
              <w:rPr>
                <w:color w:val="000000"/>
                <w:sz w:val="18"/>
                <w:szCs w:val="18"/>
              </w:rPr>
              <w:t>20-dic</w:t>
            </w:r>
          </w:p>
        </w:tc>
      </w:tr>
      <w:tr w:rsidR="004F16C1" w14:paraId="73CB33ED" w14:textId="77777777">
        <w:trPr>
          <w:trHeight w:val="283"/>
          <w:jc w:val="center"/>
        </w:trPr>
        <w:tc>
          <w:tcPr>
            <w:tcW w:w="3528" w:type="dxa"/>
            <w:tcBorders>
              <w:top w:val="nil"/>
              <w:left w:val="single" w:sz="4" w:space="0" w:color="000000"/>
              <w:bottom w:val="single" w:sz="4" w:space="0" w:color="000000"/>
              <w:right w:val="single" w:sz="4" w:space="0" w:color="000000"/>
            </w:tcBorders>
            <w:vAlign w:val="center"/>
          </w:tcPr>
          <w:p w14:paraId="250743EA" w14:textId="77777777" w:rsidR="004F16C1" w:rsidRDefault="00000000">
            <w:pPr>
              <w:spacing w:after="0" w:line="240" w:lineRule="auto"/>
              <w:jc w:val="center"/>
              <w:rPr>
                <w:color w:val="000000"/>
                <w:sz w:val="18"/>
                <w:szCs w:val="18"/>
              </w:rPr>
            </w:pPr>
            <w:r>
              <w:rPr>
                <w:color w:val="000000"/>
                <w:sz w:val="18"/>
                <w:szCs w:val="18"/>
              </w:rPr>
              <w:t>Barco Pirata</w:t>
            </w:r>
          </w:p>
        </w:tc>
        <w:tc>
          <w:tcPr>
            <w:tcW w:w="862" w:type="dxa"/>
            <w:tcBorders>
              <w:top w:val="nil"/>
              <w:left w:val="nil"/>
              <w:bottom w:val="single" w:sz="4" w:space="0" w:color="000000"/>
              <w:right w:val="single" w:sz="4" w:space="0" w:color="000000"/>
            </w:tcBorders>
            <w:vAlign w:val="center"/>
          </w:tcPr>
          <w:p w14:paraId="22C52693" w14:textId="77777777" w:rsidR="004F16C1" w:rsidRDefault="00000000">
            <w:pPr>
              <w:spacing w:after="0" w:line="240" w:lineRule="auto"/>
              <w:jc w:val="center"/>
              <w:rPr>
                <w:color w:val="000000"/>
                <w:sz w:val="18"/>
                <w:szCs w:val="18"/>
              </w:rPr>
            </w:pPr>
            <w:r>
              <w:rPr>
                <w:color w:val="000000"/>
                <w:sz w:val="18"/>
                <w:szCs w:val="18"/>
              </w:rPr>
              <w:t>$120</w:t>
            </w:r>
          </w:p>
        </w:tc>
        <w:tc>
          <w:tcPr>
            <w:tcW w:w="850" w:type="dxa"/>
            <w:tcBorders>
              <w:top w:val="nil"/>
              <w:left w:val="nil"/>
              <w:bottom w:val="single" w:sz="4" w:space="0" w:color="000000"/>
              <w:right w:val="single" w:sz="4" w:space="0" w:color="000000"/>
            </w:tcBorders>
            <w:vAlign w:val="center"/>
          </w:tcPr>
          <w:p w14:paraId="0065A295" w14:textId="77777777" w:rsidR="004F16C1" w:rsidRDefault="00000000">
            <w:pPr>
              <w:spacing w:after="0" w:line="240" w:lineRule="auto"/>
              <w:jc w:val="center"/>
              <w:rPr>
                <w:color w:val="000000"/>
                <w:sz w:val="18"/>
                <w:szCs w:val="18"/>
              </w:rPr>
            </w:pPr>
            <w:r>
              <w:rPr>
                <w:color w:val="000000"/>
                <w:sz w:val="18"/>
                <w:szCs w:val="18"/>
              </w:rPr>
              <w:t>$65</w:t>
            </w:r>
          </w:p>
        </w:tc>
        <w:tc>
          <w:tcPr>
            <w:tcW w:w="722" w:type="dxa"/>
            <w:tcBorders>
              <w:top w:val="single" w:sz="4" w:space="0" w:color="000000"/>
              <w:left w:val="nil"/>
              <w:bottom w:val="nil"/>
              <w:right w:val="single" w:sz="4" w:space="0" w:color="000000"/>
            </w:tcBorders>
            <w:vAlign w:val="center"/>
          </w:tcPr>
          <w:p w14:paraId="561AE50D" w14:textId="77777777" w:rsidR="004F16C1" w:rsidRDefault="00000000">
            <w:pPr>
              <w:spacing w:after="0" w:line="240" w:lineRule="auto"/>
              <w:jc w:val="center"/>
              <w:rPr>
                <w:color w:val="000000"/>
                <w:sz w:val="18"/>
                <w:szCs w:val="18"/>
              </w:rPr>
            </w:pPr>
            <w:r>
              <w:rPr>
                <w:color w:val="000000"/>
                <w:sz w:val="18"/>
                <w:szCs w:val="18"/>
              </w:rPr>
              <w:t>10-abr</w:t>
            </w:r>
          </w:p>
        </w:tc>
        <w:tc>
          <w:tcPr>
            <w:tcW w:w="722" w:type="dxa"/>
            <w:tcBorders>
              <w:top w:val="nil"/>
              <w:left w:val="nil"/>
              <w:bottom w:val="single" w:sz="4" w:space="0" w:color="000000"/>
              <w:right w:val="single" w:sz="4" w:space="0" w:color="000000"/>
            </w:tcBorders>
            <w:vAlign w:val="center"/>
          </w:tcPr>
          <w:p w14:paraId="60D20308" w14:textId="77777777" w:rsidR="004F16C1" w:rsidRDefault="00000000">
            <w:pPr>
              <w:spacing w:after="0" w:line="240" w:lineRule="auto"/>
              <w:jc w:val="center"/>
              <w:rPr>
                <w:color w:val="000000"/>
                <w:sz w:val="18"/>
                <w:szCs w:val="18"/>
              </w:rPr>
            </w:pPr>
            <w:r>
              <w:rPr>
                <w:color w:val="000000"/>
                <w:sz w:val="18"/>
                <w:szCs w:val="18"/>
              </w:rPr>
              <w:t>20-dic</w:t>
            </w:r>
          </w:p>
        </w:tc>
      </w:tr>
      <w:tr w:rsidR="004F16C1" w14:paraId="34B665DF" w14:textId="77777777">
        <w:trPr>
          <w:trHeight w:val="283"/>
          <w:jc w:val="center"/>
        </w:trPr>
        <w:tc>
          <w:tcPr>
            <w:tcW w:w="3528" w:type="dxa"/>
            <w:tcBorders>
              <w:top w:val="nil"/>
              <w:left w:val="single" w:sz="4" w:space="0" w:color="000000"/>
              <w:bottom w:val="nil"/>
              <w:right w:val="nil"/>
            </w:tcBorders>
            <w:vAlign w:val="center"/>
          </w:tcPr>
          <w:p w14:paraId="55940C20" w14:textId="77777777" w:rsidR="004F16C1" w:rsidRDefault="00000000">
            <w:pPr>
              <w:spacing w:after="0" w:line="240" w:lineRule="auto"/>
              <w:jc w:val="center"/>
              <w:rPr>
                <w:b/>
                <w:bCs/>
                <w:color w:val="000000"/>
                <w:sz w:val="18"/>
                <w:szCs w:val="18"/>
              </w:rPr>
            </w:pPr>
            <w:r>
              <w:rPr>
                <w:b/>
                <w:bCs/>
                <w:color w:val="000000"/>
                <w:sz w:val="18"/>
                <w:szCs w:val="18"/>
              </w:rPr>
              <w:t>Dolphin Explorer</w:t>
            </w:r>
          </w:p>
        </w:tc>
        <w:tc>
          <w:tcPr>
            <w:tcW w:w="862" w:type="dxa"/>
            <w:tcBorders>
              <w:top w:val="nil"/>
              <w:left w:val="single" w:sz="4" w:space="0" w:color="000000"/>
              <w:bottom w:val="nil"/>
              <w:right w:val="single" w:sz="4" w:space="0" w:color="000000"/>
            </w:tcBorders>
            <w:vAlign w:val="center"/>
          </w:tcPr>
          <w:p w14:paraId="2BA1F960" w14:textId="77777777" w:rsidR="004F16C1" w:rsidRDefault="00000000">
            <w:pPr>
              <w:spacing w:after="0" w:line="240" w:lineRule="auto"/>
              <w:jc w:val="center"/>
              <w:rPr>
                <w:color w:val="000000"/>
                <w:sz w:val="18"/>
                <w:szCs w:val="18"/>
              </w:rPr>
            </w:pPr>
            <w:r>
              <w:rPr>
                <w:color w:val="000000"/>
                <w:sz w:val="18"/>
                <w:szCs w:val="18"/>
              </w:rPr>
              <w:t> </w:t>
            </w:r>
          </w:p>
        </w:tc>
        <w:tc>
          <w:tcPr>
            <w:tcW w:w="850" w:type="dxa"/>
            <w:tcBorders>
              <w:top w:val="nil"/>
              <w:left w:val="nil"/>
              <w:bottom w:val="nil"/>
              <w:right w:val="single" w:sz="4" w:space="0" w:color="000000"/>
            </w:tcBorders>
            <w:vAlign w:val="center"/>
          </w:tcPr>
          <w:p w14:paraId="7FE891DE" w14:textId="77777777" w:rsidR="004F16C1" w:rsidRDefault="00000000">
            <w:pPr>
              <w:spacing w:after="0" w:line="240" w:lineRule="auto"/>
              <w:jc w:val="center"/>
              <w:rPr>
                <w:color w:val="000000"/>
                <w:sz w:val="18"/>
                <w:szCs w:val="18"/>
              </w:rPr>
            </w:pPr>
            <w:r>
              <w:rPr>
                <w:color w:val="000000"/>
                <w:sz w:val="18"/>
                <w:szCs w:val="18"/>
              </w:rPr>
              <w:t> </w:t>
            </w:r>
          </w:p>
        </w:tc>
        <w:tc>
          <w:tcPr>
            <w:tcW w:w="722" w:type="dxa"/>
            <w:vMerge w:val="restart"/>
            <w:tcBorders>
              <w:top w:val="single" w:sz="4" w:space="0" w:color="000000"/>
              <w:left w:val="single" w:sz="4" w:space="0" w:color="000000"/>
              <w:bottom w:val="nil"/>
              <w:right w:val="single" w:sz="4" w:space="0" w:color="000000"/>
            </w:tcBorders>
            <w:vAlign w:val="center"/>
          </w:tcPr>
          <w:p w14:paraId="1830E21E" w14:textId="77777777" w:rsidR="004F16C1" w:rsidRDefault="00000000">
            <w:pPr>
              <w:spacing w:after="0" w:line="240" w:lineRule="auto"/>
              <w:jc w:val="center"/>
              <w:rPr>
                <w:color w:val="000000"/>
                <w:sz w:val="18"/>
                <w:szCs w:val="18"/>
              </w:rPr>
            </w:pPr>
            <w:r>
              <w:rPr>
                <w:color w:val="000000"/>
                <w:sz w:val="18"/>
                <w:szCs w:val="18"/>
              </w:rPr>
              <w:t>10-abr</w:t>
            </w:r>
          </w:p>
        </w:tc>
        <w:tc>
          <w:tcPr>
            <w:tcW w:w="722" w:type="dxa"/>
            <w:vMerge w:val="restart"/>
            <w:tcBorders>
              <w:top w:val="nil"/>
              <w:left w:val="single" w:sz="4" w:space="0" w:color="000000"/>
              <w:bottom w:val="nil"/>
              <w:right w:val="single" w:sz="4" w:space="0" w:color="000000"/>
            </w:tcBorders>
            <w:vAlign w:val="center"/>
          </w:tcPr>
          <w:p w14:paraId="265F651A" w14:textId="77777777" w:rsidR="004F16C1" w:rsidRDefault="00000000">
            <w:pPr>
              <w:spacing w:after="0" w:line="240" w:lineRule="auto"/>
              <w:jc w:val="center"/>
              <w:rPr>
                <w:color w:val="000000"/>
                <w:sz w:val="18"/>
                <w:szCs w:val="18"/>
              </w:rPr>
            </w:pPr>
            <w:r>
              <w:rPr>
                <w:color w:val="000000"/>
                <w:sz w:val="18"/>
                <w:szCs w:val="18"/>
              </w:rPr>
              <w:t>20-dic</w:t>
            </w:r>
          </w:p>
        </w:tc>
      </w:tr>
      <w:tr w:rsidR="004F16C1" w14:paraId="3A87F9FB" w14:textId="77777777">
        <w:trPr>
          <w:trHeight w:val="283"/>
          <w:jc w:val="center"/>
        </w:trPr>
        <w:tc>
          <w:tcPr>
            <w:tcW w:w="3528" w:type="dxa"/>
            <w:tcBorders>
              <w:top w:val="nil"/>
              <w:left w:val="single" w:sz="4" w:space="0" w:color="000000"/>
              <w:bottom w:val="nil"/>
              <w:right w:val="nil"/>
            </w:tcBorders>
            <w:vAlign w:val="center"/>
          </w:tcPr>
          <w:p w14:paraId="546EE42B" w14:textId="77777777" w:rsidR="004F16C1" w:rsidRDefault="00000000">
            <w:pPr>
              <w:spacing w:after="0" w:line="240" w:lineRule="auto"/>
              <w:jc w:val="center"/>
              <w:rPr>
                <w:color w:val="000000"/>
                <w:sz w:val="18"/>
                <w:szCs w:val="18"/>
              </w:rPr>
            </w:pPr>
            <w:r>
              <w:rPr>
                <w:color w:val="000000"/>
                <w:sz w:val="18"/>
                <w:szCs w:val="18"/>
              </w:rPr>
              <w:t>Funtastic Interacion</w:t>
            </w:r>
          </w:p>
        </w:tc>
        <w:tc>
          <w:tcPr>
            <w:tcW w:w="862" w:type="dxa"/>
            <w:tcBorders>
              <w:top w:val="nil"/>
              <w:left w:val="single" w:sz="4" w:space="0" w:color="000000"/>
              <w:bottom w:val="nil"/>
              <w:right w:val="single" w:sz="4" w:space="0" w:color="000000"/>
            </w:tcBorders>
            <w:vAlign w:val="center"/>
          </w:tcPr>
          <w:p w14:paraId="3D341C63" w14:textId="77777777" w:rsidR="004F16C1" w:rsidRDefault="00000000">
            <w:pPr>
              <w:spacing w:after="0" w:line="240" w:lineRule="auto"/>
              <w:jc w:val="center"/>
              <w:rPr>
                <w:color w:val="000000"/>
                <w:sz w:val="18"/>
                <w:szCs w:val="18"/>
              </w:rPr>
            </w:pPr>
            <w:r>
              <w:rPr>
                <w:color w:val="000000"/>
                <w:sz w:val="18"/>
                <w:szCs w:val="18"/>
              </w:rPr>
              <w:t>$132</w:t>
            </w:r>
          </w:p>
        </w:tc>
        <w:tc>
          <w:tcPr>
            <w:tcW w:w="850" w:type="dxa"/>
            <w:tcBorders>
              <w:top w:val="nil"/>
              <w:left w:val="nil"/>
              <w:bottom w:val="nil"/>
              <w:right w:val="single" w:sz="4" w:space="0" w:color="000000"/>
            </w:tcBorders>
            <w:vAlign w:val="center"/>
          </w:tcPr>
          <w:p w14:paraId="1331E8D8" w14:textId="77777777" w:rsidR="004F16C1" w:rsidRDefault="00000000">
            <w:pPr>
              <w:spacing w:after="0" w:line="240" w:lineRule="auto"/>
              <w:jc w:val="center"/>
              <w:rPr>
                <w:color w:val="000000"/>
                <w:sz w:val="18"/>
                <w:szCs w:val="18"/>
              </w:rPr>
            </w:pPr>
            <w:r>
              <w:rPr>
                <w:color w:val="000000"/>
                <w:sz w:val="18"/>
                <w:szCs w:val="18"/>
              </w:rPr>
              <w:t>-</w:t>
            </w:r>
          </w:p>
        </w:tc>
        <w:tc>
          <w:tcPr>
            <w:tcW w:w="722" w:type="dxa"/>
            <w:vMerge/>
            <w:tcBorders>
              <w:top w:val="single" w:sz="4" w:space="0" w:color="000000"/>
              <w:left w:val="single" w:sz="4" w:space="0" w:color="000000"/>
              <w:bottom w:val="nil"/>
              <w:right w:val="single" w:sz="4" w:space="0" w:color="000000"/>
            </w:tcBorders>
            <w:vAlign w:val="center"/>
          </w:tcPr>
          <w:p w14:paraId="7CBE6900" w14:textId="77777777" w:rsidR="004F16C1" w:rsidRDefault="004F16C1">
            <w:pPr>
              <w:widowControl w:val="0"/>
              <w:pBdr>
                <w:top w:val="nil"/>
                <w:left w:val="nil"/>
                <w:bottom w:val="nil"/>
                <w:right w:val="nil"/>
                <w:between w:val="nil"/>
              </w:pBdr>
              <w:spacing w:after="0"/>
              <w:rPr>
                <w:color w:val="000000"/>
                <w:sz w:val="18"/>
                <w:szCs w:val="18"/>
              </w:rPr>
            </w:pPr>
          </w:p>
        </w:tc>
        <w:tc>
          <w:tcPr>
            <w:tcW w:w="722" w:type="dxa"/>
            <w:vMerge/>
            <w:tcBorders>
              <w:top w:val="nil"/>
              <w:left w:val="single" w:sz="4" w:space="0" w:color="000000"/>
              <w:bottom w:val="nil"/>
              <w:right w:val="single" w:sz="4" w:space="0" w:color="000000"/>
            </w:tcBorders>
            <w:vAlign w:val="center"/>
          </w:tcPr>
          <w:p w14:paraId="2FCF3098" w14:textId="77777777" w:rsidR="004F16C1" w:rsidRDefault="004F16C1">
            <w:pPr>
              <w:widowControl w:val="0"/>
              <w:pBdr>
                <w:top w:val="nil"/>
                <w:left w:val="nil"/>
                <w:bottom w:val="nil"/>
                <w:right w:val="nil"/>
                <w:between w:val="nil"/>
              </w:pBdr>
              <w:spacing w:after="0"/>
              <w:rPr>
                <w:color w:val="000000"/>
                <w:sz w:val="18"/>
                <w:szCs w:val="18"/>
              </w:rPr>
            </w:pPr>
          </w:p>
        </w:tc>
      </w:tr>
      <w:tr w:rsidR="004F16C1" w14:paraId="2CCCB324" w14:textId="77777777">
        <w:trPr>
          <w:trHeight w:val="283"/>
          <w:jc w:val="center"/>
        </w:trPr>
        <w:tc>
          <w:tcPr>
            <w:tcW w:w="3528" w:type="dxa"/>
            <w:tcBorders>
              <w:top w:val="nil"/>
              <w:left w:val="single" w:sz="4" w:space="0" w:color="000000"/>
              <w:bottom w:val="single" w:sz="4" w:space="0" w:color="000000"/>
              <w:right w:val="nil"/>
            </w:tcBorders>
            <w:vAlign w:val="center"/>
          </w:tcPr>
          <w:p w14:paraId="0D8DE5F5" w14:textId="77777777" w:rsidR="004F16C1" w:rsidRDefault="00000000">
            <w:pPr>
              <w:spacing w:after="0" w:line="240" w:lineRule="auto"/>
              <w:jc w:val="center"/>
              <w:rPr>
                <w:color w:val="000000"/>
                <w:sz w:val="18"/>
                <w:szCs w:val="18"/>
              </w:rPr>
            </w:pPr>
            <w:r>
              <w:rPr>
                <w:color w:val="000000"/>
                <w:sz w:val="18"/>
                <w:szCs w:val="18"/>
              </w:rPr>
              <w:t>Explorer Nado</w:t>
            </w:r>
          </w:p>
        </w:tc>
        <w:tc>
          <w:tcPr>
            <w:tcW w:w="862" w:type="dxa"/>
            <w:tcBorders>
              <w:top w:val="nil"/>
              <w:left w:val="single" w:sz="4" w:space="0" w:color="000000"/>
              <w:bottom w:val="single" w:sz="4" w:space="0" w:color="000000"/>
              <w:right w:val="single" w:sz="4" w:space="0" w:color="000000"/>
            </w:tcBorders>
            <w:vAlign w:val="center"/>
          </w:tcPr>
          <w:p w14:paraId="17BB9E54" w14:textId="77777777" w:rsidR="004F16C1" w:rsidRDefault="00000000">
            <w:pPr>
              <w:spacing w:after="0" w:line="240" w:lineRule="auto"/>
              <w:jc w:val="center"/>
              <w:rPr>
                <w:color w:val="000000"/>
                <w:sz w:val="18"/>
                <w:szCs w:val="18"/>
              </w:rPr>
            </w:pPr>
            <w:r>
              <w:rPr>
                <w:color w:val="000000"/>
                <w:sz w:val="18"/>
                <w:szCs w:val="18"/>
              </w:rPr>
              <w:t>$171</w:t>
            </w:r>
          </w:p>
        </w:tc>
        <w:tc>
          <w:tcPr>
            <w:tcW w:w="850" w:type="dxa"/>
            <w:tcBorders>
              <w:top w:val="nil"/>
              <w:left w:val="nil"/>
              <w:bottom w:val="single" w:sz="4" w:space="0" w:color="000000"/>
              <w:right w:val="single" w:sz="4" w:space="0" w:color="000000"/>
            </w:tcBorders>
            <w:vAlign w:val="center"/>
          </w:tcPr>
          <w:p w14:paraId="13B5CA72" w14:textId="77777777" w:rsidR="004F16C1" w:rsidRDefault="00000000">
            <w:pPr>
              <w:spacing w:after="0" w:line="240" w:lineRule="auto"/>
              <w:jc w:val="center"/>
              <w:rPr>
                <w:color w:val="000000"/>
                <w:sz w:val="18"/>
                <w:szCs w:val="18"/>
              </w:rPr>
            </w:pPr>
            <w:r>
              <w:rPr>
                <w:color w:val="000000"/>
                <w:sz w:val="18"/>
                <w:szCs w:val="18"/>
              </w:rPr>
              <w:t>-</w:t>
            </w:r>
          </w:p>
        </w:tc>
        <w:tc>
          <w:tcPr>
            <w:tcW w:w="722" w:type="dxa"/>
            <w:vMerge/>
            <w:tcBorders>
              <w:top w:val="single" w:sz="4" w:space="0" w:color="000000"/>
              <w:left w:val="single" w:sz="4" w:space="0" w:color="000000"/>
              <w:bottom w:val="nil"/>
              <w:right w:val="single" w:sz="4" w:space="0" w:color="000000"/>
            </w:tcBorders>
            <w:vAlign w:val="center"/>
          </w:tcPr>
          <w:p w14:paraId="4024274B" w14:textId="77777777" w:rsidR="004F16C1" w:rsidRDefault="004F16C1">
            <w:pPr>
              <w:widowControl w:val="0"/>
              <w:pBdr>
                <w:top w:val="nil"/>
                <w:left w:val="nil"/>
                <w:bottom w:val="nil"/>
                <w:right w:val="nil"/>
                <w:between w:val="nil"/>
              </w:pBdr>
              <w:spacing w:after="0"/>
              <w:rPr>
                <w:color w:val="000000"/>
                <w:sz w:val="18"/>
                <w:szCs w:val="18"/>
              </w:rPr>
            </w:pPr>
          </w:p>
        </w:tc>
        <w:tc>
          <w:tcPr>
            <w:tcW w:w="722" w:type="dxa"/>
            <w:vMerge/>
            <w:tcBorders>
              <w:top w:val="nil"/>
              <w:left w:val="single" w:sz="4" w:space="0" w:color="000000"/>
              <w:bottom w:val="nil"/>
              <w:right w:val="single" w:sz="4" w:space="0" w:color="000000"/>
            </w:tcBorders>
            <w:vAlign w:val="center"/>
          </w:tcPr>
          <w:p w14:paraId="460444B5" w14:textId="77777777" w:rsidR="004F16C1" w:rsidRDefault="004F16C1">
            <w:pPr>
              <w:widowControl w:val="0"/>
              <w:pBdr>
                <w:top w:val="nil"/>
                <w:left w:val="nil"/>
                <w:bottom w:val="nil"/>
                <w:right w:val="nil"/>
                <w:between w:val="nil"/>
              </w:pBdr>
              <w:spacing w:after="0"/>
              <w:rPr>
                <w:color w:val="000000"/>
                <w:sz w:val="18"/>
                <w:szCs w:val="18"/>
              </w:rPr>
            </w:pPr>
          </w:p>
        </w:tc>
      </w:tr>
      <w:tr w:rsidR="004F16C1" w14:paraId="195FDB4E" w14:textId="77777777">
        <w:trPr>
          <w:trHeight w:val="283"/>
          <w:jc w:val="center"/>
        </w:trPr>
        <w:tc>
          <w:tcPr>
            <w:tcW w:w="3528" w:type="dxa"/>
            <w:tcBorders>
              <w:top w:val="nil"/>
              <w:left w:val="single" w:sz="4" w:space="0" w:color="000000"/>
              <w:bottom w:val="single" w:sz="4" w:space="0" w:color="000000"/>
              <w:right w:val="nil"/>
            </w:tcBorders>
            <w:vAlign w:val="center"/>
          </w:tcPr>
          <w:p w14:paraId="44012852" w14:textId="77777777" w:rsidR="004F16C1" w:rsidRDefault="00000000">
            <w:pPr>
              <w:spacing w:after="0" w:line="240" w:lineRule="auto"/>
              <w:jc w:val="center"/>
              <w:rPr>
                <w:color w:val="000000"/>
                <w:sz w:val="18"/>
                <w:szCs w:val="18"/>
              </w:rPr>
            </w:pPr>
            <w:r>
              <w:rPr>
                <w:color w:val="000000"/>
                <w:sz w:val="18"/>
                <w:szCs w:val="18"/>
              </w:rPr>
              <w:t xml:space="preserve">Seaquarium </w:t>
            </w:r>
          </w:p>
        </w:tc>
        <w:tc>
          <w:tcPr>
            <w:tcW w:w="862" w:type="dxa"/>
            <w:tcBorders>
              <w:top w:val="nil"/>
              <w:left w:val="single" w:sz="4" w:space="0" w:color="000000"/>
              <w:bottom w:val="single" w:sz="4" w:space="0" w:color="000000"/>
              <w:right w:val="nil"/>
            </w:tcBorders>
            <w:vAlign w:val="center"/>
          </w:tcPr>
          <w:p w14:paraId="7B74AD20" w14:textId="77777777" w:rsidR="004F16C1" w:rsidRDefault="00000000">
            <w:pPr>
              <w:spacing w:after="0" w:line="240" w:lineRule="auto"/>
              <w:jc w:val="center"/>
              <w:rPr>
                <w:color w:val="000000"/>
                <w:sz w:val="18"/>
                <w:szCs w:val="18"/>
              </w:rPr>
            </w:pPr>
            <w:r>
              <w:rPr>
                <w:color w:val="000000"/>
                <w:sz w:val="18"/>
                <w:szCs w:val="18"/>
              </w:rPr>
              <w:t>$140</w:t>
            </w:r>
          </w:p>
        </w:tc>
        <w:tc>
          <w:tcPr>
            <w:tcW w:w="850" w:type="dxa"/>
            <w:tcBorders>
              <w:top w:val="nil"/>
              <w:left w:val="single" w:sz="4" w:space="0" w:color="000000"/>
              <w:bottom w:val="single" w:sz="4" w:space="0" w:color="000000"/>
              <w:right w:val="single" w:sz="4" w:space="0" w:color="000000"/>
            </w:tcBorders>
            <w:vAlign w:val="center"/>
          </w:tcPr>
          <w:p w14:paraId="46228E93" w14:textId="77777777" w:rsidR="004F16C1" w:rsidRDefault="00000000">
            <w:pPr>
              <w:spacing w:after="0" w:line="240" w:lineRule="auto"/>
              <w:jc w:val="center"/>
              <w:rPr>
                <w:color w:val="000000"/>
                <w:sz w:val="18"/>
                <w:szCs w:val="18"/>
              </w:rPr>
            </w:pPr>
            <w:r>
              <w:rPr>
                <w:color w:val="000000"/>
                <w:sz w:val="18"/>
                <w:szCs w:val="18"/>
              </w:rPr>
              <w:t>-</w:t>
            </w:r>
          </w:p>
        </w:tc>
        <w:tc>
          <w:tcPr>
            <w:tcW w:w="722" w:type="dxa"/>
            <w:tcBorders>
              <w:top w:val="single" w:sz="4" w:space="0" w:color="000000"/>
              <w:left w:val="nil"/>
              <w:bottom w:val="nil"/>
              <w:right w:val="single" w:sz="4" w:space="0" w:color="000000"/>
            </w:tcBorders>
            <w:vAlign w:val="center"/>
          </w:tcPr>
          <w:p w14:paraId="36C4713F" w14:textId="77777777" w:rsidR="004F16C1" w:rsidRDefault="00000000">
            <w:pPr>
              <w:spacing w:after="0" w:line="240" w:lineRule="auto"/>
              <w:jc w:val="center"/>
              <w:rPr>
                <w:color w:val="000000"/>
                <w:sz w:val="18"/>
                <w:szCs w:val="18"/>
              </w:rPr>
            </w:pPr>
            <w:r>
              <w:rPr>
                <w:color w:val="000000"/>
                <w:sz w:val="18"/>
                <w:szCs w:val="18"/>
              </w:rPr>
              <w:t>10-abr</w:t>
            </w:r>
          </w:p>
        </w:tc>
        <w:tc>
          <w:tcPr>
            <w:tcW w:w="722" w:type="dxa"/>
            <w:tcBorders>
              <w:top w:val="single" w:sz="4" w:space="0" w:color="000000"/>
              <w:left w:val="nil"/>
              <w:bottom w:val="single" w:sz="4" w:space="0" w:color="000000"/>
              <w:right w:val="single" w:sz="4" w:space="0" w:color="000000"/>
            </w:tcBorders>
            <w:vAlign w:val="center"/>
          </w:tcPr>
          <w:p w14:paraId="2939618B" w14:textId="77777777" w:rsidR="004F16C1" w:rsidRDefault="00000000">
            <w:pPr>
              <w:spacing w:after="0" w:line="240" w:lineRule="auto"/>
              <w:jc w:val="center"/>
              <w:rPr>
                <w:color w:val="000000"/>
                <w:sz w:val="18"/>
                <w:szCs w:val="18"/>
              </w:rPr>
            </w:pPr>
            <w:r>
              <w:rPr>
                <w:color w:val="000000"/>
                <w:sz w:val="18"/>
                <w:szCs w:val="18"/>
              </w:rPr>
              <w:t>20-dic</w:t>
            </w:r>
          </w:p>
        </w:tc>
      </w:tr>
      <w:tr w:rsidR="004F16C1" w14:paraId="7DBC5995" w14:textId="77777777">
        <w:trPr>
          <w:trHeight w:val="283"/>
          <w:jc w:val="center"/>
        </w:trPr>
        <w:tc>
          <w:tcPr>
            <w:tcW w:w="3528" w:type="dxa"/>
            <w:tcBorders>
              <w:top w:val="nil"/>
              <w:left w:val="single" w:sz="4" w:space="0" w:color="000000"/>
              <w:bottom w:val="single" w:sz="4" w:space="0" w:color="000000"/>
              <w:right w:val="nil"/>
            </w:tcBorders>
            <w:vAlign w:val="center"/>
          </w:tcPr>
          <w:p w14:paraId="0D6CEF98" w14:textId="77777777" w:rsidR="004F16C1" w:rsidRDefault="00000000">
            <w:pPr>
              <w:spacing w:after="0" w:line="240" w:lineRule="auto"/>
              <w:jc w:val="center"/>
              <w:rPr>
                <w:color w:val="000000"/>
                <w:sz w:val="18"/>
                <w:szCs w:val="18"/>
              </w:rPr>
            </w:pPr>
            <w:r>
              <w:rPr>
                <w:color w:val="000000"/>
                <w:sz w:val="18"/>
                <w:szCs w:val="18"/>
              </w:rPr>
              <w:t>Scooba Doo</w:t>
            </w:r>
          </w:p>
        </w:tc>
        <w:tc>
          <w:tcPr>
            <w:tcW w:w="862" w:type="dxa"/>
            <w:tcBorders>
              <w:top w:val="nil"/>
              <w:left w:val="single" w:sz="4" w:space="0" w:color="000000"/>
              <w:bottom w:val="single" w:sz="4" w:space="0" w:color="000000"/>
              <w:right w:val="nil"/>
            </w:tcBorders>
            <w:vAlign w:val="center"/>
          </w:tcPr>
          <w:p w14:paraId="27304CCC" w14:textId="77777777" w:rsidR="004F16C1" w:rsidRDefault="00000000">
            <w:pPr>
              <w:spacing w:after="0" w:line="240" w:lineRule="auto"/>
              <w:jc w:val="center"/>
              <w:rPr>
                <w:color w:val="000000"/>
                <w:sz w:val="18"/>
                <w:szCs w:val="18"/>
              </w:rPr>
            </w:pPr>
            <w:r>
              <w:rPr>
                <w:color w:val="000000"/>
                <w:sz w:val="18"/>
                <w:szCs w:val="18"/>
              </w:rPr>
              <w:t>$100</w:t>
            </w:r>
          </w:p>
        </w:tc>
        <w:tc>
          <w:tcPr>
            <w:tcW w:w="850" w:type="dxa"/>
            <w:tcBorders>
              <w:top w:val="nil"/>
              <w:left w:val="single" w:sz="4" w:space="0" w:color="000000"/>
              <w:bottom w:val="single" w:sz="4" w:space="0" w:color="000000"/>
              <w:right w:val="single" w:sz="4" w:space="0" w:color="000000"/>
            </w:tcBorders>
            <w:vAlign w:val="center"/>
          </w:tcPr>
          <w:p w14:paraId="02FEF8E4" w14:textId="77777777" w:rsidR="004F16C1" w:rsidRDefault="00000000">
            <w:pPr>
              <w:spacing w:after="0" w:line="240" w:lineRule="auto"/>
              <w:jc w:val="center"/>
              <w:rPr>
                <w:color w:val="000000"/>
                <w:sz w:val="18"/>
                <w:szCs w:val="18"/>
              </w:rPr>
            </w:pPr>
            <w:r>
              <w:rPr>
                <w:color w:val="000000"/>
                <w:sz w:val="18"/>
                <w:szCs w:val="18"/>
              </w:rPr>
              <w:t>$63</w:t>
            </w:r>
          </w:p>
        </w:tc>
        <w:tc>
          <w:tcPr>
            <w:tcW w:w="722" w:type="dxa"/>
            <w:tcBorders>
              <w:top w:val="single" w:sz="4" w:space="0" w:color="000000"/>
              <w:left w:val="nil"/>
              <w:bottom w:val="nil"/>
              <w:right w:val="single" w:sz="4" w:space="0" w:color="000000"/>
            </w:tcBorders>
            <w:vAlign w:val="center"/>
          </w:tcPr>
          <w:p w14:paraId="0A9F00F3" w14:textId="77777777" w:rsidR="004F16C1" w:rsidRDefault="00000000">
            <w:pPr>
              <w:spacing w:after="0" w:line="240" w:lineRule="auto"/>
              <w:jc w:val="center"/>
              <w:rPr>
                <w:color w:val="000000"/>
                <w:sz w:val="18"/>
                <w:szCs w:val="18"/>
              </w:rPr>
            </w:pPr>
            <w:r>
              <w:rPr>
                <w:color w:val="000000"/>
                <w:sz w:val="18"/>
                <w:szCs w:val="18"/>
              </w:rPr>
              <w:t>10-abr</w:t>
            </w:r>
          </w:p>
        </w:tc>
        <w:tc>
          <w:tcPr>
            <w:tcW w:w="722" w:type="dxa"/>
            <w:tcBorders>
              <w:top w:val="nil"/>
              <w:left w:val="nil"/>
              <w:bottom w:val="single" w:sz="4" w:space="0" w:color="000000"/>
              <w:right w:val="single" w:sz="4" w:space="0" w:color="000000"/>
            </w:tcBorders>
            <w:vAlign w:val="center"/>
          </w:tcPr>
          <w:p w14:paraId="10F40DA6" w14:textId="77777777" w:rsidR="004F16C1" w:rsidRDefault="00000000">
            <w:pPr>
              <w:spacing w:after="0" w:line="240" w:lineRule="auto"/>
              <w:jc w:val="center"/>
              <w:rPr>
                <w:color w:val="000000"/>
                <w:sz w:val="18"/>
                <w:szCs w:val="18"/>
              </w:rPr>
            </w:pPr>
            <w:r>
              <w:rPr>
                <w:color w:val="000000"/>
                <w:sz w:val="18"/>
                <w:szCs w:val="18"/>
              </w:rPr>
              <w:t>20-dic</w:t>
            </w:r>
          </w:p>
        </w:tc>
      </w:tr>
      <w:tr w:rsidR="004F16C1" w14:paraId="495809AE" w14:textId="77777777">
        <w:trPr>
          <w:trHeight w:val="283"/>
          <w:jc w:val="center"/>
        </w:trPr>
        <w:tc>
          <w:tcPr>
            <w:tcW w:w="3528" w:type="dxa"/>
            <w:tcBorders>
              <w:top w:val="nil"/>
              <w:left w:val="single" w:sz="4" w:space="0" w:color="000000"/>
              <w:bottom w:val="single" w:sz="4" w:space="0" w:color="000000"/>
              <w:right w:val="nil"/>
            </w:tcBorders>
            <w:vAlign w:val="center"/>
          </w:tcPr>
          <w:p w14:paraId="3DC5943D" w14:textId="77777777" w:rsidR="004F16C1" w:rsidRDefault="00000000">
            <w:pPr>
              <w:spacing w:after="0" w:line="240" w:lineRule="auto"/>
              <w:jc w:val="center"/>
              <w:rPr>
                <w:color w:val="000000"/>
                <w:sz w:val="18"/>
                <w:szCs w:val="18"/>
              </w:rPr>
            </w:pPr>
            <w:r>
              <w:rPr>
                <w:color w:val="000000"/>
                <w:sz w:val="18"/>
                <w:szCs w:val="18"/>
              </w:rPr>
              <w:t>Fishing / Pesca</w:t>
            </w:r>
          </w:p>
        </w:tc>
        <w:tc>
          <w:tcPr>
            <w:tcW w:w="862" w:type="dxa"/>
            <w:tcBorders>
              <w:top w:val="nil"/>
              <w:left w:val="single" w:sz="4" w:space="0" w:color="000000"/>
              <w:bottom w:val="single" w:sz="4" w:space="0" w:color="000000"/>
              <w:right w:val="nil"/>
            </w:tcBorders>
            <w:vAlign w:val="center"/>
          </w:tcPr>
          <w:p w14:paraId="5FD4C7FE" w14:textId="77777777" w:rsidR="004F16C1" w:rsidRDefault="00000000">
            <w:pPr>
              <w:spacing w:after="0" w:line="240" w:lineRule="auto"/>
              <w:jc w:val="center"/>
              <w:rPr>
                <w:color w:val="000000"/>
                <w:sz w:val="18"/>
                <w:szCs w:val="18"/>
              </w:rPr>
            </w:pPr>
            <w:r>
              <w:rPr>
                <w:color w:val="000000"/>
                <w:sz w:val="18"/>
                <w:szCs w:val="18"/>
              </w:rPr>
              <w:t>$138</w:t>
            </w:r>
          </w:p>
        </w:tc>
        <w:tc>
          <w:tcPr>
            <w:tcW w:w="850" w:type="dxa"/>
            <w:tcBorders>
              <w:top w:val="nil"/>
              <w:left w:val="single" w:sz="4" w:space="0" w:color="000000"/>
              <w:bottom w:val="single" w:sz="4" w:space="0" w:color="000000"/>
              <w:right w:val="single" w:sz="4" w:space="0" w:color="000000"/>
            </w:tcBorders>
            <w:vAlign w:val="center"/>
          </w:tcPr>
          <w:p w14:paraId="01094154" w14:textId="77777777" w:rsidR="004F16C1" w:rsidRDefault="00000000">
            <w:pPr>
              <w:spacing w:after="0" w:line="240" w:lineRule="auto"/>
              <w:jc w:val="center"/>
              <w:rPr>
                <w:color w:val="000000"/>
                <w:sz w:val="18"/>
                <w:szCs w:val="18"/>
              </w:rPr>
            </w:pPr>
            <w:r>
              <w:rPr>
                <w:color w:val="000000"/>
                <w:sz w:val="18"/>
                <w:szCs w:val="18"/>
              </w:rPr>
              <w:t>-</w:t>
            </w:r>
          </w:p>
        </w:tc>
        <w:tc>
          <w:tcPr>
            <w:tcW w:w="722" w:type="dxa"/>
            <w:tcBorders>
              <w:top w:val="single" w:sz="4" w:space="0" w:color="000000"/>
              <w:left w:val="nil"/>
              <w:bottom w:val="nil"/>
              <w:right w:val="single" w:sz="4" w:space="0" w:color="000000"/>
            </w:tcBorders>
            <w:vAlign w:val="center"/>
          </w:tcPr>
          <w:p w14:paraId="5B1BF620" w14:textId="77777777" w:rsidR="004F16C1" w:rsidRDefault="00000000">
            <w:pPr>
              <w:spacing w:after="0" w:line="240" w:lineRule="auto"/>
              <w:jc w:val="center"/>
              <w:rPr>
                <w:color w:val="000000"/>
                <w:sz w:val="18"/>
                <w:szCs w:val="18"/>
              </w:rPr>
            </w:pPr>
            <w:r>
              <w:rPr>
                <w:color w:val="000000"/>
                <w:sz w:val="18"/>
                <w:szCs w:val="18"/>
              </w:rPr>
              <w:t>10-abr</w:t>
            </w:r>
          </w:p>
        </w:tc>
        <w:tc>
          <w:tcPr>
            <w:tcW w:w="722" w:type="dxa"/>
            <w:tcBorders>
              <w:top w:val="nil"/>
              <w:left w:val="nil"/>
              <w:bottom w:val="single" w:sz="4" w:space="0" w:color="000000"/>
              <w:right w:val="single" w:sz="4" w:space="0" w:color="000000"/>
            </w:tcBorders>
            <w:vAlign w:val="center"/>
          </w:tcPr>
          <w:p w14:paraId="5ABE15D2" w14:textId="77777777" w:rsidR="004F16C1" w:rsidRDefault="00000000">
            <w:pPr>
              <w:spacing w:after="0" w:line="240" w:lineRule="auto"/>
              <w:jc w:val="center"/>
              <w:rPr>
                <w:color w:val="000000"/>
                <w:sz w:val="18"/>
                <w:szCs w:val="18"/>
              </w:rPr>
            </w:pPr>
            <w:r>
              <w:rPr>
                <w:color w:val="000000"/>
                <w:sz w:val="18"/>
                <w:szCs w:val="18"/>
              </w:rPr>
              <w:t>20-dic</w:t>
            </w:r>
          </w:p>
        </w:tc>
      </w:tr>
      <w:tr w:rsidR="004F16C1" w14:paraId="1E7F84F6" w14:textId="77777777">
        <w:trPr>
          <w:trHeight w:val="283"/>
          <w:jc w:val="center"/>
        </w:trPr>
        <w:tc>
          <w:tcPr>
            <w:tcW w:w="3528" w:type="dxa"/>
            <w:tcBorders>
              <w:top w:val="nil"/>
              <w:left w:val="single" w:sz="4" w:space="0" w:color="000000"/>
              <w:bottom w:val="nil"/>
              <w:right w:val="nil"/>
            </w:tcBorders>
            <w:vAlign w:val="center"/>
          </w:tcPr>
          <w:p w14:paraId="517843BB" w14:textId="77777777" w:rsidR="004F16C1" w:rsidRDefault="00000000">
            <w:pPr>
              <w:spacing w:after="0" w:line="240" w:lineRule="auto"/>
              <w:jc w:val="center"/>
              <w:rPr>
                <w:color w:val="000000"/>
                <w:sz w:val="18"/>
                <w:szCs w:val="18"/>
              </w:rPr>
            </w:pPr>
            <w:r>
              <w:rPr>
                <w:color w:val="000000"/>
                <w:sz w:val="18"/>
                <w:szCs w:val="18"/>
              </w:rPr>
              <w:t>Samaná Ballena</w:t>
            </w:r>
          </w:p>
        </w:tc>
        <w:tc>
          <w:tcPr>
            <w:tcW w:w="862" w:type="dxa"/>
            <w:tcBorders>
              <w:top w:val="nil"/>
              <w:left w:val="single" w:sz="4" w:space="0" w:color="000000"/>
              <w:bottom w:val="single" w:sz="4" w:space="0" w:color="000000"/>
              <w:right w:val="nil"/>
            </w:tcBorders>
            <w:vAlign w:val="center"/>
          </w:tcPr>
          <w:p w14:paraId="0DCB4FE1" w14:textId="77777777" w:rsidR="004F16C1" w:rsidRDefault="00000000">
            <w:pPr>
              <w:spacing w:after="0" w:line="240" w:lineRule="auto"/>
              <w:jc w:val="center"/>
              <w:rPr>
                <w:color w:val="000000"/>
                <w:sz w:val="18"/>
                <w:szCs w:val="18"/>
              </w:rPr>
            </w:pPr>
            <w:r>
              <w:rPr>
                <w:color w:val="000000"/>
                <w:sz w:val="18"/>
                <w:szCs w:val="18"/>
              </w:rPr>
              <w:t>$174</w:t>
            </w:r>
          </w:p>
        </w:tc>
        <w:tc>
          <w:tcPr>
            <w:tcW w:w="850" w:type="dxa"/>
            <w:tcBorders>
              <w:top w:val="nil"/>
              <w:left w:val="single" w:sz="4" w:space="0" w:color="000000"/>
              <w:bottom w:val="single" w:sz="4" w:space="0" w:color="000000"/>
              <w:right w:val="single" w:sz="4" w:space="0" w:color="000000"/>
            </w:tcBorders>
            <w:vAlign w:val="center"/>
          </w:tcPr>
          <w:p w14:paraId="4BC41047" w14:textId="77777777" w:rsidR="004F16C1" w:rsidRDefault="00000000">
            <w:pPr>
              <w:spacing w:after="0" w:line="240" w:lineRule="auto"/>
              <w:jc w:val="center"/>
              <w:rPr>
                <w:color w:val="000000"/>
                <w:sz w:val="18"/>
                <w:szCs w:val="18"/>
              </w:rPr>
            </w:pPr>
            <w:r>
              <w:rPr>
                <w:color w:val="000000"/>
                <w:sz w:val="18"/>
                <w:szCs w:val="18"/>
              </w:rPr>
              <w:t>$88</w:t>
            </w:r>
          </w:p>
        </w:tc>
        <w:tc>
          <w:tcPr>
            <w:tcW w:w="722" w:type="dxa"/>
            <w:tcBorders>
              <w:top w:val="single" w:sz="4" w:space="0" w:color="000000"/>
              <w:left w:val="nil"/>
              <w:bottom w:val="nil"/>
              <w:right w:val="single" w:sz="4" w:space="0" w:color="000000"/>
            </w:tcBorders>
            <w:vAlign w:val="center"/>
          </w:tcPr>
          <w:p w14:paraId="3BB14DB5" w14:textId="77777777" w:rsidR="004F16C1" w:rsidRDefault="00000000">
            <w:pPr>
              <w:spacing w:after="0" w:line="240" w:lineRule="auto"/>
              <w:jc w:val="center"/>
              <w:rPr>
                <w:color w:val="000000"/>
                <w:sz w:val="18"/>
                <w:szCs w:val="18"/>
              </w:rPr>
            </w:pPr>
            <w:r>
              <w:rPr>
                <w:color w:val="000000"/>
                <w:sz w:val="18"/>
                <w:szCs w:val="18"/>
              </w:rPr>
              <w:t>10-abr</w:t>
            </w:r>
          </w:p>
        </w:tc>
        <w:tc>
          <w:tcPr>
            <w:tcW w:w="722" w:type="dxa"/>
            <w:tcBorders>
              <w:top w:val="nil"/>
              <w:left w:val="nil"/>
              <w:bottom w:val="single" w:sz="4" w:space="0" w:color="000000"/>
              <w:right w:val="single" w:sz="4" w:space="0" w:color="000000"/>
            </w:tcBorders>
            <w:vAlign w:val="center"/>
          </w:tcPr>
          <w:p w14:paraId="1BFEF166" w14:textId="77777777" w:rsidR="004F16C1" w:rsidRDefault="00000000">
            <w:pPr>
              <w:spacing w:after="0" w:line="240" w:lineRule="auto"/>
              <w:jc w:val="center"/>
              <w:rPr>
                <w:color w:val="000000"/>
                <w:sz w:val="18"/>
                <w:szCs w:val="18"/>
              </w:rPr>
            </w:pPr>
            <w:r>
              <w:rPr>
                <w:color w:val="000000"/>
                <w:sz w:val="18"/>
                <w:szCs w:val="18"/>
              </w:rPr>
              <w:t>20-dic</w:t>
            </w:r>
          </w:p>
        </w:tc>
      </w:tr>
      <w:tr w:rsidR="004F16C1" w14:paraId="34029726" w14:textId="77777777">
        <w:trPr>
          <w:trHeight w:val="283"/>
          <w:jc w:val="center"/>
        </w:trPr>
        <w:tc>
          <w:tcPr>
            <w:tcW w:w="3528" w:type="dxa"/>
            <w:tcBorders>
              <w:top w:val="single" w:sz="4" w:space="0" w:color="000000"/>
              <w:left w:val="single" w:sz="4" w:space="0" w:color="000000"/>
              <w:bottom w:val="nil"/>
              <w:right w:val="nil"/>
            </w:tcBorders>
            <w:vAlign w:val="center"/>
          </w:tcPr>
          <w:p w14:paraId="1D1C9FF8" w14:textId="77777777" w:rsidR="004F16C1" w:rsidRDefault="00000000">
            <w:pPr>
              <w:spacing w:after="0" w:line="240" w:lineRule="auto"/>
              <w:jc w:val="center"/>
              <w:rPr>
                <w:color w:val="000000"/>
                <w:sz w:val="18"/>
                <w:szCs w:val="18"/>
              </w:rPr>
            </w:pPr>
            <w:r>
              <w:rPr>
                <w:color w:val="000000"/>
                <w:sz w:val="18"/>
                <w:szCs w:val="18"/>
              </w:rPr>
              <w:t>Samaná Regular - Cayo Levantado</w:t>
            </w:r>
          </w:p>
        </w:tc>
        <w:tc>
          <w:tcPr>
            <w:tcW w:w="862" w:type="dxa"/>
            <w:tcBorders>
              <w:top w:val="nil"/>
              <w:left w:val="single" w:sz="4" w:space="0" w:color="000000"/>
              <w:bottom w:val="single" w:sz="4" w:space="0" w:color="000000"/>
              <w:right w:val="nil"/>
            </w:tcBorders>
            <w:vAlign w:val="center"/>
          </w:tcPr>
          <w:p w14:paraId="6E31B552" w14:textId="77777777" w:rsidR="004F16C1" w:rsidRDefault="00000000">
            <w:pPr>
              <w:spacing w:after="0" w:line="240" w:lineRule="auto"/>
              <w:jc w:val="center"/>
              <w:rPr>
                <w:color w:val="000000"/>
                <w:sz w:val="18"/>
                <w:szCs w:val="18"/>
              </w:rPr>
            </w:pPr>
            <w:r>
              <w:rPr>
                <w:color w:val="000000"/>
                <w:sz w:val="18"/>
                <w:szCs w:val="18"/>
              </w:rPr>
              <w:t>$150</w:t>
            </w:r>
          </w:p>
        </w:tc>
        <w:tc>
          <w:tcPr>
            <w:tcW w:w="850" w:type="dxa"/>
            <w:tcBorders>
              <w:top w:val="nil"/>
              <w:left w:val="single" w:sz="4" w:space="0" w:color="000000"/>
              <w:bottom w:val="single" w:sz="4" w:space="0" w:color="000000"/>
              <w:right w:val="single" w:sz="4" w:space="0" w:color="000000"/>
            </w:tcBorders>
            <w:vAlign w:val="center"/>
          </w:tcPr>
          <w:p w14:paraId="04060EE4" w14:textId="77777777" w:rsidR="004F16C1" w:rsidRDefault="00000000">
            <w:pPr>
              <w:spacing w:after="0" w:line="240" w:lineRule="auto"/>
              <w:jc w:val="center"/>
              <w:rPr>
                <w:color w:val="000000"/>
                <w:sz w:val="18"/>
                <w:szCs w:val="18"/>
              </w:rPr>
            </w:pPr>
            <w:r>
              <w:rPr>
                <w:color w:val="000000"/>
                <w:sz w:val="18"/>
                <w:szCs w:val="18"/>
              </w:rPr>
              <w:t>$75</w:t>
            </w:r>
          </w:p>
        </w:tc>
        <w:tc>
          <w:tcPr>
            <w:tcW w:w="722" w:type="dxa"/>
            <w:tcBorders>
              <w:top w:val="single" w:sz="4" w:space="0" w:color="000000"/>
              <w:left w:val="nil"/>
              <w:bottom w:val="nil"/>
              <w:right w:val="single" w:sz="4" w:space="0" w:color="000000"/>
            </w:tcBorders>
            <w:vAlign w:val="center"/>
          </w:tcPr>
          <w:p w14:paraId="7775FD4B" w14:textId="77777777" w:rsidR="004F16C1" w:rsidRDefault="00000000">
            <w:pPr>
              <w:spacing w:after="0" w:line="240" w:lineRule="auto"/>
              <w:jc w:val="center"/>
              <w:rPr>
                <w:color w:val="000000"/>
                <w:sz w:val="18"/>
                <w:szCs w:val="18"/>
              </w:rPr>
            </w:pPr>
            <w:r>
              <w:rPr>
                <w:color w:val="000000"/>
                <w:sz w:val="18"/>
                <w:szCs w:val="18"/>
              </w:rPr>
              <w:t>10-abr</w:t>
            </w:r>
          </w:p>
        </w:tc>
        <w:tc>
          <w:tcPr>
            <w:tcW w:w="722" w:type="dxa"/>
            <w:tcBorders>
              <w:top w:val="nil"/>
              <w:left w:val="nil"/>
              <w:bottom w:val="single" w:sz="4" w:space="0" w:color="000000"/>
              <w:right w:val="single" w:sz="4" w:space="0" w:color="000000"/>
            </w:tcBorders>
            <w:vAlign w:val="center"/>
          </w:tcPr>
          <w:p w14:paraId="0483167E" w14:textId="77777777" w:rsidR="004F16C1" w:rsidRDefault="00000000">
            <w:pPr>
              <w:spacing w:after="0" w:line="240" w:lineRule="auto"/>
              <w:jc w:val="center"/>
              <w:rPr>
                <w:color w:val="000000"/>
                <w:sz w:val="18"/>
                <w:szCs w:val="18"/>
              </w:rPr>
            </w:pPr>
            <w:r>
              <w:rPr>
                <w:color w:val="000000"/>
                <w:sz w:val="18"/>
                <w:szCs w:val="18"/>
              </w:rPr>
              <w:t>20-dic</w:t>
            </w:r>
          </w:p>
        </w:tc>
      </w:tr>
      <w:tr w:rsidR="004F16C1" w14:paraId="582E7187" w14:textId="77777777">
        <w:trPr>
          <w:trHeight w:val="283"/>
          <w:jc w:val="center"/>
        </w:trPr>
        <w:tc>
          <w:tcPr>
            <w:tcW w:w="3528" w:type="dxa"/>
            <w:tcBorders>
              <w:top w:val="single" w:sz="4" w:space="0" w:color="000000"/>
              <w:left w:val="single" w:sz="4" w:space="0" w:color="000000"/>
              <w:bottom w:val="nil"/>
              <w:right w:val="nil"/>
            </w:tcBorders>
            <w:vAlign w:val="center"/>
          </w:tcPr>
          <w:p w14:paraId="626D4932" w14:textId="77777777" w:rsidR="004F16C1" w:rsidRDefault="00000000">
            <w:pPr>
              <w:spacing w:after="0" w:line="240" w:lineRule="auto"/>
              <w:jc w:val="center"/>
              <w:rPr>
                <w:color w:val="000000"/>
                <w:sz w:val="18"/>
                <w:szCs w:val="18"/>
              </w:rPr>
            </w:pPr>
            <w:r>
              <w:rPr>
                <w:color w:val="000000"/>
                <w:sz w:val="18"/>
                <w:szCs w:val="18"/>
              </w:rPr>
              <w:t>Samaná Normal</w:t>
            </w:r>
          </w:p>
        </w:tc>
        <w:tc>
          <w:tcPr>
            <w:tcW w:w="862" w:type="dxa"/>
            <w:tcBorders>
              <w:top w:val="nil"/>
              <w:left w:val="single" w:sz="4" w:space="0" w:color="000000"/>
              <w:bottom w:val="single" w:sz="4" w:space="0" w:color="000000"/>
              <w:right w:val="nil"/>
            </w:tcBorders>
            <w:vAlign w:val="center"/>
          </w:tcPr>
          <w:p w14:paraId="159DEC71" w14:textId="77777777" w:rsidR="004F16C1" w:rsidRDefault="00000000">
            <w:pPr>
              <w:spacing w:after="0" w:line="240" w:lineRule="auto"/>
              <w:jc w:val="center"/>
              <w:rPr>
                <w:color w:val="000000"/>
                <w:sz w:val="18"/>
                <w:szCs w:val="18"/>
              </w:rPr>
            </w:pPr>
            <w:r>
              <w:rPr>
                <w:color w:val="000000"/>
                <w:sz w:val="18"/>
                <w:szCs w:val="18"/>
              </w:rPr>
              <w:t>$119</w:t>
            </w:r>
          </w:p>
        </w:tc>
        <w:tc>
          <w:tcPr>
            <w:tcW w:w="850" w:type="dxa"/>
            <w:tcBorders>
              <w:top w:val="nil"/>
              <w:left w:val="single" w:sz="4" w:space="0" w:color="000000"/>
              <w:bottom w:val="single" w:sz="4" w:space="0" w:color="000000"/>
              <w:right w:val="single" w:sz="4" w:space="0" w:color="000000"/>
            </w:tcBorders>
            <w:vAlign w:val="center"/>
          </w:tcPr>
          <w:p w14:paraId="66846664" w14:textId="77777777" w:rsidR="004F16C1" w:rsidRDefault="00000000">
            <w:pPr>
              <w:spacing w:after="0" w:line="240" w:lineRule="auto"/>
              <w:jc w:val="center"/>
              <w:rPr>
                <w:color w:val="000000"/>
                <w:sz w:val="18"/>
                <w:szCs w:val="18"/>
              </w:rPr>
            </w:pPr>
            <w:r>
              <w:rPr>
                <w:color w:val="000000"/>
                <w:sz w:val="18"/>
                <w:szCs w:val="18"/>
              </w:rPr>
              <w:t>$75</w:t>
            </w:r>
          </w:p>
        </w:tc>
        <w:tc>
          <w:tcPr>
            <w:tcW w:w="722" w:type="dxa"/>
            <w:tcBorders>
              <w:top w:val="single" w:sz="4" w:space="0" w:color="000000"/>
              <w:left w:val="nil"/>
              <w:bottom w:val="nil"/>
              <w:right w:val="single" w:sz="4" w:space="0" w:color="000000"/>
            </w:tcBorders>
            <w:vAlign w:val="center"/>
          </w:tcPr>
          <w:p w14:paraId="00590524" w14:textId="77777777" w:rsidR="004F16C1" w:rsidRDefault="00000000">
            <w:pPr>
              <w:spacing w:after="0" w:line="240" w:lineRule="auto"/>
              <w:jc w:val="center"/>
              <w:rPr>
                <w:color w:val="000000"/>
                <w:sz w:val="18"/>
                <w:szCs w:val="18"/>
              </w:rPr>
            </w:pPr>
            <w:r>
              <w:rPr>
                <w:color w:val="000000"/>
                <w:sz w:val="18"/>
                <w:szCs w:val="18"/>
              </w:rPr>
              <w:t>10-abr</w:t>
            </w:r>
          </w:p>
        </w:tc>
        <w:tc>
          <w:tcPr>
            <w:tcW w:w="722" w:type="dxa"/>
            <w:tcBorders>
              <w:top w:val="nil"/>
              <w:left w:val="nil"/>
              <w:bottom w:val="single" w:sz="4" w:space="0" w:color="000000"/>
              <w:right w:val="single" w:sz="4" w:space="0" w:color="000000"/>
            </w:tcBorders>
            <w:vAlign w:val="center"/>
          </w:tcPr>
          <w:p w14:paraId="7226DE63" w14:textId="77777777" w:rsidR="004F16C1" w:rsidRDefault="00000000">
            <w:pPr>
              <w:spacing w:after="0" w:line="240" w:lineRule="auto"/>
              <w:jc w:val="center"/>
              <w:rPr>
                <w:color w:val="000000"/>
                <w:sz w:val="18"/>
                <w:szCs w:val="18"/>
              </w:rPr>
            </w:pPr>
            <w:r>
              <w:rPr>
                <w:color w:val="000000"/>
                <w:sz w:val="18"/>
                <w:szCs w:val="18"/>
              </w:rPr>
              <w:t>20-dic</w:t>
            </w:r>
          </w:p>
        </w:tc>
      </w:tr>
      <w:tr w:rsidR="004F16C1" w14:paraId="232CF375" w14:textId="77777777">
        <w:trPr>
          <w:trHeight w:val="283"/>
          <w:jc w:val="center"/>
        </w:trPr>
        <w:tc>
          <w:tcPr>
            <w:tcW w:w="3528" w:type="dxa"/>
            <w:tcBorders>
              <w:top w:val="single" w:sz="4" w:space="0" w:color="000000"/>
              <w:left w:val="single" w:sz="4" w:space="0" w:color="000000"/>
              <w:bottom w:val="nil"/>
              <w:right w:val="nil"/>
            </w:tcBorders>
            <w:vAlign w:val="center"/>
          </w:tcPr>
          <w:p w14:paraId="08C6301F" w14:textId="77777777" w:rsidR="004F16C1" w:rsidRDefault="00000000">
            <w:pPr>
              <w:spacing w:after="0" w:line="240" w:lineRule="auto"/>
              <w:jc w:val="center"/>
              <w:rPr>
                <w:color w:val="000000"/>
                <w:sz w:val="18"/>
                <w:szCs w:val="18"/>
              </w:rPr>
            </w:pPr>
            <w:r>
              <w:rPr>
                <w:color w:val="000000"/>
                <w:sz w:val="18"/>
                <w:szCs w:val="18"/>
              </w:rPr>
              <w:t>Los Haitises</w:t>
            </w:r>
          </w:p>
        </w:tc>
        <w:tc>
          <w:tcPr>
            <w:tcW w:w="862" w:type="dxa"/>
            <w:tcBorders>
              <w:top w:val="nil"/>
              <w:left w:val="single" w:sz="4" w:space="0" w:color="000000"/>
              <w:bottom w:val="single" w:sz="4" w:space="0" w:color="000000"/>
              <w:right w:val="nil"/>
            </w:tcBorders>
            <w:vAlign w:val="center"/>
          </w:tcPr>
          <w:p w14:paraId="3630D434" w14:textId="77777777" w:rsidR="004F16C1" w:rsidRDefault="00000000">
            <w:pPr>
              <w:spacing w:after="0" w:line="240" w:lineRule="auto"/>
              <w:jc w:val="center"/>
              <w:rPr>
                <w:color w:val="000000"/>
                <w:sz w:val="18"/>
                <w:szCs w:val="18"/>
              </w:rPr>
            </w:pPr>
            <w:r>
              <w:rPr>
                <w:color w:val="000000"/>
                <w:sz w:val="18"/>
                <w:szCs w:val="18"/>
              </w:rPr>
              <w:t>$144</w:t>
            </w:r>
          </w:p>
        </w:tc>
        <w:tc>
          <w:tcPr>
            <w:tcW w:w="850" w:type="dxa"/>
            <w:tcBorders>
              <w:top w:val="nil"/>
              <w:left w:val="single" w:sz="4" w:space="0" w:color="000000"/>
              <w:bottom w:val="single" w:sz="4" w:space="0" w:color="000000"/>
              <w:right w:val="single" w:sz="4" w:space="0" w:color="000000"/>
            </w:tcBorders>
            <w:vAlign w:val="center"/>
          </w:tcPr>
          <w:p w14:paraId="0A49988C" w14:textId="77777777" w:rsidR="004F16C1" w:rsidRDefault="00000000">
            <w:pPr>
              <w:spacing w:after="0" w:line="240" w:lineRule="auto"/>
              <w:jc w:val="center"/>
              <w:rPr>
                <w:color w:val="000000"/>
                <w:sz w:val="18"/>
                <w:szCs w:val="18"/>
              </w:rPr>
            </w:pPr>
            <w:r>
              <w:rPr>
                <w:color w:val="000000"/>
                <w:sz w:val="18"/>
                <w:szCs w:val="18"/>
              </w:rPr>
              <w:t>$63</w:t>
            </w:r>
          </w:p>
        </w:tc>
        <w:tc>
          <w:tcPr>
            <w:tcW w:w="722" w:type="dxa"/>
            <w:tcBorders>
              <w:top w:val="single" w:sz="4" w:space="0" w:color="000000"/>
              <w:left w:val="nil"/>
              <w:bottom w:val="nil"/>
              <w:right w:val="single" w:sz="4" w:space="0" w:color="000000"/>
            </w:tcBorders>
            <w:vAlign w:val="center"/>
          </w:tcPr>
          <w:p w14:paraId="446DFB8A" w14:textId="77777777" w:rsidR="004F16C1" w:rsidRDefault="00000000">
            <w:pPr>
              <w:spacing w:after="0" w:line="240" w:lineRule="auto"/>
              <w:jc w:val="center"/>
              <w:rPr>
                <w:color w:val="000000"/>
                <w:sz w:val="18"/>
                <w:szCs w:val="18"/>
              </w:rPr>
            </w:pPr>
            <w:r>
              <w:rPr>
                <w:color w:val="000000"/>
                <w:sz w:val="18"/>
                <w:szCs w:val="18"/>
              </w:rPr>
              <w:t>10-abr</w:t>
            </w:r>
          </w:p>
        </w:tc>
        <w:tc>
          <w:tcPr>
            <w:tcW w:w="722" w:type="dxa"/>
            <w:tcBorders>
              <w:top w:val="nil"/>
              <w:left w:val="nil"/>
              <w:bottom w:val="single" w:sz="4" w:space="0" w:color="000000"/>
              <w:right w:val="single" w:sz="4" w:space="0" w:color="000000"/>
            </w:tcBorders>
            <w:vAlign w:val="center"/>
          </w:tcPr>
          <w:p w14:paraId="4A57BE51" w14:textId="77777777" w:rsidR="004F16C1" w:rsidRDefault="00000000">
            <w:pPr>
              <w:spacing w:after="0" w:line="240" w:lineRule="auto"/>
              <w:jc w:val="center"/>
              <w:rPr>
                <w:color w:val="000000"/>
                <w:sz w:val="18"/>
                <w:szCs w:val="18"/>
              </w:rPr>
            </w:pPr>
            <w:r>
              <w:rPr>
                <w:color w:val="000000"/>
                <w:sz w:val="18"/>
                <w:szCs w:val="18"/>
              </w:rPr>
              <w:t>20-dic</w:t>
            </w:r>
          </w:p>
        </w:tc>
      </w:tr>
      <w:tr w:rsidR="004F16C1" w14:paraId="1E19394C" w14:textId="77777777">
        <w:trPr>
          <w:trHeight w:val="283"/>
          <w:jc w:val="center"/>
        </w:trPr>
        <w:tc>
          <w:tcPr>
            <w:tcW w:w="3528" w:type="dxa"/>
            <w:vMerge w:val="restart"/>
            <w:tcBorders>
              <w:top w:val="single" w:sz="4" w:space="0" w:color="000000"/>
              <w:left w:val="single" w:sz="4" w:space="0" w:color="000000"/>
              <w:bottom w:val="single" w:sz="4" w:space="0" w:color="000000"/>
              <w:right w:val="single" w:sz="4" w:space="0" w:color="000000"/>
            </w:tcBorders>
            <w:shd w:val="clear" w:color="auto" w:fill="FFC000"/>
            <w:vAlign w:val="center"/>
          </w:tcPr>
          <w:p w14:paraId="0E8494AB" w14:textId="77777777" w:rsidR="004F16C1" w:rsidRDefault="00000000">
            <w:pPr>
              <w:spacing w:after="0" w:line="240" w:lineRule="auto"/>
              <w:jc w:val="center"/>
              <w:rPr>
                <w:color w:val="000000"/>
                <w:sz w:val="18"/>
                <w:szCs w:val="18"/>
              </w:rPr>
            </w:pPr>
            <w:r>
              <w:rPr>
                <w:color w:val="000000"/>
                <w:sz w:val="18"/>
                <w:szCs w:val="18"/>
              </w:rPr>
              <w:t>Santo Domingo</w:t>
            </w:r>
          </w:p>
        </w:tc>
        <w:tc>
          <w:tcPr>
            <w:tcW w:w="862" w:type="dxa"/>
            <w:tcBorders>
              <w:top w:val="nil"/>
              <w:left w:val="nil"/>
              <w:bottom w:val="single" w:sz="4" w:space="0" w:color="000000"/>
              <w:right w:val="nil"/>
            </w:tcBorders>
            <w:shd w:val="clear" w:color="auto" w:fill="FFC000"/>
            <w:vAlign w:val="center"/>
          </w:tcPr>
          <w:p w14:paraId="0F480A56" w14:textId="77777777" w:rsidR="004F16C1" w:rsidRDefault="00000000">
            <w:pPr>
              <w:spacing w:after="0" w:line="240" w:lineRule="auto"/>
              <w:jc w:val="center"/>
              <w:rPr>
                <w:b/>
                <w:bCs/>
                <w:color w:val="000000"/>
                <w:sz w:val="18"/>
                <w:szCs w:val="18"/>
              </w:rPr>
            </w:pPr>
            <w:r>
              <w:rPr>
                <w:b/>
                <w:bCs/>
                <w:color w:val="000000"/>
                <w:sz w:val="18"/>
                <w:szCs w:val="18"/>
              </w:rPr>
              <w:t>$69</w:t>
            </w:r>
          </w:p>
        </w:tc>
        <w:tc>
          <w:tcPr>
            <w:tcW w:w="850" w:type="dxa"/>
            <w:tcBorders>
              <w:top w:val="nil"/>
              <w:left w:val="single" w:sz="4" w:space="0" w:color="000000"/>
              <w:bottom w:val="single" w:sz="4" w:space="0" w:color="000000"/>
              <w:right w:val="single" w:sz="4" w:space="0" w:color="000000"/>
            </w:tcBorders>
            <w:shd w:val="clear" w:color="auto" w:fill="FFC000"/>
            <w:vAlign w:val="center"/>
          </w:tcPr>
          <w:p w14:paraId="59C15125" w14:textId="77777777" w:rsidR="004F16C1" w:rsidRDefault="00000000">
            <w:pPr>
              <w:spacing w:after="0" w:line="240" w:lineRule="auto"/>
              <w:jc w:val="center"/>
              <w:rPr>
                <w:color w:val="000000"/>
                <w:sz w:val="18"/>
                <w:szCs w:val="18"/>
              </w:rPr>
            </w:pPr>
            <w:r>
              <w:rPr>
                <w:color w:val="000000"/>
                <w:sz w:val="18"/>
                <w:szCs w:val="18"/>
              </w:rPr>
              <w:t>$38</w:t>
            </w:r>
          </w:p>
        </w:tc>
        <w:tc>
          <w:tcPr>
            <w:tcW w:w="722" w:type="dxa"/>
            <w:tcBorders>
              <w:top w:val="single" w:sz="4" w:space="0" w:color="000000"/>
              <w:left w:val="nil"/>
              <w:bottom w:val="nil"/>
              <w:right w:val="single" w:sz="4" w:space="0" w:color="000000"/>
            </w:tcBorders>
            <w:shd w:val="clear" w:color="auto" w:fill="FFC000"/>
            <w:vAlign w:val="center"/>
          </w:tcPr>
          <w:p w14:paraId="6852D25A" w14:textId="77777777" w:rsidR="004F16C1" w:rsidRDefault="00000000">
            <w:pPr>
              <w:spacing w:after="0" w:line="240" w:lineRule="auto"/>
              <w:jc w:val="center"/>
              <w:rPr>
                <w:color w:val="000000"/>
                <w:sz w:val="18"/>
                <w:szCs w:val="18"/>
              </w:rPr>
            </w:pPr>
            <w:r>
              <w:rPr>
                <w:color w:val="000000"/>
                <w:sz w:val="18"/>
                <w:szCs w:val="18"/>
              </w:rPr>
              <w:t>10-abr</w:t>
            </w:r>
          </w:p>
        </w:tc>
        <w:tc>
          <w:tcPr>
            <w:tcW w:w="722" w:type="dxa"/>
            <w:tcBorders>
              <w:top w:val="nil"/>
              <w:left w:val="nil"/>
              <w:bottom w:val="single" w:sz="4" w:space="0" w:color="000000"/>
              <w:right w:val="single" w:sz="4" w:space="0" w:color="000000"/>
            </w:tcBorders>
            <w:shd w:val="clear" w:color="auto" w:fill="FFC000"/>
            <w:vAlign w:val="center"/>
          </w:tcPr>
          <w:p w14:paraId="4C5CC5B3" w14:textId="77777777" w:rsidR="004F16C1" w:rsidRDefault="00000000">
            <w:pPr>
              <w:spacing w:after="0" w:line="240" w:lineRule="auto"/>
              <w:jc w:val="center"/>
              <w:rPr>
                <w:color w:val="000000"/>
                <w:sz w:val="18"/>
                <w:szCs w:val="18"/>
              </w:rPr>
            </w:pPr>
            <w:r>
              <w:rPr>
                <w:color w:val="000000"/>
                <w:sz w:val="18"/>
                <w:szCs w:val="18"/>
              </w:rPr>
              <w:t>29-sep</w:t>
            </w:r>
          </w:p>
        </w:tc>
      </w:tr>
      <w:tr w:rsidR="004F16C1" w14:paraId="56F2A981" w14:textId="77777777">
        <w:trPr>
          <w:trHeight w:val="283"/>
          <w:jc w:val="center"/>
        </w:trPr>
        <w:tc>
          <w:tcPr>
            <w:tcW w:w="3528" w:type="dxa"/>
            <w:vMerge/>
            <w:tcBorders>
              <w:top w:val="single" w:sz="4" w:space="0" w:color="000000"/>
              <w:left w:val="single" w:sz="4" w:space="0" w:color="000000"/>
              <w:bottom w:val="single" w:sz="4" w:space="0" w:color="000000"/>
              <w:right w:val="single" w:sz="4" w:space="0" w:color="000000"/>
            </w:tcBorders>
            <w:shd w:val="clear" w:color="auto" w:fill="FFC000"/>
            <w:vAlign w:val="center"/>
          </w:tcPr>
          <w:p w14:paraId="48B7E735" w14:textId="77777777" w:rsidR="004F16C1" w:rsidRDefault="004F16C1">
            <w:pPr>
              <w:widowControl w:val="0"/>
              <w:pBdr>
                <w:top w:val="nil"/>
                <w:left w:val="nil"/>
                <w:bottom w:val="nil"/>
                <w:right w:val="nil"/>
                <w:between w:val="nil"/>
              </w:pBdr>
              <w:spacing w:after="0"/>
              <w:rPr>
                <w:color w:val="000000"/>
                <w:sz w:val="18"/>
                <w:szCs w:val="18"/>
              </w:rPr>
            </w:pPr>
          </w:p>
        </w:tc>
        <w:tc>
          <w:tcPr>
            <w:tcW w:w="862" w:type="dxa"/>
            <w:tcBorders>
              <w:top w:val="nil"/>
              <w:left w:val="nil"/>
              <w:bottom w:val="single" w:sz="4" w:space="0" w:color="000000"/>
              <w:right w:val="nil"/>
            </w:tcBorders>
            <w:vAlign w:val="center"/>
          </w:tcPr>
          <w:p w14:paraId="522DCAD9" w14:textId="77777777" w:rsidR="004F16C1" w:rsidRDefault="00000000">
            <w:pPr>
              <w:spacing w:after="0" w:line="240" w:lineRule="auto"/>
              <w:jc w:val="center"/>
              <w:rPr>
                <w:color w:val="000000"/>
                <w:sz w:val="18"/>
                <w:szCs w:val="18"/>
              </w:rPr>
            </w:pPr>
            <w:r>
              <w:rPr>
                <w:color w:val="000000"/>
                <w:sz w:val="18"/>
                <w:szCs w:val="18"/>
              </w:rPr>
              <w:t>$75</w:t>
            </w:r>
          </w:p>
        </w:tc>
        <w:tc>
          <w:tcPr>
            <w:tcW w:w="850" w:type="dxa"/>
            <w:tcBorders>
              <w:top w:val="nil"/>
              <w:left w:val="single" w:sz="4" w:space="0" w:color="000000"/>
              <w:bottom w:val="single" w:sz="4" w:space="0" w:color="000000"/>
              <w:right w:val="single" w:sz="4" w:space="0" w:color="000000"/>
            </w:tcBorders>
            <w:vAlign w:val="center"/>
          </w:tcPr>
          <w:p w14:paraId="41CBC491" w14:textId="77777777" w:rsidR="004F16C1" w:rsidRDefault="00000000">
            <w:pPr>
              <w:spacing w:after="0" w:line="240" w:lineRule="auto"/>
              <w:jc w:val="center"/>
              <w:rPr>
                <w:color w:val="000000"/>
                <w:sz w:val="18"/>
                <w:szCs w:val="18"/>
              </w:rPr>
            </w:pPr>
            <w:r>
              <w:rPr>
                <w:color w:val="000000"/>
                <w:sz w:val="18"/>
                <w:szCs w:val="18"/>
              </w:rPr>
              <w:t>$38</w:t>
            </w:r>
          </w:p>
        </w:tc>
        <w:tc>
          <w:tcPr>
            <w:tcW w:w="722" w:type="dxa"/>
            <w:tcBorders>
              <w:top w:val="single" w:sz="4" w:space="0" w:color="000000"/>
              <w:left w:val="nil"/>
              <w:bottom w:val="nil"/>
              <w:right w:val="single" w:sz="4" w:space="0" w:color="000000"/>
            </w:tcBorders>
            <w:vAlign w:val="center"/>
          </w:tcPr>
          <w:p w14:paraId="4140D16E" w14:textId="77777777" w:rsidR="004F16C1" w:rsidRDefault="00000000">
            <w:pPr>
              <w:spacing w:after="0" w:line="240" w:lineRule="auto"/>
              <w:jc w:val="center"/>
              <w:rPr>
                <w:color w:val="000000"/>
                <w:sz w:val="18"/>
                <w:szCs w:val="18"/>
              </w:rPr>
            </w:pPr>
            <w:r>
              <w:rPr>
                <w:color w:val="000000"/>
                <w:sz w:val="18"/>
                <w:szCs w:val="18"/>
              </w:rPr>
              <w:t>30-sep</w:t>
            </w:r>
          </w:p>
        </w:tc>
        <w:tc>
          <w:tcPr>
            <w:tcW w:w="722" w:type="dxa"/>
            <w:tcBorders>
              <w:top w:val="nil"/>
              <w:left w:val="nil"/>
              <w:bottom w:val="single" w:sz="4" w:space="0" w:color="000000"/>
              <w:right w:val="single" w:sz="4" w:space="0" w:color="000000"/>
            </w:tcBorders>
            <w:vAlign w:val="center"/>
          </w:tcPr>
          <w:p w14:paraId="6EAF523C" w14:textId="77777777" w:rsidR="004F16C1" w:rsidRDefault="00000000">
            <w:pPr>
              <w:spacing w:after="0" w:line="240" w:lineRule="auto"/>
              <w:jc w:val="center"/>
              <w:rPr>
                <w:color w:val="000000"/>
                <w:sz w:val="18"/>
                <w:szCs w:val="18"/>
              </w:rPr>
            </w:pPr>
            <w:r>
              <w:rPr>
                <w:color w:val="000000"/>
                <w:sz w:val="18"/>
                <w:szCs w:val="18"/>
              </w:rPr>
              <w:t>20-dic</w:t>
            </w:r>
          </w:p>
        </w:tc>
      </w:tr>
      <w:tr w:rsidR="004F16C1" w14:paraId="260B1162" w14:textId="77777777">
        <w:trPr>
          <w:trHeight w:val="283"/>
          <w:jc w:val="center"/>
        </w:trPr>
        <w:tc>
          <w:tcPr>
            <w:tcW w:w="3528" w:type="dxa"/>
            <w:tcBorders>
              <w:top w:val="nil"/>
              <w:left w:val="single" w:sz="4" w:space="0" w:color="000000"/>
              <w:bottom w:val="nil"/>
              <w:right w:val="nil"/>
            </w:tcBorders>
            <w:vAlign w:val="center"/>
          </w:tcPr>
          <w:p w14:paraId="365D8E4F" w14:textId="77777777" w:rsidR="004F16C1" w:rsidRDefault="00000000">
            <w:pPr>
              <w:spacing w:after="0" w:line="240" w:lineRule="auto"/>
              <w:jc w:val="center"/>
              <w:rPr>
                <w:b/>
                <w:bCs/>
                <w:color w:val="000000"/>
                <w:sz w:val="18"/>
                <w:szCs w:val="18"/>
              </w:rPr>
            </w:pPr>
            <w:r>
              <w:rPr>
                <w:b/>
                <w:bCs/>
                <w:color w:val="000000"/>
                <w:sz w:val="18"/>
                <w:szCs w:val="18"/>
              </w:rPr>
              <w:t>Buggys / Motos / Polaris</w:t>
            </w:r>
          </w:p>
        </w:tc>
        <w:tc>
          <w:tcPr>
            <w:tcW w:w="862" w:type="dxa"/>
            <w:tcBorders>
              <w:top w:val="nil"/>
              <w:left w:val="single" w:sz="4" w:space="0" w:color="000000"/>
              <w:bottom w:val="nil"/>
              <w:right w:val="single" w:sz="4" w:space="0" w:color="000000"/>
            </w:tcBorders>
            <w:vAlign w:val="center"/>
          </w:tcPr>
          <w:p w14:paraId="3E293B60" w14:textId="77777777" w:rsidR="004F16C1" w:rsidRDefault="00000000">
            <w:pPr>
              <w:spacing w:after="0" w:line="240" w:lineRule="auto"/>
              <w:jc w:val="center"/>
              <w:rPr>
                <w:color w:val="000000"/>
                <w:sz w:val="18"/>
                <w:szCs w:val="18"/>
              </w:rPr>
            </w:pPr>
            <w:r>
              <w:rPr>
                <w:color w:val="000000"/>
                <w:sz w:val="18"/>
                <w:szCs w:val="18"/>
              </w:rPr>
              <w:t> </w:t>
            </w:r>
          </w:p>
        </w:tc>
        <w:tc>
          <w:tcPr>
            <w:tcW w:w="850" w:type="dxa"/>
            <w:tcBorders>
              <w:top w:val="nil"/>
              <w:left w:val="nil"/>
              <w:bottom w:val="nil"/>
              <w:right w:val="single" w:sz="4" w:space="0" w:color="000000"/>
            </w:tcBorders>
            <w:vAlign w:val="center"/>
          </w:tcPr>
          <w:p w14:paraId="4ED7A113" w14:textId="77777777" w:rsidR="004F16C1" w:rsidRDefault="00000000">
            <w:pPr>
              <w:spacing w:after="0" w:line="240" w:lineRule="auto"/>
              <w:jc w:val="center"/>
              <w:rPr>
                <w:color w:val="000000"/>
                <w:sz w:val="18"/>
                <w:szCs w:val="18"/>
              </w:rPr>
            </w:pPr>
            <w:r>
              <w:rPr>
                <w:color w:val="000000"/>
                <w:sz w:val="18"/>
                <w:szCs w:val="18"/>
              </w:rPr>
              <w:t> </w:t>
            </w:r>
          </w:p>
        </w:tc>
        <w:tc>
          <w:tcPr>
            <w:tcW w:w="722" w:type="dxa"/>
            <w:vMerge w:val="restart"/>
            <w:tcBorders>
              <w:top w:val="single" w:sz="4" w:space="0" w:color="000000"/>
              <w:left w:val="single" w:sz="4" w:space="0" w:color="000000"/>
              <w:bottom w:val="nil"/>
              <w:right w:val="single" w:sz="4" w:space="0" w:color="000000"/>
            </w:tcBorders>
            <w:vAlign w:val="center"/>
          </w:tcPr>
          <w:p w14:paraId="414B2F84" w14:textId="77777777" w:rsidR="004F16C1" w:rsidRDefault="00000000">
            <w:pPr>
              <w:spacing w:after="0" w:line="240" w:lineRule="auto"/>
              <w:jc w:val="center"/>
              <w:rPr>
                <w:color w:val="000000"/>
                <w:sz w:val="18"/>
                <w:szCs w:val="18"/>
              </w:rPr>
            </w:pPr>
            <w:r>
              <w:rPr>
                <w:color w:val="000000"/>
                <w:sz w:val="18"/>
                <w:szCs w:val="18"/>
              </w:rPr>
              <w:t>10-abr</w:t>
            </w:r>
          </w:p>
        </w:tc>
        <w:tc>
          <w:tcPr>
            <w:tcW w:w="722" w:type="dxa"/>
            <w:vMerge w:val="restart"/>
            <w:tcBorders>
              <w:top w:val="nil"/>
              <w:left w:val="single" w:sz="4" w:space="0" w:color="000000"/>
              <w:bottom w:val="nil"/>
              <w:right w:val="single" w:sz="4" w:space="0" w:color="000000"/>
            </w:tcBorders>
            <w:vAlign w:val="center"/>
          </w:tcPr>
          <w:p w14:paraId="7C6ABE14" w14:textId="77777777" w:rsidR="004F16C1" w:rsidRDefault="00000000">
            <w:pPr>
              <w:spacing w:after="0" w:line="240" w:lineRule="auto"/>
              <w:jc w:val="center"/>
              <w:rPr>
                <w:color w:val="000000"/>
                <w:sz w:val="18"/>
                <w:szCs w:val="18"/>
              </w:rPr>
            </w:pPr>
            <w:r>
              <w:rPr>
                <w:color w:val="000000"/>
                <w:sz w:val="18"/>
                <w:szCs w:val="18"/>
              </w:rPr>
              <w:t>20-dic</w:t>
            </w:r>
          </w:p>
        </w:tc>
      </w:tr>
      <w:tr w:rsidR="004F16C1" w14:paraId="515FEF69" w14:textId="77777777">
        <w:trPr>
          <w:trHeight w:val="283"/>
          <w:jc w:val="center"/>
        </w:trPr>
        <w:tc>
          <w:tcPr>
            <w:tcW w:w="3528" w:type="dxa"/>
            <w:tcBorders>
              <w:top w:val="nil"/>
              <w:left w:val="single" w:sz="4" w:space="0" w:color="000000"/>
              <w:bottom w:val="nil"/>
              <w:right w:val="nil"/>
            </w:tcBorders>
            <w:vAlign w:val="center"/>
          </w:tcPr>
          <w:p w14:paraId="11A6A9DB" w14:textId="77777777" w:rsidR="004F16C1" w:rsidRDefault="00000000">
            <w:pPr>
              <w:spacing w:after="0" w:line="240" w:lineRule="auto"/>
              <w:jc w:val="center"/>
              <w:rPr>
                <w:color w:val="000000"/>
                <w:sz w:val="18"/>
                <w:szCs w:val="18"/>
              </w:rPr>
            </w:pPr>
            <w:r>
              <w:rPr>
                <w:color w:val="000000"/>
                <w:sz w:val="18"/>
                <w:szCs w:val="18"/>
              </w:rPr>
              <w:t>Buggy Doble</w:t>
            </w:r>
          </w:p>
        </w:tc>
        <w:tc>
          <w:tcPr>
            <w:tcW w:w="862" w:type="dxa"/>
            <w:tcBorders>
              <w:top w:val="nil"/>
              <w:left w:val="single" w:sz="4" w:space="0" w:color="000000"/>
              <w:bottom w:val="nil"/>
              <w:right w:val="single" w:sz="4" w:space="0" w:color="000000"/>
            </w:tcBorders>
            <w:vAlign w:val="center"/>
          </w:tcPr>
          <w:p w14:paraId="41CEF473" w14:textId="77777777" w:rsidR="004F16C1" w:rsidRDefault="00000000">
            <w:pPr>
              <w:spacing w:after="0" w:line="240" w:lineRule="auto"/>
              <w:jc w:val="center"/>
              <w:rPr>
                <w:color w:val="000000"/>
                <w:sz w:val="18"/>
                <w:szCs w:val="18"/>
              </w:rPr>
            </w:pPr>
            <w:r>
              <w:rPr>
                <w:color w:val="000000"/>
                <w:sz w:val="18"/>
                <w:szCs w:val="18"/>
              </w:rPr>
              <w:t>$100</w:t>
            </w:r>
          </w:p>
        </w:tc>
        <w:tc>
          <w:tcPr>
            <w:tcW w:w="850" w:type="dxa"/>
            <w:tcBorders>
              <w:top w:val="nil"/>
              <w:left w:val="nil"/>
              <w:bottom w:val="nil"/>
              <w:right w:val="single" w:sz="4" w:space="0" w:color="000000"/>
            </w:tcBorders>
            <w:vAlign w:val="center"/>
          </w:tcPr>
          <w:p w14:paraId="3B84BAF7" w14:textId="77777777" w:rsidR="004F16C1" w:rsidRDefault="00000000">
            <w:pPr>
              <w:spacing w:after="0" w:line="240" w:lineRule="auto"/>
              <w:jc w:val="center"/>
              <w:rPr>
                <w:color w:val="000000"/>
                <w:sz w:val="18"/>
                <w:szCs w:val="18"/>
              </w:rPr>
            </w:pPr>
            <w:r>
              <w:rPr>
                <w:color w:val="000000"/>
                <w:sz w:val="18"/>
                <w:szCs w:val="18"/>
              </w:rPr>
              <w:t>-</w:t>
            </w:r>
          </w:p>
        </w:tc>
        <w:tc>
          <w:tcPr>
            <w:tcW w:w="722" w:type="dxa"/>
            <w:vMerge/>
            <w:tcBorders>
              <w:top w:val="single" w:sz="4" w:space="0" w:color="000000"/>
              <w:left w:val="single" w:sz="4" w:space="0" w:color="000000"/>
              <w:bottom w:val="nil"/>
              <w:right w:val="single" w:sz="4" w:space="0" w:color="000000"/>
            </w:tcBorders>
            <w:vAlign w:val="center"/>
          </w:tcPr>
          <w:p w14:paraId="6E0571BD" w14:textId="77777777" w:rsidR="004F16C1" w:rsidRDefault="004F16C1">
            <w:pPr>
              <w:widowControl w:val="0"/>
              <w:pBdr>
                <w:top w:val="nil"/>
                <w:left w:val="nil"/>
                <w:bottom w:val="nil"/>
                <w:right w:val="nil"/>
                <w:between w:val="nil"/>
              </w:pBdr>
              <w:spacing w:after="0"/>
              <w:rPr>
                <w:color w:val="000000"/>
                <w:sz w:val="18"/>
                <w:szCs w:val="18"/>
              </w:rPr>
            </w:pPr>
          </w:p>
        </w:tc>
        <w:tc>
          <w:tcPr>
            <w:tcW w:w="722" w:type="dxa"/>
            <w:vMerge/>
            <w:tcBorders>
              <w:top w:val="nil"/>
              <w:left w:val="single" w:sz="4" w:space="0" w:color="000000"/>
              <w:bottom w:val="nil"/>
              <w:right w:val="single" w:sz="4" w:space="0" w:color="000000"/>
            </w:tcBorders>
            <w:vAlign w:val="center"/>
          </w:tcPr>
          <w:p w14:paraId="61E961F5" w14:textId="77777777" w:rsidR="004F16C1" w:rsidRDefault="004F16C1">
            <w:pPr>
              <w:widowControl w:val="0"/>
              <w:pBdr>
                <w:top w:val="nil"/>
                <w:left w:val="nil"/>
                <w:bottom w:val="nil"/>
                <w:right w:val="nil"/>
                <w:between w:val="nil"/>
              </w:pBdr>
              <w:spacing w:after="0"/>
              <w:rPr>
                <w:color w:val="000000"/>
                <w:sz w:val="18"/>
                <w:szCs w:val="18"/>
              </w:rPr>
            </w:pPr>
          </w:p>
        </w:tc>
      </w:tr>
      <w:tr w:rsidR="004F16C1" w14:paraId="6AF5E789" w14:textId="77777777">
        <w:trPr>
          <w:trHeight w:val="283"/>
          <w:jc w:val="center"/>
        </w:trPr>
        <w:tc>
          <w:tcPr>
            <w:tcW w:w="3528" w:type="dxa"/>
            <w:tcBorders>
              <w:top w:val="nil"/>
              <w:left w:val="single" w:sz="4" w:space="0" w:color="000000"/>
              <w:bottom w:val="nil"/>
              <w:right w:val="nil"/>
            </w:tcBorders>
            <w:vAlign w:val="center"/>
          </w:tcPr>
          <w:p w14:paraId="68706F33" w14:textId="77777777" w:rsidR="004F16C1" w:rsidRDefault="00000000">
            <w:pPr>
              <w:spacing w:after="0" w:line="240" w:lineRule="auto"/>
              <w:jc w:val="center"/>
              <w:rPr>
                <w:color w:val="000000"/>
                <w:sz w:val="18"/>
                <w:szCs w:val="18"/>
              </w:rPr>
            </w:pPr>
            <w:r>
              <w:rPr>
                <w:color w:val="000000"/>
                <w:sz w:val="18"/>
                <w:szCs w:val="18"/>
              </w:rPr>
              <w:t>Buggy Familiar</w:t>
            </w:r>
          </w:p>
        </w:tc>
        <w:tc>
          <w:tcPr>
            <w:tcW w:w="862" w:type="dxa"/>
            <w:tcBorders>
              <w:top w:val="nil"/>
              <w:left w:val="single" w:sz="4" w:space="0" w:color="000000"/>
              <w:bottom w:val="nil"/>
              <w:right w:val="single" w:sz="4" w:space="0" w:color="000000"/>
            </w:tcBorders>
            <w:vAlign w:val="center"/>
          </w:tcPr>
          <w:p w14:paraId="3C66F27C" w14:textId="77777777" w:rsidR="004F16C1" w:rsidRDefault="00000000">
            <w:pPr>
              <w:spacing w:after="0" w:line="240" w:lineRule="auto"/>
              <w:jc w:val="center"/>
              <w:rPr>
                <w:color w:val="000000"/>
                <w:sz w:val="18"/>
                <w:szCs w:val="18"/>
              </w:rPr>
            </w:pPr>
            <w:r>
              <w:rPr>
                <w:color w:val="000000"/>
                <w:sz w:val="18"/>
                <w:szCs w:val="18"/>
              </w:rPr>
              <w:t>$125</w:t>
            </w:r>
          </w:p>
        </w:tc>
        <w:tc>
          <w:tcPr>
            <w:tcW w:w="850" w:type="dxa"/>
            <w:tcBorders>
              <w:top w:val="nil"/>
              <w:left w:val="nil"/>
              <w:bottom w:val="nil"/>
              <w:right w:val="single" w:sz="4" w:space="0" w:color="000000"/>
            </w:tcBorders>
            <w:vAlign w:val="center"/>
          </w:tcPr>
          <w:p w14:paraId="54715BA8" w14:textId="77777777" w:rsidR="004F16C1" w:rsidRDefault="00000000">
            <w:pPr>
              <w:spacing w:after="0" w:line="240" w:lineRule="auto"/>
              <w:jc w:val="center"/>
              <w:rPr>
                <w:color w:val="000000"/>
                <w:sz w:val="18"/>
                <w:szCs w:val="18"/>
              </w:rPr>
            </w:pPr>
            <w:r>
              <w:rPr>
                <w:color w:val="000000"/>
                <w:sz w:val="18"/>
                <w:szCs w:val="18"/>
              </w:rPr>
              <w:t>-</w:t>
            </w:r>
          </w:p>
        </w:tc>
        <w:tc>
          <w:tcPr>
            <w:tcW w:w="722" w:type="dxa"/>
            <w:vMerge/>
            <w:tcBorders>
              <w:top w:val="single" w:sz="4" w:space="0" w:color="000000"/>
              <w:left w:val="single" w:sz="4" w:space="0" w:color="000000"/>
              <w:bottom w:val="nil"/>
              <w:right w:val="single" w:sz="4" w:space="0" w:color="000000"/>
            </w:tcBorders>
            <w:vAlign w:val="center"/>
          </w:tcPr>
          <w:p w14:paraId="1BD6295B" w14:textId="77777777" w:rsidR="004F16C1" w:rsidRDefault="004F16C1">
            <w:pPr>
              <w:widowControl w:val="0"/>
              <w:pBdr>
                <w:top w:val="nil"/>
                <w:left w:val="nil"/>
                <w:bottom w:val="nil"/>
                <w:right w:val="nil"/>
                <w:between w:val="nil"/>
              </w:pBdr>
              <w:spacing w:after="0"/>
              <w:rPr>
                <w:color w:val="000000"/>
                <w:sz w:val="18"/>
                <w:szCs w:val="18"/>
              </w:rPr>
            </w:pPr>
          </w:p>
        </w:tc>
        <w:tc>
          <w:tcPr>
            <w:tcW w:w="722" w:type="dxa"/>
            <w:vMerge/>
            <w:tcBorders>
              <w:top w:val="nil"/>
              <w:left w:val="single" w:sz="4" w:space="0" w:color="000000"/>
              <w:bottom w:val="nil"/>
              <w:right w:val="single" w:sz="4" w:space="0" w:color="000000"/>
            </w:tcBorders>
            <w:vAlign w:val="center"/>
          </w:tcPr>
          <w:p w14:paraId="01FD3C10" w14:textId="77777777" w:rsidR="004F16C1" w:rsidRDefault="004F16C1">
            <w:pPr>
              <w:widowControl w:val="0"/>
              <w:pBdr>
                <w:top w:val="nil"/>
                <w:left w:val="nil"/>
                <w:bottom w:val="nil"/>
                <w:right w:val="nil"/>
                <w:between w:val="nil"/>
              </w:pBdr>
              <w:spacing w:after="0"/>
              <w:rPr>
                <w:color w:val="000000"/>
                <w:sz w:val="18"/>
                <w:szCs w:val="18"/>
              </w:rPr>
            </w:pPr>
          </w:p>
        </w:tc>
      </w:tr>
      <w:tr w:rsidR="004F16C1" w14:paraId="68D27EF5" w14:textId="77777777">
        <w:trPr>
          <w:trHeight w:val="283"/>
          <w:jc w:val="center"/>
        </w:trPr>
        <w:tc>
          <w:tcPr>
            <w:tcW w:w="3528" w:type="dxa"/>
            <w:tcBorders>
              <w:top w:val="nil"/>
              <w:left w:val="single" w:sz="4" w:space="0" w:color="000000"/>
              <w:bottom w:val="nil"/>
              <w:right w:val="nil"/>
            </w:tcBorders>
            <w:vAlign w:val="center"/>
          </w:tcPr>
          <w:p w14:paraId="76C055AD" w14:textId="77777777" w:rsidR="004F16C1" w:rsidRDefault="00000000">
            <w:pPr>
              <w:spacing w:after="0" w:line="240" w:lineRule="auto"/>
              <w:jc w:val="center"/>
              <w:rPr>
                <w:color w:val="000000"/>
                <w:sz w:val="18"/>
                <w:szCs w:val="18"/>
              </w:rPr>
            </w:pPr>
            <w:r>
              <w:rPr>
                <w:color w:val="000000"/>
                <w:sz w:val="18"/>
                <w:szCs w:val="18"/>
              </w:rPr>
              <w:t>Polaris Doble</w:t>
            </w:r>
          </w:p>
        </w:tc>
        <w:tc>
          <w:tcPr>
            <w:tcW w:w="862" w:type="dxa"/>
            <w:tcBorders>
              <w:top w:val="nil"/>
              <w:left w:val="single" w:sz="4" w:space="0" w:color="000000"/>
              <w:bottom w:val="nil"/>
              <w:right w:val="single" w:sz="4" w:space="0" w:color="000000"/>
            </w:tcBorders>
            <w:vAlign w:val="center"/>
          </w:tcPr>
          <w:p w14:paraId="4BA3B5C6" w14:textId="77777777" w:rsidR="004F16C1" w:rsidRDefault="00000000">
            <w:pPr>
              <w:spacing w:after="0" w:line="240" w:lineRule="auto"/>
              <w:jc w:val="center"/>
              <w:rPr>
                <w:color w:val="000000"/>
                <w:sz w:val="18"/>
                <w:szCs w:val="18"/>
              </w:rPr>
            </w:pPr>
            <w:r>
              <w:rPr>
                <w:color w:val="000000"/>
                <w:sz w:val="18"/>
                <w:szCs w:val="18"/>
              </w:rPr>
              <w:t>$175</w:t>
            </w:r>
          </w:p>
        </w:tc>
        <w:tc>
          <w:tcPr>
            <w:tcW w:w="850" w:type="dxa"/>
            <w:tcBorders>
              <w:top w:val="nil"/>
              <w:left w:val="nil"/>
              <w:bottom w:val="nil"/>
              <w:right w:val="single" w:sz="4" w:space="0" w:color="000000"/>
            </w:tcBorders>
            <w:vAlign w:val="center"/>
          </w:tcPr>
          <w:p w14:paraId="6281445F" w14:textId="77777777" w:rsidR="004F16C1" w:rsidRDefault="00000000">
            <w:pPr>
              <w:spacing w:after="0" w:line="240" w:lineRule="auto"/>
              <w:jc w:val="center"/>
              <w:rPr>
                <w:color w:val="000000"/>
                <w:sz w:val="18"/>
                <w:szCs w:val="18"/>
              </w:rPr>
            </w:pPr>
            <w:r>
              <w:rPr>
                <w:color w:val="000000"/>
                <w:sz w:val="18"/>
                <w:szCs w:val="18"/>
              </w:rPr>
              <w:t>-</w:t>
            </w:r>
          </w:p>
        </w:tc>
        <w:tc>
          <w:tcPr>
            <w:tcW w:w="722" w:type="dxa"/>
            <w:vMerge/>
            <w:tcBorders>
              <w:top w:val="single" w:sz="4" w:space="0" w:color="000000"/>
              <w:left w:val="single" w:sz="4" w:space="0" w:color="000000"/>
              <w:bottom w:val="nil"/>
              <w:right w:val="single" w:sz="4" w:space="0" w:color="000000"/>
            </w:tcBorders>
            <w:vAlign w:val="center"/>
          </w:tcPr>
          <w:p w14:paraId="1428C961" w14:textId="77777777" w:rsidR="004F16C1" w:rsidRDefault="004F16C1">
            <w:pPr>
              <w:widowControl w:val="0"/>
              <w:pBdr>
                <w:top w:val="nil"/>
                <w:left w:val="nil"/>
                <w:bottom w:val="nil"/>
                <w:right w:val="nil"/>
                <w:between w:val="nil"/>
              </w:pBdr>
              <w:spacing w:after="0"/>
              <w:rPr>
                <w:color w:val="000000"/>
                <w:sz w:val="18"/>
                <w:szCs w:val="18"/>
              </w:rPr>
            </w:pPr>
          </w:p>
        </w:tc>
        <w:tc>
          <w:tcPr>
            <w:tcW w:w="722" w:type="dxa"/>
            <w:vMerge/>
            <w:tcBorders>
              <w:top w:val="nil"/>
              <w:left w:val="single" w:sz="4" w:space="0" w:color="000000"/>
              <w:bottom w:val="nil"/>
              <w:right w:val="single" w:sz="4" w:space="0" w:color="000000"/>
            </w:tcBorders>
            <w:vAlign w:val="center"/>
          </w:tcPr>
          <w:p w14:paraId="7BC2520C" w14:textId="77777777" w:rsidR="004F16C1" w:rsidRDefault="004F16C1">
            <w:pPr>
              <w:widowControl w:val="0"/>
              <w:pBdr>
                <w:top w:val="nil"/>
                <w:left w:val="nil"/>
                <w:bottom w:val="nil"/>
                <w:right w:val="nil"/>
                <w:between w:val="nil"/>
              </w:pBdr>
              <w:spacing w:after="0"/>
              <w:rPr>
                <w:color w:val="000000"/>
                <w:sz w:val="18"/>
                <w:szCs w:val="18"/>
              </w:rPr>
            </w:pPr>
          </w:p>
        </w:tc>
      </w:tr>
      <w:tr w:rsidR="004F16C1" w14:paraId="0F98EC10" w14:textId="77777777">
        <w:trPr>
          <w:trHeight w:val="283"/>
          <w:jc w:val="center"/>
        </w:trPr>
        <w:tc>
          <w:tcPr>
            <w:tcW w:w="3528" w:type="dxa"/>
            <w:tcBorders>
              <w:top w:val="nil"/>
              <w:left w:val="single" w:sz="4" w:space="0" w:color="000000"/>
              <w:bottom w:val="nil"/>
              <w:right w:val="nil"/>
            </w:tcBorders>
            <w:vAlign w:val="center"/>
          </w:tcPr>
          <w:p w14:paraId="6E5D6CB8" w14:textId="77777777" w:rsidR="004F16C1" w:rsidRDefault="00000000">
            <w:pPr>
              <w:spacing w:after="0" w:line="240" w:lineRule="auto"/>
              <w:jc w:val="center"/>
              <w:rPr>
                <w:color w:val="000000"/>
                <w:sz w:val="18"/>
                <w:szCs w:val="18"/>
              </w:rPr>
            </w:pPr>
            <w:r>
              <w:rPr>
                <w:color w:val="000000"/>
                <w:sz w:val="18"/>
                <w:szCs w:val="18"/>
              </w:rPr>
              <w:t>Polaris Familiar</w:t>
            </w:r>
          </w:p>
        </w:tc>
        <w:tc>
          <w:tcPr>
            <w:tcW w:w="862" w:type="dxa"/>
            <w:tcBorders>
              <w:top w:val="nil"/>
              <w:left w:val="single" w:sz="4" w:space="0" w:color="000000"/>
              <w:bottom w:val="nil"/>
              <w:right w:val="single" w:sz="4" w:space="0" w:color="000000"/>
            </w:tcBorders>
            <w:vAlign w:val="center"/>
          </w:tcPr>
          <w:p w14:paraId="1120C861" w14:textId="77777777" w:rsidR="004F16C1" w:rsidRDefault="00000000">
            <w:pPr>
              <w:spacing w:after="0" w:line="240" w:lineRule="auto"/>
              <w:jc w:val="center"/>
              <w:rPr>
                <w:color w:val="000000"/>
                <w:sz w:val="18"/>
                <w:szCs w:val="18"/>
              </w:rPr>
            </w:pPr>
            <w:r>
              <w:rPr>
                <w:color w:val="000000"/>
                <w:sz w:val="18"/>
                <w:szCs w:val="18"/>
              </w:rPr>
              <w:t>$250</w:t>
            </w:r>
          </w:p>
        </w:tc>
        <w:tc>
          <w:tcPr>
            <w:tcW w:w="850" w:type="dxa"/>
            <w:tcBorders>
              <w:top w:val="nil"/>
              <w:left w:val="nil"/>
              <w:bottom w:val="nil"/>
              <w:right w:val="single" w:sz="4" w:space="0" w:color="000000"/>
            </w:tcBorders>
            <w:vAlign w:val="center"/>
          </w:tcPr>
          <w:p w14:paraId="31B3FCB1" w14:textId="77777777" w:rsidR="004F16C1" w:rsidRDefault="00000000">
            <w:pPr>
              <w:spacing w:after="0" w:line="240" w:lineRule="auto"/>
              <w:jc w:val="center"/>
              <w:rPr>
                <w:color w:val="000000"/>
                <w:sz w:val="18"/>
                <w:szCs w:val="18"/>
              </w:rPr>
            </w:pPr>
            <w:r>
              <w:rPr>
                <w:color w:val="000000"/>
                <w:sz w:val="18"/>
                <w:szCs w:val="18"/>
              </w:rPr>
              <w:t>-</w:t>
            </w:r>
          </w:p>
        </w:tc>
        <w:tc>
          <w:tcPr>
            <w:tcW w:w="722" w:type="dxa"/>
            <w:vMerge/>
            <w:tcBorders>
              <w:top w:val="single" w:sz="4" w:space="0" w:color="000000"/>
              <w:left w:val="single" w:sz="4" w:space="0" w:color="000000"/>
              <w:bottom w:val="nil"/>
              <w:right w:val="single" w:sz="4" w:space="0" w:color="000000"/>
            </w:tcBorders>
            <w:vAlign w:val="center"/>
          </w:tcPr>
          <w:p w14:paraId="60F1E8C4" w14:textId="77777777" w:rsidR="004F16C1" w:rsidRDefault="004F16C1">
            <w:pPr>
              <w:widowControl w:val="0"/>
              <w:pBdr>
                <w:top w:val="nil"/>
                <w:left w:val="nil"/>
                <w:bottom w:val="nil"/>
                <w:right w:val="nil"/>
                <w:between w:val="nil"/>
              </w:pBdr>
              <w:spacing w:after="0"/>
              <w:rPr>
                <w:color w:val="000000"/>
                <w:sz w:val="18"/>
                <w:szCs w:val="18"/>
              </w:rPr>
            </w:pPr>
          </w:p>
        </w:tc>
        <w:tc>
          <w:tcPr>
            <w:tcW w:w="722" w:type="dxa"/>
            <w:vMerge/>
            <w:tcBorders>
              <w:top w:val="nil"/>
              <w:left w:val="single" w:sz="4" w:space="0" w:color="000000"/>
              <w:bottom w:val="nil"/>
              <w:right w:val="single" w:sz="4" w:space="0" w:color="000000"/>
            </w:tcBorders>
            <w:vAlign w:val="center"/>
          </w:tcPr>
          <w:p w14:paraId="3B7B9892" w14:textId="77777777" w:rsidR="004F16C1" w:rsidRDefault="004F16C1">
            <w:pPr>
              <w:widowControl w:val="0"/>
              <w:pBdr>
                <w:top w:val="nil"/>
                <w:left w:val="nil"/>
                <w:bottom w:val="nil"/>
                <w:right w:val="nil"/>
                <w:between w:val="nil"/>
              </w:pBdr>
              <w:spacing w:after="0"/>
              <w:rPr>
                <w:color w:val="000000"/>
                <w:sz w:val="18"/>
                <w:szCs w:val="18"/>
              </w:rPr>
            </w:pPr>
          </w:p>
        </w:tc>
      </w:tr>
      <w:tr w:rsidR="004F16C1" w14:paraId="3836E2A5" w14:textId="77777777">
        <w:trPr>
          <w:trHeight w:val="283"/>
          <w:jc w:val="center"/>
        </w:trPr>
        <w:tc>
          <w:tcPr>
            <w:tcW w:w="3528" w:type="dxa"/>
            <w:tcBorders>
              <w:top w:val="single" w:sz="4" w:space="0" w:color="000000"/>
              <w:left w:val="single" w:sz="4" w:space="0" w:color="000000"/>
              <w:bottom w:val="single" w:sz="4" w:space="0" w:color="000000"/>
              <w:right w:val="single" w:sz="4" w:space="0" w:color="000000"/>
            </w:tcBorders>
            <w:vAlign w:val="center"/>
          </w:tcPr>
          <w:p w14:paraId="78A4DF2D" w14:textId="77777777" w:rsidR="004F16C1" w:rsidRDefault="00000000">
            <w:pPr>
              <w:spacing w:after="0" w:line="240" w:lineRule="auto"/>
              <w:jc w:val="center"/>
              <w:rPr>
                <w:color w:val="000000"/>
                <w:sz w:val="18"/>
                <w:szCs w:val="18"/>
              </w:rPr>
            </w:pPr>
            <w:r>
              <w:rPr>
                <w:color w:val="000000"/>
                <w:sz w:val="18"/>
                <w:szCs w:val="18"/>
              </w:rPr>
              <w:t>Monkeey Land</w:t>
            </w:r>
          </w:p>
        </w:tc>
        <w:tc>
          <w:tcPr>
            <w:tcW w:w="862" w:type="dxa"/>
            <w:tcBorders>
              <w:top w:val="single" w:sz="4" w:space="0" w:color="000000"/>
              <w:left w:val="nil"/>
              <w:bottom w:val="single" w:sz="4" w:space="0" w:color="000000"/>
              <w:right w:val="single" w:sz="4" w:space="0" w:color="000000"/>
            </w:tcBorders>
            <w:vAlign w:val="center"/>
          </w:tcPr>
          <w:p w14:paraId="6812B87B" w14:textId="77777777" w:rsidR="004F16C1" w:rsidRDefault="00000000">
            <w:pPr>
              <w:spacing w:after="0" w:line="240" w:lineRule="auto"/>
              <w:jc w:val="center"/>
              <w:rPr>
                <w:color w:val="000000"/>
                <w:sz w:val="18"/>
                <w:szCs w:val="18"/>
              </w:rPr>
            </w:pPr>
            <w:r>
              <w:rPr>
                <w:color w:val="000000"/>
                <w:sz w:val="18"/>
                <w:szCs w:val="18"/>
              </w:rPr>
              <w:t>$111</w:t>
            </w:r>
          </w:p>
        </w:tc>
        <w:tc>
          <w:tcPr>
            <w:tcW w:w="850" w:type="dxa"/>
            <w:tcBorders>
              <w:top w:val="single" w:sz="4" w:space="0" w:color="000000"/>
              <w:left w:val="nil"/>
              <w:bottom w:val="single" w:sz="4" w:space="0" w:color="000000"/>
              <w:right w:val="single" w:sz="4" w:space="0" w:color="000000"/>
            </w:tcBorders>
            <w:vAlign w:val="center"/>
          </w:tcPr>
          <w:p w14:paraId="313C3FB2" w14:textId="77777777" w:rsidR="004F16C1" w:rsidRDefault="00000000">
            <w:pPr>
              <w:spacing w:after="0" w:line="240" w:lineRule="auto"/>
              <w:jc w:val="center"/>
              <w:rPr>
                <w:color w:val="000000"/>
                <w:sz w:val="18"/>
                <w:szCs w:val="18"/>
              </w:rPr>
            </w:pPr>
            <w:r>
              <w:rPr>
                <w:color w:val="000000"/>
                <w:sz w:val="18"/>
                <w:szCs w:val="18"/>
              </w:rPr>
              <w:t>$62</w:t>
            </w:r>
          </w:p>
        </w:tc>
        <w:tc>
          <w:tcPr>
            <w:tcW w:w="722" w:type="dxa"/>
            <w:tcBorders>
              <w:top w:val="single" w:sz="4" w:space="0" w:color="000000"/>
              <w:left w:val="nil"/>
              <w:bottom w:val="nil"/>
              <w:right w:val="single" w:sz="4" w:space="0" w:color="000000"/>
            </w:tcBorders>
            <w:vAlign w:val="center"/>
          </w:tcPr>
          <w:p w14:paraId="6F64508D" w14:textId="77777777" w:rsidR="004F16C1" w:rsidRDefault="00000000">
            <w:pPr>
              <w:spacing w:after="0" w:line="240" w:lineRule="auto"/>
              <w:jc w:val="center"/>
              <w:rPr>
                <w:color w:val="000000"/>
                <w:sz w:val="18"/>
                <w:szCs w:val="18"/>
              </w:rPr>
            </w:pPr>
            <w:r>
              <w:rPr>
                <w:color w:val="000000"/>
                <w:sz w:val="18"/>
                <w:szCs w:val="18"/>
              </w:rPr>
              <w:t>10-abr</w:t>
            </w:r>
          </w:p>
        </w:tc>
        <w:tc>
          <w:tcPr>
            <w:tcW w:w="722" w:type="dxa"/>
            <w:tcBorders>
              <w:top w:val="single" w:sz="4" w:space="0" w:color="000000"/>
              <w:left w:val="nil"/>
              <w:bottom w:val="single" w:sz="4" w:space="0" w:color="000000"/>
              <w:right w:val="single" w:sz="4" w:space="0" w:color="000000"/>
            </w:tcBorders>
            <w:vAlign w:val="center"/>
          </w:tcPr>
          <w:p w14:paraId="76731699" w14:textId="77777777" w:rsidR="004F16C1" w:rsidRDefault="00000000">
            <w:pPr>
              <w:spacing w:after="0" w:line="240" w:lineRule="auto"/>
              <w:jc w:val="center"/>
              <w:rPr>
                <w:color w:val="000000"/>
                <w:sz w:val="18"/>
                <w:szCs w:val="18"/>
              </w:rPr>
            </w:pPr>
            <w:r>
              <w:rPr>
                <w:color w:val="000000"/>
                <w:sz w:val="18"/>
                <w:szCs w:val="18"/>
              </w:rPr>
              <w:t>20-dic</w:t>
            </w:r>
          </w:p>
        </w:tc>
      </w:tr>
      <w:tr w:rsidR="004F16C1" w14:paraId="14B8CEAE" w14:textId="77777777">
        <w:trPr>
          <w:trHeight w:val="283"/>
          <w:jc w:val="center"/>
        </w:trPr>
        <w:tc>
          <w:tcPr>
            <w:tcW w:w="3528" w:type="dxa"/>
            <w:tcBorders>
              <w:top w:val="nil"/>
              <w:left w:val="single" w:sz="4" w:space="0" w:color="000000"/>
              <w:bottom w:val="nil"/>
              <w:right w:val="nil"/>
            </w:tcBorders>
            <w:vAlign w:val="center"/>
          </w:tcPr>
          <w:p w14:paraId="2CA19F8C" w14:textId="77777777" w:rsidR="004F16C1" w:rsidRDefault="00000000">
            <w:pPr>
              <w:spacing w:after="0" w:line="240" w:lineRule="auto"/>
              <w:jc w:val="center"/>
              <w:rPr>
                <w:color w:val="000000"/>
                <w:sz w:val="18"/>
                <w:szCs w:val="18"/>
              </w:rPr>
            </w:pPr>
            <w:r>
              <w:rPr>
                <w:color w:val="000000"/>
                <w:sz w:val="18"/>
                <w:szCs w:val="18"/>
              </w:rPr>
              <w:t>Rancho Caribeño / Caballos</w:t>
            </w:r>
          </w:p>
        </w:tc>
        <w:tc>
          <w:tcPr>
            <w:tcW w:w="862" w:type="dxa"/>
            <w:tcBorders>
              <w:top w:val="nil"/>
              <w:left w:val="single" w:sz="4" w:space="0" w:color="000000"/>
              <w:bottom w:val="nil"/>
              <w:right w:val="single" w:sz="4" w:space="0" w:color="000000"/>
            </w:tcBorders>
            <w:vAlign w:val="center"/>
          </w:tcPr>
          <w:p w14:paraId="4F727BE6" w14:textId="77777777" w:rsidR="004F16C1" w:rsidRDefault="00000000">
            <w:pPr>
              <w:spacing w:after="0" w:line="240" w:lineRule="auto"/>
              <w:jc w:val="center"/>
              <w:rPr>
                <w:color w:val="000000"/>
                <w:sz w:val="18"/>
                <w:szCs w:val="18"/>
              </w:rPr>
            </w:pPr>
            <w:r>
              <w:rPr>
                <w:color w:val="000000"/>
                <w:sz w:val="18"/>
                <w:szCs w:val="18"/>
              </w:rPr>
              <w:t>$56</w:t>
            </w:r>
          </w:p>
        </w:tc>
        <w:tc>
          <w:tcPr>
            <w:tcW w:w="850" w:type="dxa"/>
            <w:tcBorders>
              <w:top w:val="nil"/>
              <w:left w:val="nil"/>
              <w:bottom w:val="nil"/>
              <w:right w:val="single" w:sz="4" w:space="0" w:color="000000"/>
            </w:tcBorders>
            <w:vAlign w:val="center"/>
          </w:tcPr>
          <w:p w14:paraId="76080FAD" w14:textId="77777777" w:rsidR="004F16C1" w:rsidRDefault="00000000">
            <w:pPr>
              <w:spacing w:after="0" w:line="240" w:lineRule="auto"/>
              <w:jc w:val="center"/>
              <w:rPr>
                <w:color w:val="000000"/>
                <w:sz w:val="18"/>
                <w:szCs w:val="18"/>
              </w:rPr>
            </w:pPr>
            <w:r>
              <w:rPr>
                <w:color w:val="000000"/>
                <w:sz w:val="18"/>
                <w:szCs w:val="18"/>
              </w:rPr>
              <w:t>$38</w:t>
            </w:r>
          </w:p>
        </w:tc>
        <w:tc>
          <w:tcPr>
            <w:tcW w:w="722" w:type="dxa"/>
            <w:tcBorders>
              <w:top w:val="single" w:sz="4" w:space="0" w:color="000000"/>
              <w:left w:val="nil"/>
              <w:bottom w:val="single" w:sz="4" w:space="0" w:color="000000"/>
              <w:right w:val="single" w:sz="4" w:space="0" w:color="000000"/>
            </w:tcBorders>
            <w:vAlign w:val="center"/>
          </w:tcPr>
          <w:p w14:paraId="2E4E59FB" w14:textId="77777777" w:rsidR="004F16C1" w:rsidRDefault="00000000">
            <w:pPr>
              <w:spacing w:after="0" w:line="240" w:lineRule="auto"/>
              <w:jc w:val="center"/>
              <w:rPr>
                <w:color w:val="000000"/>
                <w:sz w:val="18"/>
                <w:szCs w:val="18"/>
              </w:rPr>
            </w:pPr>
            <w:r>
              <w:rPr>
                <w:color w:val="000000"/>
                <w:sz w:val="18"/>
                <w:szCs w:val="18"/>
              </w:rPr>
              <w:t>10-abr</w:t>
            </w:r>
          </w:p>
        </w:tc>
        <w:tc>
          <w:tcPr>
            <w:tcW w:w="722" w:type="dxa"/>
            <w:tcBorders>
              <w:top w:val="nil"/>
              <w:left w:val="nil"/>
              <w:bottom w:val="nil"/>
              <w:right w:val="single" w:sz="4" w:space="0" w:color="000000"/>
            </w:tcBorders>
            <w:vAlign w:val="center"/>
          </w:tcPr>
          <w:p w14:paraId="0EDECF06" w14:textId="77777777" w:rsidR="004F16C1" w:rsidRDefault="00000000">
            <w:pPr>
              <w:spacing w:after="0" w:line="240" w:lineRule="auto"/>
              <w:jc w:val="center"/>
              <w:rPr>
                <w:color w:val="000000"/>
                <w:sz w:val="18"/>
                <w:szCs w:val="18"/>
              </w:rPr>
            </w:pPr>
            <w:r>
              <w:rPr>
                <w:color w:val="000000"/>
                <w:sz w:val="18"/>
                <w:szCs w:val="18"/>
              </w:rPr>
              <w:t>20-dic</w:t>
            </w:r>
          </w:p>
        </w:tc>
      </w:tr>
      <w:tr w:rsidR="004F16C1" w14:paraId="069FC8D3" w14:textId="77777777">
        <w:trPr>
          <w:trHeight w:val="283"/>
          <w:jc w:val="center"/>
        </w:trPr>
        <w:tc>
          <w:tcPr>
            <w:tcW w:w="3528" w:type="dxa"/>
            <w:tcBorders>
              <w:top w:val="single" w:sz="4" w:space="0" w:color="000000"/>
              <w:left w:val="single" w:sz="4" w:space="0" w:color="000000"/>
              <w:bottom w:val="nil"/>
              <w:right w:val="nil"/>
            </w:tcBorders>
            <w:vAlign w:val="center"/>
          </w:tcPr>
          <w:p w14:paraId="10DDB737" w14:textId="77777777" w:rsidR="004F16C1" w:rsidRDefault="00000000">
            <w:pPr>
              <w:spacing w:after="0" w:line="240" w:lineRule="auto"/>
              <w:jc w:val="center"/>
              <w:rPr>
                <w:color w:val="000000"/>
                <w:sz w:val="18"/>
                <w:szCs w:val="18"/>
              </w:rPr>
            </w:pPr>
            <w:r>
              <w:rPr>
                <w:color w:val="000000"/>
                <w:sz w:val="18"/>
                <w:szCs w:val="18"/>
              </w:rPr>
              <w:t>Safari Culture Camp</w:t>
            </w:r>
          </w:p>
        </w:tc>
        <w:tc>
          <w:tcPr>
            <w:tcW w:w="862" w:type="dxa"/>
            <w:tcBorders>
              <w:top w:val="single" w:sz="4" w:space="0" w:color="000000"/>
              <w:left w:val="single" w:sz="4" w:space="0" w:color="000000"/>
              <w:bottom w:val="nil"/>
              <w:right w:val="single" w:sz="4" w:space="0" w:color="000000"/>
            </w:tcBorders>
            <w:vAlign w:val="center"/>
          </w:tcPr>
          <w:p w14:paraId="24CA6FD4" w14:textId="77777777" w:rsidR="004F16C1" w:rsidRDefault="00000000">
            <w:pPr>
              <w:spacing w:after="0" w:line="240" w:lineRule="auto"/>
              <w:jc w:val="center"/>
              <w:rPr>
                <w:color w:val="000000"/>
                <w:sz w:val="18"/>
                <w:szCs w:val="18"/>
              </w:rPr>
            </w:pPr>
            <w:r>
              <w:rPr>
                <w:color w:val="000000"/>
                <w:sz w:val="18"/>
                <w:szCs w:val="18"/>
              </w:rPr>
              <w:t>$99</w:t>
            </w:r>
          </w:p>
        </w:tc>
        <w:tc>
          <w:tcPr>
            <w:tcW w:w="850" w:type="dxa"/>
            <w:tcBorders>
              <w:top w:val="single" w:sz="4" w:space="0" w:color="000000"/>
              <w:left w:val="nil"/>
              <w:bottom w:val="nil"/>
              <w:right w:val="single" w:sz="4" w:space="0" w:color="000000"/>
            </w:tcBorders>
            <w:vAlign w:val="center"/>
          </w:tcPr>
          <w:p w14:paraId="0530F05C" w14:textId="77777777" w:rsidR="004F16C1" w:rsidRDefault="00000000">
            <w:pPr>
              <w:spacing w:after="0" w:line="240" w:lineRule="auto"/>
              <w:jc w:val="center"/>
              <w:rPr>
                <w:color w:val="000000"/>
                <w:sz w:val="18"/>
                <w:szCs w:val="18"/>
              </w:rPr>
            </w:pPr>
            <w:r>
              <w:rPr>
                <w:color w:val="000000"/>
                <w:sz w:val="18"/>
                <w:szCs w:val="18"/>
              </w:rPr>
              <w:t>-</w:t>
            </w:r>
          </w:p>
        </w:tc>
        <w:tc>
          <w:tcPr>
            <w:tcW w:w="722" w:type="dxa"/>
            <w:tcBorders>
              <w:top w:val="nil"/>
              <w:left w:val="nil"/>
              <w:bottom w:val="single" w:sz="4" w:space="0" w:color="000000"/>
              <w:right w:val="single" w:sz="4" w:space="0" w:color="000000"/>
            </w:tcBorders>
            <w:vAlign w:val="center"/>
          </w:tcPr>
          <w:p w14:paraId="4181B2D1" w14:textId="77777777" w:rsidR="004F16C1" w:rsidRDefault="00000000">
            <w:pPr>
              <w:spacing w:after="0" w:line="240" w:lineRule="auto"/>
              <w:jc w:val="center"/>
              <w:rPr>
                <w:color w:val="000000"/>
                <w:sz w:val="18"/>
                <w:szCs w:val="18"/>
              </w:rPr>
            </w:pPr>
            <w:r>
              <w:rPr>
                <w:color w:val="000000"/>
                <w:sz w:val="18"/>
                <w:szCs w:val="18"/>
              </w:rPr>
              <w:t>10-abr</w:t>
            </w:r>
          </w:p>
        </w:tc>
        <w:tc>
          <w:tcPr>
            <w:tcW w:w="722" w:type="dxa"/>
            <w:tcBorders>
              <w:top w:val="single" w:sz="4" w:space="0" w:color="000000"/>
              <w:left w:val="nil"/>
              <w:bottom w:val="single" w:sz="4" w:space="0" w:color="000000"/>
              <w:right w:val="single" w:sz="4" w:space="0" w:color="000000"/>
            </w:tcBorders>
            <w:vAlign w:val="center"/>
          </w:tcPr>
          <w:p w14:paraId="27B5DB03" w14:textId="77777777" w:rsidR="004F16C1" w:rsidRDefault="00000000">
            <w:pPr>
              <w:spacing w:after="0" w:line="240" w:lineRule="auto"/>
              <w:jc w:val="center"/>
              <w:rPr>
                <w:color w:val="000000"/>
                <w:sz w:val="18"/>
                <w:szCs w:val="18"/>
              </w:rPr>
            </w:pPr>
            <w:r>
              <w:rPr>
                <w:color w:val="000000"/>
                <w:sz w:val="18"/>
                <w:szCs w:val="18"/>
              </w:rPr>
              <w:t>20-dic</w:t>
            </w:r>
          </w:p>
        </w:tc>
      </w:tr>
      <w:tr w:rsidR="004F16C1" w14:paraId="7364C4DC" w14:textId="77777777">
        <w:trPr>
          <w:trHeight w:val="283"/>
          <w:jc w:val="center"/>
        </w:trPr>
        <w:tc>
          <w:tcPr>
            <w:tcW w:w="3528" w:type="dxa"/>
            <w:tcBorders>
              <w:top w:val="single" w:sz="4" w:space="0" w:color="000000"/>
              <w:left w:val="single" w:sz="4" w:space="0" w:color="000000"/>
              <w:bottom w:val="nil"/>
              <w:right w:val="single" w:sz="4" w:space="0" w:color="000000"/>
            </w:tcBorders>
            <w:vAlign w:val="center"/>
          </w:tcPr>
          <w:p w14:paraId="3AE80C1D" w14:textId="77777777" w:rsidR="004F16C1" w:rsidRDefault="00000000">
            <w:pPr>
              <w:spacing w:after="0" w:line="240" w:lineRule="auto"/>
              <w:jc w:val="center"/>
              <w:rPr>
                <w:b/>
                <w:bCs/>
                <w:color w:val="000000"/>
                <w:sz w:val="18"/>
                <w:szCs w:val="18"/>
              </w:rPr>
            </w:pPr>
            <w:r>
              <w:rPr>
                <w:b/>
                <w:bCs/>
                <w:color w:val="000000"/>
                <w:sz w:val="18"/>
                <w:szCs w:val="18"/>
              </w:rPr>
              <w:t>Fun Park - Varias actividades</w:t>
            </w:r>
          </w:p>
        </w:tc>
        <w:tc>
          <w:tcPr>
            <w:tcW w:w="862" w:type="dxa"/>
            <w:tcBorders>
              <w:top w:val="single" w:sz="4" w:space="0" w:color="000000"/>
              <w:left w:val="nil"/>
              <w:bottom w:val="nil"/>
              <w:right w:val="single" w:sz="4" w:space="0" w:color="000000"/>
            </w:tcBorders>
            <w:vAlign w:val="center"/>
          </w:tcPr>
          <w:p w14:paraId="7325769E" w14:textId="77777777" w:rsidR="004F16C1" w:rsidRDefault="00000000">
            <w:pPr>
              <w:spacing w:after="0" w:line="240" w:lineRule="auto"/>
              <w:jc w:val="center"/>
              <w:rPr>
                <w:color w:val="000000"/>
                <w:sz w:val="18"/>
                <w:szCs w:val="18"/>
              </w:rPr>
            </w:pPr>
            <w:r>
              <w:rPr>
                <w:color w:val="000000"/>
                <w:sz w:val="18"/>
                <w:szCs w:val="18"/>
              </w:rPr>
              <w:t> </w:t>
            </w:r>
          </w:p>
        </w:tc>
        <w:tc>
          <w:tcPr>
            <w:tcW w:w="850" w:type="dxa"/>
            <w:tcBorders>
              <w:top w:val="single" w:sz="4" w:space="0" w:color="000000"/>
              <w:left w:val="nil"/>
              <w:bottom w:val="nil"/>
              <w:right w:val="single" w:sz="4" w:space="0" w:color="000000"/>
            </w:tcBorders>
            <w:vAlign w:val="center"/>
          </w:tcPr>
          <w:p w14:paraId="7F44938A" w14:textId="77777777" w:rsidR="004F16C1" w:rsidRDefault="00000000">
            <w:pPr>
              <w:spacing w:after="0" w:line="240" w:lineRule="auto"/>
              <w:jc w:val="center"/>
              <w:rPr>
                <w:color w:val="000000"/>
                <w:sz w:val="18"/>
                <w:szCs w:val="18"/>
              </w:rPr>
            </w:pPr>
            <w:r>
              <w:rPr>
                <w:color w:val="000000"/>
                <w:sz w:val="18"/>
                <w:szCs w:val="18"/>
              </w:rPr>
              <w:t> </w:t>
            </w:r>
          </w:p>
        </w:tc>
        <w:tc>
          <w:tcPr>
            <w:tcW w:w="722" w:type="dxa"/>
            <w:vMerge w:val="restart"/>
            <w:tcBorders>
              <w:top w:val="nil"/>
              <w:left w:val="single" w:sz="4" w:space="0" w:color="000000"/>
              <w:bottom w:val="single" w:sz="4" w:space="0" w:color="000000"/>
              <w:right w:val="single" w:sz="4" w:space="0" w:color="000000"/>
            </w:tcBorders>
            <w:vAlign w:val="center"/>
          </w:tcPr>
          <w:p w14:paraId="04DD16FD" w14:textId="77777777" w:rsidR="004F16C1" w:rsidRDefault="00000000">
            <w:pPr>
              <w:spacing w:after="0" w:line="240" w:lineRule="auto"/>
              <w:jc w:val="center"/>
              <w:rPr>
                <w:color w:val="000000"/>
                <w:sz w:val="18"/>
                <w:szCs w:val="18"/>
              </w:rPr>
            </w:pPr>
            <w:r>
              <w:rPr>
                <w:color w:val="000000"/>
                <w:sz w:val="18"/>
                <w:szCs w:val="18"/>
              </w:rPr>
              <w:t>10-abr</w:t>
            </w:r>
          </w:p>
        </w:tc>
        <w:tc>
          <w:tcPr>
            <w:tcW w:w="722" w:type="dxa"/>
            <w:vMerge w:val="restart"/>
            <w:tcBorders>
              <w:top w:val="nil"/>
              <w:left w:val="single" w:sz="4" w:space="0" w:color="000000"/>
              <w:bottom w:val="single" w:sz="4" w:space="0" w:color="000000"/>
              <w:right w:val="single" w:sz="4" w:space="0" w:color="000000"/>
            </w:tcBorders>
            <w:vAlign w:val="center"/>
          </w:tcPr>
          <w:p w14:paraId="30C79325" w14:textId="77777777" w:rsidR="004F16C1" w:rsidRDefault="00000000">
            <w:pPr>
              <w:spacing w:after="0" w:line="240" w:lineRule="auto"/>
              <w:jc w:val="center"/>
              <w:rPr>
                <w:color w:val="000000"/>
                <w:sz w:val="18"/>
                <w:szCs w:val="18"/>
              </w:rPr>
            </w:pPr>
            <w:r>
              <w:rPr>
                <w:color w:val="000000"/>
                <w:sz w:val="18"/>
                <w:szCs w:val="18"/>
              </w:rPr>
              <w:t>20-dic</w:t>
            </w:r>
          </w:p>
        </w:tc>
      </w:tr>
      <w:tr w:rsidR="004F16C1" w14:paraId="48F4538F" w14:textId="77777777" w:rsidTr="00AB3196">
        <w:trPr>
          <w:trHeight w:val="283"/>
          <w:jc w:val="center"/>
        </w:trPr>
        <w:tc>
          <w:tcPr>
            <w:tcW w:w="3528" w:type="dxa"/>
            <w:tcBorders>
              <w:top w:val="nil"/>
              <w:left w:val="single" w:sz="4" w:space="0" w:color="000000"/>
              <w:bottom w:val="single" w:sz="4" w:space="0" w:color="auto"/>
              <w:right w:val="single" w:sz="4" w:space="0" w:color="000000"/>
            </w:tcBorders>
            <w:vAlign w:val="center"/>
          </w:tcPr>
          <w:p w14:paraId="7BE124A1" w14:textId="77777777" w:rsidR="004F16C1" w:rsidRDefault="00000000">
            <w:pPr>
              <w:spacing w:after="0" w:line="240" w:lineRule="auto"/>
              <w:jc w:val="center"/>
              <w:rPr>
                <w:color w:val="000000"/>
                <w:sz w:val="18"/>
                <w:szCs w:val="18"/>
              </w:rPr>
            </w:pPr>
            <w:r>
              <w:rPr>
                <w:color w:val="000000"/>
                <w:sz w:val="18"/>
                <w:szCs w:val="18"/>
              </w:rPr>
              <w:t>Zip Line, Buggys, Safari</w:t>
            </w:r>
          </w:p>
        </w:tc>
        <w:tc>
          <w:tcPr>
            <w:tcW w:w="862" w:type="dxa"/>
            <w:tcBorders>
              <w:top w:val="nil"/>
              <w:left w:val="nil"/>
              <w:bottom w:val="single" w:sz="4" w:space="0" w:color="auto"/>
              <w:right w:val="single" w:sz="4" w:space="0" w:color="000000"/>
            </w:tcBorders>
            <w:vAlign w:val="center"/>
          </w:tcPr>
          <w:p w14:paraId="0747264F" w14:textId="77777777" w:rsidR="004F16C1" w:rsidRDefault="00000000">
            <w:pPr>
              <w:spacing w:after="0" w:line="240" w:lineRule="auto"/>
              <w:jc w:val="center"/>
              <w:rPr>
                <w:color w:val="000000"/>
                <w:sz w:val="18"/>
                <w:szCs w:val="18"/>
              </w:rPr>
            </w:pPr>
            <w:r>
              <w:rPr>
                <w:color w:val="000000"/>
                <w:sz w:val="18"/>
                <w:szCs w:val="18"/>
              </w:rPr>
              <w:t>$131</w:t>
            </w:r>
          </w:p>
        </w:tc>
        <w:tc>
          <w:tcPr>
            <w:tcW w:w="850" w:type="dxa"/>
            <w:tcBorders>
              <w:top w:val="nil"/>
              <w:left w:val="nil"/>
              <w:bottom w:val="single" w:sz="4" w:space="0" w:color="auto"/>
              <w:right w:val="single" w:sz="4" w:space="0" w:color="000000"/>
            </w:tcBorders>
            <w:vAlign w:val="center"/>
          </w:tcPr>
          <w:p w14:paraId="4F9554E1" w14:textId="77777777" w:rsidR="004F16C1" w:rsidRDefault="00000000">
            <w:pPr>
              <w:spacing w:after="0" w:line="240" w:lineRule="auto"/>
              <w:jc w:val="center"/>
              <w:rPr>
                <w:color w:val="000000"/>
                <w:sz w:val="18"/>
                <w:szCs w:val="18"/>
              </w:rPr>
            </w:pPr>
            <w:r>
              <w:rPr>
                <w:color w:val="000000"/>
                <w:sz w:val="18"/>
                <w:szCs w:val="18"/>
              </w:rPr>
              <w:t>$63</w:t>
            </w:r>
          </w:p>
        </w:tc>
        <w:tc>
          <w:tcPr>
            <w:tcW w:w="722" w:type="dxa"/>
            <w:vMerge/>
            <w:tcBorders>
              <w:top w:val="nil"/>
              <w:left w:val="single" w:sz="4" w:space="0" w:color="000000"/>
              <w:bottom w:val="single" w:sz="4" w:space="0" w:color="auto"/>
              <w:right w:val="single" w:sz="4" w:space="0" w:color="000000"/>
            </w:tcBorders>
            <w:vAlign w:val="center"/>
          </w:tcPr>
          <w:p w14:paraId="2EE60DB6" w14:textId="77777777" w:rsidR="004F16C1" w:rsidRDefault="004F16C1">
            <w:pPr>
              <w:widowControl w:val="0"/>
              <w:pBdr>
                <w:top w:val="nil"/>
                <w:left w:val="nil"/>
                <w:bottom w:val="nil"/>
                <w:right w:val="nil"/>
                <w:between w:val="nil"/>
              </w:pBdr>
              <w:spacing w:after="0"/>
              <w:rPr>
                <w:color w:val="000000"/>
                <w:sz w:val="18"/>
                <w:szCs w:val="18"/>
              </w:rPr>
            </w:pPr>
          </w:p>
        </w:tc>
        <w:tc>
          <w:tcPr>
            <w:tcW w:w="722" w:type="dxa"/>
            <w:vMerge/>
            <w:tcBorders>
              <w:top w:val="nil"/>
              <w:left w:val="single" w:sz="4" w:space="0" w:color="000000"/>
              <w:bottom w:val="single" w:sz="4" w:space="0" w:color="auto"/>
              <w:right w:val="single" w:sz="4" w:space="0" w:color="000000"/>
            </w:tcBorders>
            <w:vAlign w:val="center"/>
          </w:tcPr>
          <w:p w14:paraId="4AA8CE04" w14:textId="77777777" w:rsidR="004F16C1" w:rsidRDefault="004F16C1">
            <w:pPr>
              <w:widowControl w:val="0"/>
              <w:pBdr>
                <w:top w:val="nil"/>
                <w:left w:val="nil"/>
                <w:bottom w:val="nil"/>
                <w:right w:val="nil"/>
                <w:between w:val="nil"/>
              </w:pBdr>
              <w:spacing w:after="0"/>
              <w:rPr>
                <w:color w:val="000000"/>
                <w:sz w:val="18"/>
                <w:szCs w:val="18"/>
              </w:rPr>
            </w:pPr>
          </w:p>
        </w:tc>
      </w:tr>
      <w:tr w:rsidR="004F16C1" w14:paraId="7D4CF5BA" w14:textId="77777777" w:rsidTr="00AB3196">
        <w:trPr>
          <w:trHeight w:val="283"/>
          <w:jc w:val="center"/>
        </w:trPr>
        <w:tc>
          <w:tcPr>
            <w:tcW w:w="3528" w:type="dxa"/>
            <w:tcBorders>
              <w:top w:val="single" w:sz="4" w:space="0" w:color="auto"/>
              <w:left w:val="single" w:sz="4" w:space="0" w:color="auto"/>
              <w:bottom w:val="single" w:sz="4" w:space="0" w:color="auto"/>
              <w:right w:val="single" w:sz="4" w:space="0" w:color="auto"/>
            </w:tcBorders>
            <w:vAlign w:val="center"/>
          </w:tcPr>
          <w:p w14:paraId="60366233" w14:textId="77777777" w:rsidR="004F16C1" w:rsidRDefault="00000000">
            <w:pPr>
              <w:spacing w:after="0" w:line="240" w:lineRule="auto"/>
              <w:jc w:val="center"/>
              <w:rPr>
                <w:b/>
                <w:bCs/>
                <w:color w:val="000000"/>
                <w:sz w:val="18"/>
                <w:szCs w:val="18"/>
              </w:rPr>
            </w:pPr>
            <w:r>
              <w:rPr>
                <w:b/>
                <w:bCs/>
                <w:color w:val="000000"/>
                <w:sz w:val="18"/>
                <w:szCs w:val="18"/>
              </w:rPr>
              <w:t>Hacienda Tuko</w:t>
            </w:r>
          </w:p>
        </w:tc>
        <w:tc>
          <w:tcPr>
            <w:tcW w:w="862" w:type="dxa"/>
            <w:tcBorders>
              <w:top w:val="single" w:sz="4" w:space="0" w:color="auto"/>
              <w:left w:val="single" w:sz="4" w:space="0" w:color="auto"/>
              <w:bottom w:val="single" w:sz="4" w:space="0" w:color="auto"/>
              <w:right w:val="single" w:sz="4" w:space="0" w:color="auto"/>
            </w:tcBorders>
            <w:vAlign w:val="center"/>
          </w:tcPr>
          <w:p w14:paraId="216222C9" w14:textId="77777777" w:rsidR="004F16C1" w:rsidRDefault="00000000">
            <w:pPr>
              <w:spacing w:after="0" w:line="240" w:lineRule="auto"/>
              <w:jc w:val="center"/>
              <w:rPr>
                <w:color w:val="000000"/>
                <w:sz w:val="18"/>
                <w:szCs w:val="18"/>
              </w:rPr>
            </w:pPr>
            <w:r>
              <w:rPr>
                <w:color w:val="000000"/>
                <w:sz w:val="18"/>
                <w:szCs w:val="18"/>
              </w:rPr>
              <w:t> </w:t>
            </w:r>
          </w:p>
        </w:tc>
        <w:tc>
          <w:tcPr>
            <w:tcW w:w="850" w:type="dxa"/>
            <w:tcBorders>
              <w:top w:val="single" w:sz="4" w:space="0" w:color="auto"/>
              <w:left w:val="single" w:sz="4" w:space="0" w:color="auto"/>
              <w:bottom w:val="single" w:sz="4" w:space="0" w:color="auto"/>
              <w:right w:val="single" w:sz="4" w:space="0" w:color="auto"/>
            </w:tcBorders>
            <w:vAlign w:val="center"/>
          </w:tcPr>
          <w:p w14:paraId="4CDD2DD8" w14:textId="77777777" w:rsidR="004F16C1" w:rsidRDefault="00000000">
            <w:pPr>
              <w:spacing w:after="0" w:line="240" w:lineRule="auto"/>
              <w:jc w:val="center"/>
              <w:rPr>
                <w:color w:val="000000"/>
                <w:sz w:val="18"/>
                <w:szCs w:val="18"/>
              </w:rPr>
            </w:pPr>
            <w:r>
              <w:rPr>
                <w:color w:val="000000"/>
                <w:sz w:val="18"/>
                <w:szCs w:val="18"/>
              </w:rPr>
              <w:t> </w:t>
            </w:r>
          </w:p>
        </w:tc>
        <w:tc>
          <w:tcPr>
            <w:tcW w:w="722" w:type="dxa"/>
            <w:vMerge w:val="restart"/>
            <w:tcBorders>
              <w:top w:val="single" w:sz="4" w:space="0" w:color="auto"/>
              <w:left w:val="single" w:sz="4" w:space="0" w:color="auto"/>
              <w:bottom w:val="single" w:sz="4" w:space="0" w:color="auto"/>
              <w:right w:val="single" w:sz="4" w:space="0" w:color="auto"/>
            </w:tcBorders>
            <w:vAlign w:val="center"/>
          </w:tcPr>
          <w:p w14:paraId="5C34937B" w14:textId="77777777" w:rsidR="004F16C1" w:rsidRDefault="00000000">
            <w:pPr>
              <w:spacing w:after="0" w:line="240" w:lineRule="auto"/>
              <w:jc w:val="center"/>
              <w:rPr>
                <w:color w:val="000000"/>
                <w:sz w:val="18"/>
                <w:szCs w:val="18"/>
              </w:rPr>
            </w:pPr>
            <w:r>
              <w:rPr>
                <w:color w:val="000000"/>
                <w:sz w:val="18"/>
                <w:szCs w:val="18"/>
              </w:rPr>
              <w:t>10-abr</w:t>
            </w:r>
          </w:p>
        </w:tc>
        <w:tc>
          <w:tcPr>
            <w:tcW w:w="722" w:type="dxa"/>
            <w:vMerge w:val="restart"/>
            <w:tcBorders>
              <w:top w:val="single" w:sz="4" w:space="0" w:color="auto"/>
              <w:left w:val="single" w:sz="4" w:space="0" w:color="auto"/>
              <w:bottom w:val="single" w:sz="4" w:space="0" w:color="auto"/>
              <w:right w:val="single" w:sz="4" w:space="0" w:color="auto"/>
            </w:tcBorders>
            <w:vAlign w:val="center"/>
          </w:tcPr>
          <w:p w14:paraId="680AB19E" w14:textId="77777777" w:rsidR="004F16C1" w:rsidRDefault="00000000">
            <w:pPr>
              <w:spacing w:after="0" w:line="240" w:lineRule="auto"/>
              <w:jc w:val="center"/>
              <w:rPr>
                <w:color w:val="000000"/>
                <w:sz w:val="18"/>
                <w:szCs w:val="18"/>
              </w:rPr>
            </w:pPr>
            <w:r>
              <w:rPr>
                <w:color w:val="000000"/>
                <w:sz w:val="18"/>
                <w:szCs w:val="18"/>
              </w:rPr>
              <w:t>20-dic</w:t>
            </w:r>
          </w:p>
        </w:tc>
      </w:tr>
      <w:tr w:rsidR="004F16C1" w14:paraId="2452AE9E" w14:textId="77777777" w:rsidTr="00AB3196">
        <w:trPr>
          <w:trHeight w:val="283"/>
          <w:jc w:val="center"/>
        </w:trPr>
        <w:tc>
          <w:tcPr>
            <w:tcW w:w="3528" w:type="dxa"/>
            <w:tcBorders>
              <w:top w:val="single" w:sz="4" w:space="0" w:color="auto"/>
              <w:left w:val="single" w:sz="4" w:space="0" w:color="auto"/>
              <w:bottom w:val="single" w:sz="4" w:space="0" w:color="auto"/>
              <w:right w:val="single" w:sz="4" w:space="0" w:color="auto"/>
            </w:tcBorders>
            <w:vAlign w:val="center"/>
          </w:tcPr>
          <w:p w14:paraId="0C7BE007" w14:textId="77777777" w:rsidR="004F16C1" w:rsidRDefault="00000000">
            <w:pPr>
              <w:spacing w:after="0" w:line="240" w:lineRule="auto"/>
              <w:jc w:val="center"/>
              <w:rPr>
                <w:color w:val="000000"/>
                <w:sz w:val="18"/>
                <w:szCs w:val="18"/>
              </w:rPr>
            </w:pPr>
            <w:r>
              <w:rPr>
                <w:color w:val="000000"/>
                <w:sz w:val="18"/>
                <w:szCs w:val="18"/>
              </w:rPr>
              <w:t>Safari Tuko FD</w:t>
            </w:r>
          </w:p>
        </w:tc>
        <w:tc>
          <w:tcPr>
            <w:tcW w:w="862" w:type="dxa"/>
            <w:tcBorders>
              <w:top w:val="single" w:sz="4" w:space="0" w:color="auto"/>
              <w:left w:val="single" w:sz="4" w:space="0" w:color="auto"/>
              <w:bottom w:val="single" w:sz="4" w:space="0" w:color="auto"/>
              <w:right w:val="single" w:sz="4" w:space="0" w:color="auto"/>
            </w:tcBorders>
            <w:vAlign w:val="center"/>
          </w:tcPr>
          <w:p w14:paraId="074E1EF9" w14:textId="77777777" w:rsidR="004F16C1" w:rsidRDefault="00000000">
            <w:pPr>
              <w:spacing w:after="0" w:line="240" w:lineRule="auto"/>
              <w:jc w:val="center"/>
              <w:rPr>
                <w:color w:val="000000"/>
                <w:sz w:val="18"/>
                <w:szCs w:val="18"/>
              </w:rPr>
            </w:pPr>
            <w:r>
              <w:rPr>
                <w:color w:val="000000"/>
                <w:sz w:val="18"/>
                <w:szCs w:val="18"/>
              </w:rPr>
              <w:t>$100</w:t>
            </w:r>
          </w:p>
        </w:tc>
        <w:tc>
          <w:tcPr>
            <w:tcW w:w="850" w:type="dxa"/>
            <w:tcBorders>
              <w:top w:val="single" w:sz="4" w:space="0" w:color="auto"/>
              <w:left w:val="single" w:sz="4" w:space="0" w:color="auto"/>
              <w:bottom w:val="single" w:sz="4" w:space="0" w:color="auto"/>
              <w:right w:val="single" w:sz="4" w:space="0" w:color="auto"/>
            </w:tcBorders>
            <w:vAlign w:val="center"/>
          </w:tcPr>
          <w:p w14:paraId="5B06F34C" w14:textId="77777777" w:rsidR="004F16C1" w:rsidRDefault="00000000">
            <w:pPr>
              <w:spacing w:after="0" w:line="240" w:lineRule="auto"/>
              <w:jc w:val="center"/>
              <w:rPr>
                <w:color w:val="000000"/>
                <w:sz w:val="18"/>
                <w:szCs w:val="18"/>
              </w:rPr>
            </w:pPr>
            <w:r>
              <w:rPr>
                <w:color w:val="000000"/>
                <w:sz w:val="18"/>
                <w:szCs w:val="18"/>
              </w:rPr>
              <w:t>-</w:t>
            </w:r>
          </w:p>
        </w:tc>
        <w:tc>
          <w:tcPr>
            <w:tcW w:w="722" w:type="dxa"/>
            <w:vMerge/>
            <w:tcBorders>
              <w:top w:val="single" w:sz="4" w:space="0" w:color="auto"/>
              <w:left w:val="single" w:sz="4" w:space="0" w:color="auto"/>
              <w:bottom w:val="single" w:sz="4" w:space="0" w:color="auto"/>
              <w:right w:val="single" w:sz="4" w:space="0" w:color="auto"/>
            </w:tcBorders>
            <w:vAlign w:val="center"/>
          </w:tcPr>
          <w:p w14:paraId="34B09755" w14:textId="77777777" w:rsidR="004F16C1" w:rsidRDefault="004F16C1">
            <w:pPr>
              <w:widowControl w:val="0"/>
              <w:pBdr>
                <w:top w:val="nil"/>
                <w:left w:val="nil"/>
                <w:bottom w:val="nil"/>
                <w:right w:val="nil"/>
                <w:between w:val="nil"/>
              </w:pBdr>
              <w:spacing w:after="0"/>
              <w:rPr>
                <w:color w:val="000000"/>
                <w:sz w:val="18"/>
                <w:szCs w:val="18"/>
              </w:rPr>
            </w:pPr>
          </w:p>
        </w:tc>
        <w:tc>
          <w:tcPr>
            <w:tcW w:w="722" w:type="dxa"/>
            <w:vMerge/>
            <w:tcBorders>
              <w:top w:val="single" w:sz="4" w:space="0" w:color="auto"/>
              <w:left w:val="single" w:sz="4" w:space="0" w:color="auto"/>
              <w:bottom w:val="single" w:sz="4" w:space="0" w:color="auto"/>
              <w:right w:val="single" w:sz="4" w:space="0" w:color="auto"/>
            </w:tcBorders>
            <w:vAlign w:val="center"/>
          </w:tcPr>
          <w:p w14:paraId="75AA60DB" w14:textId="77777777" w:rsidR="004F16C1" w:rsidRDefault="004F16C1">
            <w:pPr>
              <w:widowControl w:val="0"/>
              <w:pBdr>
                <w:top w:val="nil"/>
                <w:left w:val="nil"/>
                <w:bottom w:val="nil"/>
                <w:right w:val="nil"/>
                <w:between w:val="nil"/>
              </w:pBdr>
              <w:spacing w:after="0"/>
              <w:rPr>
                <w:color w:val="000000"/>
                <w:sz w:val="18"/>
                <w:szCs w:val="18"/>
              </w:rPr>
            </w:pPr>
          </w:p>
        </w:tc>
      </w:tr>
      <w:tr w:rsidR="004F16C1" w14:paraId="3DA290B5" w14:textId="77777777" w:rsidTr="00AB3196">
        <w:trPr>
          <w:trHeight w:val="283"/>
          <w:jc w:val="center"/>
        </w:trPr>
        <w:tc>
          <w:tcPr>
            <w:tcW w:w="3528" w:type="dxa"/>
            <w:tcBorders>
              <w:top w:val="single" w:sz="4" w:space="0" w:color="auto"/>
              <w:left w:val="single" w:sz="4" w:space="0" w:color="auto"/>
              <w:bottom w:val="single" w:sz="4" w:space="0" w:color="auto"/>
              <w:right w:val="single" w:sz="4" w:space="0" w:color="auto"/>
            </w:tcBorders>
            <w:vAlign w:val="center"/>
          </w:tcPr>
          <w:p w14:paraId="13019D05" w14:textId="77777777" w:rsidR="004F16C1" w:rsidRDefault="00000000">
            <w:pPr>
              <w:spacing w:after="0" w:line="240" w:lineRule="auto"/>
              <w:jc w:val="center"/>
              <w:rPr>
                <w:color w:val="000000"/>
                <w:sz w:val="18"/>
                <w:szCs w:val="18"/>
              </w:rPr>
            </w:pPr>
            <w:r>
              <w:rPr>
                <w:color w:val="000000"/>
                <w:sz w:val="18"/>
                <w:szCs w:val="18"/>
              </w:rPr>
              <w:t>Zip Line</w:t>
            </w:r>
          </w:p>
        </w:tc>
        <w:tc>
          <w:tcPr>
            <w:tcW w:w="862" w:type="dxa"/>
            <w:tcBorders>
              <w:top w:val="single" w:sz="4" w:space="0" w:color="auto"/>
              <w:left w:val="single" w:sz="4" w:space="0" w:color="auto"/>
              <w:bottom w:val="single" w:sz="4" w:space="0" w:color="auto"/>
              <w:right w:val="single" w:sz="4" w:space="0" w:color="auto"/>
            </w:tcBorders>
            <w:vAlign w:val="center"/>
          </w:tcPr>
          <w:p w14:paraId="3FF19671" w14:textId="77777777" w:rsidR="004F16C1" w:rsidRDefault="00000000">
            <w:pPr>
              <w:spacing w:after="0" w:line="240" w:lineRule="auto"/>
              <w:jc w:val="center"/>
              <w:rPr>
                <w:color w:val="000000"/>
                <w:sz w:val="18"/>
                <w:szCs w:val="18"/>
              </w:rPr>
            </w:pPr>
            <w:r>
              <w:rPr>
                <w:color w:val="000000"/>
                <w:sz w:val="18"/>
                <w:szCs w:val="18"/>
              </w:rPr>
              <w:t>$63</w:t>
            </w:r>
          </w:p>
        </w:tc>
        <w:tc>
          <w:tcPr>
            <w:tcW w:w="850" w:type="dxa"/>
            <w:tcBorders>
              <w:top w:val="single" w:sz="4" w:space="0" w:color="auto"/>
              <w:left w:val="single" w:sz="4" w:space="0" w:color="auto"/>
              <w:bottom w:val="single" w:sz="4" w:space="0" w:color="auto"/>
              <w:right w:val="single" w:sz="4" w:space="0" w:color="auto"/>
            </w:tcBorders>
            <w:vAlign w:val="center"/>
          </w:tcPr>
          <w:p w14:paraId="32254DC9" w14:textId="77777777" w:rsidR="004F16C1" w:rsidRDefault="00000000">
            <w:pPr>
              <w:spacing w:after="0" w:line="240" w:lineRule="auto"/>
              <w:jc w:val="center"/>
              <w:rPr>
                <w:color w:val="000000"/>
                <w:sz w:val="18"/>
                <w:szCs w:val="18"/>
              </w:rPr>
            </w:pPr>
            <w:r>
              <w:rPr>
                <w:color w:val="000000"/>
                <w:sz w:val="18"/>
                <w:szCs w:val="18"/>
              </w:rPr>
              <w:t>-</w:t>
            </w:r>
          </w:p>
        </w:tc>
        <w:tc>
          <w:tcPr>
            <w:tcW w:w="722" w:type="dxa"/>
            <w:vMerge/>
            <w:tcBorders>
              <w:top w:val="single" w:sz="4" w:space="0" w:color="auto"/>
              <w:left w:val="single" w:sz="4" w:space="0" w:color="auto"/>
              <w:bottom w:val="single" w:sz="4" w:space="0" w:color="auto"/>
              <w:right w:val="single" w:sz="4" w:space="0" w:color="auto"/>
            </w:tcBorders>
            <w:vAlign w:val="center"/>
          </w:tcPr>
          <w:p w14:paraId="5C25DE9A" w14:textId="77777777" w:rsidR="004F16C1" w:rsidRDefault="004F16C1">
            <w:pPr>
              <w:widowControl w:val="0"/>
              <w:pBdr>
                <w:top w:val="nil"/>
                <w:left w:val="nil"/>
                <w:bottom w:val="nil"/>
                <w:right w:val="nil"/>
                <w:between w:val="nil"/>
              </w:pBdr>
              <w:spacing w:after="0"/>
              <w:rPr>
                <w:color w:val="000000"/>
                <w:sz w:val="18"/>
                <w:szCs w:val="18"/>
              </w:rPr>
            </w:pPr>
          </w:p>
        </w:tc>
        <w:tc>
          <w:tcPr>
            <w:tcW w:w="722" w:type="dxa"/>
            <w:vMerge/>
            <w:tcBorders>
              <w:top w:val="single" w:sz="4" w:space="0" w:color="auto"/>
              <w:left w:val="single" w:sz="4" w:space="0" w:color="auto"/>
              <w:bottom w:val="single" w:sz="4" w:space="0" w:color="auto"/>
              <w:right w:val="single" w:sz="4" w:space="0" w:color="auto"/>
            </w:tcBorders>
            <w:vAlign w:val="center"/>
          </w:tcPr>
          <w:p w14:paraId="33D997D5" w14:textId="77777777" w:rsidR="004F16C1" w:rsidRDefault="004F16C1">
            <w:pPr>
              <w:widowControl w:val="0"/>
              <w:pBdr>
                <w:top w:val="nil"/>
                <w:left w:val="nil"/>
                <w:bottom w:val="nil"/>
                <w:right w:val="nil"/>
                <w:between w:val="nil"/>
              </w:pBdr>
              <w:spacing w:after="0"/>
              <w:rPr>
                <w:color w:val="000000"/>
                <w:sz w:val="18"/>
                <w:szCs w:val="18"/>
              </w:rPr>
            </w:pPr>
          </w:p>
        </w:tc>
      </w:tr>
      <w:tr w:rsidR="004F16C1" w14:paraId="2A32CDBE" w14:textId="77777777" w:rsidTr="00AB3196">
        <w:trPr>
          <w:trHeight w:val="283"/>
          <w:jc w:val="center"/>
        </w:trPr>
        <w:tc>
          <w:tcPr>
            <w:tcW w:w="3528" w:type="dxa"/>
            <w:tcBorders>
              <w:top w:val="single" w:sz="4" w:space="0" w:color="auto"/>
              <w:left w:val="single" w:sz="4" w:space="0" w:color="auto"/>
              <w:bottom w:val="single" w:sz="4" w:space="0" w:color="auto"/>
              <w:right w:val="single" w:sz="4" w:space="0" w:color="auto"/>
            </w:tcBorders>
            <w:vAlign w:val="center"/>
          </w:tcPr>
          <w:p w14:paraId="209650CA" w14:textId="77777777" w:rsidR="004F16C1" w:rsidRDefault="00000000">
            <w:pPr>
              <w:spacing w:after="0" w:line="240" w:lineRule="auto"/>
              <w:jc w:val="center"/>
              <w:rPr>
                <w:color w:val="000000"/>
                <w:sz w:val="18"/>
                <w:szCs w:val="18"/>
              </w:rPr>
            </w:pPr>
            <w:r>
              <w:rPr>
                <w:color w:val="000000"/>
                <w:sz w:val="18"/>
                <w:szCs w:val="18"/>
              </w:rPr>
              <w:t>Combos Zip Line - Buggys</w:t>
            </w:r>
          </w:p>
        </w:tc>
        <w:tc>
          <w:tcPr>
            <w:tcW w:w="862" w:type="dxa"/>
            <w:tcBorders>
              <w:top w:val="single" w:sz="4" w:space="0" w:color="auto"/>
              <w:left w:val="single" w:sz="4" w:space="0" w:color="auto"/>
              <w:bottom w:val="single" w:sz="4" w:space="0" w:color="auto"/>
              <w:right w:val="single" w:sz="4" w:space="0" w:color="auto"/>
            </w:tcBorders>
            <w:vAlign w:val="center"/>
          </w:tcPr>
          <w:p w14:paraId="41A6117A" w14:textId="77777777" w:rsidR="004F16C1" w:rsidRDefault="00000000">
            <w:pPr>
              <w:spacing w:after="0" w:line="240" w:lineRule="auto"/>
              <w:jc w:val="center"/>
              <w:rPr>
                <w:color w:val="000000"/>
                <w:sz w:val="18"/>
                <w:szCs w:val="18"/>
              </w:rPr>
            </w:pPr>
            <w:r>
              <w:rPr>
                <w:color w:val="000000"/>
                <w:sz w:val="18"/>
                <w:szCs w:val="18"/>
              </w:rPr>
              <w:t>$113</w:t>
            </w:r>
          </w:p>
        </w:tc>
        <w:tc>
          <w:tcPr>
            <w:tcW w:w="850" w:type="dxa"/>
            <w:tcBorders>
              <w:top w:val="single" w:sz="4" w:space="0" w:color="auto"/>
              <w:left w:val="single" w:sz="4" w:space="0" w:color="auto"/>
              <w:bottom w:val="single" w:sz="4" w:space="0" w:color="auto"/>
              <w:right w:val="single" w:sz="4" w:space="0" w:color="auto"/>
            </w:tcBorders>
            <w:vAlign w:val="center"/>
          </w:tcPr>
          <w:p w14:paraId="1AF942B9" w14:textId="77777777" w:rsidR="004F16C1" w:rsidRDefault="00000000">
            <w:pPr>
              <w:spacing w:after="0" w:line="240" w:lineRule="auto"/>
              <w:jc w:val="center"/>
              <w:rPr>
                <w:color w:val="000000"/>
                <w:sz w:val="18"/>
                <w:szCs w:val="18"/>
              </w:rPr>
            </w:pPr>
            <w:r>
              <w:rPr>
                <w:color w:val="000000"/>
                <w:sz w:val="18"/>
                <w:szCs w:val="18"/>
              </w:rPr>
              <w:t>-</w:t>
            </w:r>
          </w:p>
        </w:tc>
        <w:tc>
          <w:tcPr>
            <w:tcW w:w="722" w:type="dxa"/>
            <w:vMerge/>
            <w:tcBorders>
              <w:top w:val="single" w:sz="4" w:space="0" w:color="auto"/>
              <w:left w:val="single" w:sz="4" w:space="0" w:color="auto"/>
              <w:bottom w:val="single" w:sz="4" w:space="0" w:color="auto"/>
              <w:right w:val="single" w:sz="4" w:space="0" w:color="auto"/>
            </w:tcBorders>
            <w:vAlign w:val="center"/>
          </w:tcPr>
          <w:p w14:paraId="67817F08" w14:textId="77777777" w:rsidR="004F16C1" w:rsidRDefault="004F16C1">
            <w:pPr>
              <w:widowControl w:val="0"/>
              <w:pBdr>
                <w:top w:val="nil"/>
                <w:left w:val="nil"/>
                <w:bottom w:val="nil"/>
                <w:right w:val="nil"/>
                <w:between w:val="nil"/>
              </w:pBdr>
              <w:spacing w:after="0"/>
              <w:rPr>
                <w:color w:val="000000"/>
                <w:sz w:val="18"/>
                <w:szCs w:val="18"/>
              </w:rPr>
            </w:pPr>
          </w:p>
        </w:tc>
        <w:tc>
          <w:tcPr>
            <w:tcW w:w="722" w:type="dxa"/>
            <w:vMerge/>
            <w:tcBorders>
              <w:top w:val="single" w:sz="4" w:space="0" w:color="auto"/>
              <w:left w:val="single" w:sz="4" w:space="0" w:color="auto"/>
              <w:bottom w:val="single" w:sz="4" w:space="0" w:color="auto"/>
              <w:right w:val="single" w:sz="4" w:space="0" w:color="auto"/>
            </w:tcBorders>
            <w:vAlign w:val="center"/>
          </w:tcPr>
          <w:p w14:paraId="6DF34F36" w14:textId="77777777" w:rsidR="004F16C1" w:rsidRDefault="004F16C1">
            <w:pPr>
              <w:widowControl w:val="0"/>
              <w:pBdr>
                <w:top w:val="nil"/>
                <w:left w:val="nil"/>
                <w:bottom w:val="nil"/>
                <w:right w:val="nil"/>
                <w:between w:val="nil"/>
              </w:pBdr>
              <w:spacing w:after="0"/>
              <w:rPr>
                <w:color w:val="000000"/>
                <w:sz w:val="18"/>
                <w:szCs w:val="18"/>
              </w:rPr>
            </w:pPr>
          </w:p>
        </w:tc>
      </w:tr>
      <w:tr w:rsidR="004F16C1" w14:paraId="1E3BE313" w14:textId="77777777" w:rsidTr="00AB3196">
        <w:trPr>
          <w:trHeight w:val="283"/>
          <w:jc w:val="center"/>
        </w:trPr>
        <w:tc>
          <w:tcPr>
            <w:tcW w:w="3528" w:type="dxa"/>
            <w:tcBorders>
              <w:top w:val="single" w:sz="4" w:space="0" w:color="auto"/>
              <w:left w:val="single" w:sz="4" w:space="0" w:color="auto"/>
              <w:bottom w:val="single" w:sz="4" w:space="0" w:color="auto"/>
              <w:right w:val="single" w:sz="4" w:space="0" w:color="auto"/>
            </w:tcBorders>
            <w:vAlign w:val="center"/>
          </w:tcPr>
          <w:p w14:paraId="7A0BC710" w14:textId="77777777" w:rsidR="004F16C1" w:rsidRDefault="00000000">
            <w:pPr>
              <w:spacing w:after="0" w:line="240" w:lineRule="auto"/>
              <w:jc w:val="center"/>
              <w:rPr>
                <w:color w:val="000000"/>
                <w:sz w:val="18"/>
                <w:szCs w:val="18"/>
              </w:rPr>
            </w:pPr>
            <w:r>
              <w:rPr>
                <w:color w:val="000000"/>
                <w:sz w:val="18"/>
                <w:szCs w:val="18"/>
              </w:rPr>
              <w:lastRenderedPageBreak/>
              <w:t>Combos Buggy - Caballos</w:t>
            </w:r>
          </w:p>
        </w:tc>
        <w:tc>
          <w:tcPr>
            <w:tcW w:w="862" w:type="dxa"/>
            <w:tcBorders>
              <w:top w:val="single" w:sz="4" w:space="0" w:color="auto"/>
              <w:left w:val="single" w:sz="4" w:space="0" w:color="auto"/>
              <w:bottom w:val="single" w:sz="4" w:space="0" w:color="auto"/>
              <w:right w:val="single" w:sz="4" w:space="0" w:color="auto"/>
            </w:tcBorders>
            <w:vAlign w:val="center"/>
          </w:tcPr>
          <w:p w14:paraId="30E0B73C" w14:textId="77777777" w:rsidR="004F16C1" w:rsidRDefault="00000000">
            <w:pPr>
              <w:spacing w:after="0" w:line="240" w:lineRule="auto"/>
              <w:jc w:val="center"/>
              <w:rPr>
                <w:color w:val="000000"/>
                <w:sz w:val="18"/>
                <w:szCs w:val="18"/>
              </w:rPr>
            </w:pPr>
            <w:r>
              <w:rPr>
                <w:color w:val="000000"/>
                <w:sz w:val="18"/>
                <w:szCs w:val="18"/>
              </w:rPr>
              <w:t>$113</w:t>
            </w:r>
          </w:p>
        </w:tc>
        <w:tc>
          <w:tcPr>
            <w:tcW w:w="850" w:type="dxa"/>
            <w:tcBorders>
              <w:top w:val="single" w:sz="4" w:space="0" w:color="auto"/>
              <w:left w:val="single" w:sz="4" w:space="0" w:color="auto"/>
              <w:bottom w:val="single" w:sz="4" w:space="0" w:color="auto"/>
              <w:right w:val="single" w:sz="4" w:space="0" w:color="auto"/>
            </w:tcBorders>
            <w:vAlign w:val="center"/>
          </w:tcPr>
          <w:p w14:paraId="37E24D8B" w14:textId="77777777" w:rsidR="004F16C1" w:rsidRDefault="00000000">
            <w:pPr>
              <w:spacing w:after="0" w:line="240" w:lineRule="auto"/>
              <w:jc w:val="center"/>
              <w:rPr>
                <w:color w:val="000000"/>
                <w:sz w:val="18"/>
                <w:szCs w:val="18"/>
              </w:rPr>
            </w:pPr>
            <w:r>
              <w:rPr>
                <w:color w:val="000000"/>
                <w:sz w:val="18"/>
                <w:szCs w:val="18"/>
              </w:rPr>
              <w:t>-</w:t>
            </w:r>
          </w:p>
        </w:tc>
        <w:tc>
          <w:tcPr>
            <w:tcW w:w="722" w:type="dxa"/>
            <w:vMerge/>
            <w:tcBorders>
              <w:top w:val="single" w:sz="4" w:space="0" w:color="auto"/>
              <w:left w:val="single" w:sz="4" w:space="0" w:color="auto"/>
              <w:bottom w:val="single" w:sz="4" w:space="0" w:color="auto"/>
              <w:right w:val="single" w:sz="4" w:space="0" w:color="auto"/>
            </w:tcBorders>
            <w:vAlign w:val="center"/>
          </w:tcPr>
          <w:p w14:paraId="7FC591AD" w14:textId="77777777" w:rsidR="004F16C1" w:rsidRDefault="004F16C1">
            <w:pPr>
              <w:widowControl w:val="0"/>
              <w:pBdr>
                <w:top w:val="nil"/>
                <w:left w:val="nil"/>
                <w:bottom w:val="nil"/>
                <w:right w:val="nil"/>
                <w:between w:val="nil"/>
              </w:pBdr>
              <w:spacing w:after="0"/>
              <w:rPr>
                <w:color w:val="000000"/>
                <w:sz w:val="18"/>
                <w:szCs w:val="18"/>
              </w:rPr>
            </w:pPr>
          </w:p>
        </w:tc>
        <w:tc>
          <w:tcPr>
            <w:tcW w:w="722" w:type="dxa"/>
            <w:vMerge/>
            <w:tcBorders>
              <w:top w:val="single" w:sz="4" w:space="0" w:color="auto"/>
              <w:left w:val="single" w:sz="4" w:space="0" w:color="auto"/>
              <w:bottom w:val="single" w:sz="4" w:space="0" w:color="auto"/>
              <w:right w:val="single" w:sz="4" w:space="0" w:color="auto"/>
            </w:tcBorders>
            <w:vAlign w:val="center"/>
          </w:tcPr>
          <w:p w14:paraId="5972A54A" w14:textId="77777777" w:rsidR="004F16C1" w:rsidRDefault="004F16C1">
            <w:pPr>
              <w:widowControl w:val="0"/>
              <w:pBdr>
                <w:top w:val="nil"/>
                <w:left w:val="nil"/>
                <w:bottom w:val="nil"/>
                <w:right w:val="nil"/>
                <w:between w:val="nil"/>
              </w:pBdr>
              <w:spacing w:after="0"/>
              <w:rPr>
                <w:color w:val="000000"/>
                <w:sz w:val="18"/>
                <w:szCs w:val="18"/>
              </w:rPr>
            </w:pPr>
          </w:p>
        </w:tc>
      </w:tr>
      <w:tr w:rsidR="004F16C1" w14:paraId="22F1364C" w14:textId="77777777" w:rsidTr="00AB3196">
        <w:trPr>
          <w:trHeight w:val="283"/>
          <w:jc w:val="center"/>
        </w:trPr>
        <w:tc>
          <w:tcPr>
            <w:tcW w:w="3528" w:type="dxa"/>
            <w:tcBorders>
              <w:top w:val="single" w:sz="4" w:space="0" w:color="auto"/>
              <w:left w:val="single" w:sz="4" w:space="0" w:color="000000"/>
              <w:bottom w:val="single" w:sz="4" w:space="0" w:color="000000"/>
              <w:right w:val="nil"/>
            </w:tcBorders>
            <w:vAlign w:val="center"/>
          </w:tcPr>
          <w:p w14:paraId="7A83058C" w14:textId="77777777" w:rsidR="004F16C1" w:rsidRDefault="00000000">
            <w:pPr>
              <w:spacing w:after="0" w:line="240" w:lineRule="auto"/>
              <w:jc w:val="center"/>
              <w:rPr>
                <w:color w:val="000000"/>
                <w:sz w:val="18"/>
                <w:szCs w:val="18"/>
              </w:rPr>
            </w:pPr>
            <w:r>
              <w:rPr>
                <w:color w:val="000000"/>
                <w:sz w:val="18"/>
                <w:szCs w:val="18"/>
              </w:rPr>
              <w:t>Combos Zip Line - Caballos</w:t>
            </w:r>
          </w:p>
        </w:tc>
        <w:tc>
          <w:tcPr>
            <w:tcW w:w="862" w:type="dxa"/>
            <w:tcBorders>
              <w:top w:val="single" w:sz="4" w:space="0" w:color="auto"/>
              <w:left w:val="single" w:sz="4" w:space="0" w:color="000000"/>
              <w:bottom w:val="single" w:sz="4" w:space="0" w:color="000000"/>
              <w:right w:val="single" w:sz="4" w:space="0" w:color="000000"/>
            </w:tcBorders>
            <w:vAlign w:val="center"/>
          </w:tcPr>
          <w:p w14:paraId="0F78CE2A" w14:textId="77777777" w:rsidR="004F16C1" w:rsidRDefault="00000000">
            <w:pPr>
              <w:spacing w:after="0" w:line="240" w:lineRule="auto"/>
              <w:jc w:val="center"/>
              <w:rPr>
                <w:color w:val="000000"/>
                <w:sz w:val="18"/>
                <w:szCs w:val="18"/>
              </w:rPr>
            </w:pPr>
            <w:r>
              <w:rPr>
                <w:color w:val="000000"/>
                <w:sz w:val="18"/>
                <w:szCs w:val="18"/>
              </w:rPr>
              <w:t>$113</w:t>
            </w:r>
          </w:p>
        </w:tc>
        <w:tc>
          <w:tcPr>
            <w:tcW w:w="850" w:type="dxa"/>
            <w:tcBorders>
              <w:top w:val="single" w:sz="4" w:space="0" w:color="auto"/>
              <w:left w:val="nil"/>
              <w:bottom w:val="single" w:sz="4" w:space="0" w:color="000000"/>
              <w:right w:val="single" w:sz="4" w:space="0" w:color="000000"/>
            </w:tcBorders>
            <w:vAlign w:val="center"/>
          </w:tcPr>
          <w:p w14:paraId="2889CFF1" w14:textId="77777777" w:rsidR="004F16C1" w:rsidRDefault="00000000">
            <w:pPr>
              <w:spacing w:after="0" w:line="240" w:lineRule="auto"/>
              <w:jc w:val="center"/>
              <w:rPr>
                <w:color w:val="000000"/>
                <w:sz w:val="18"/>
                <w:szCs w:val="18"/>
              </w:rPr>
            </w:pPr>
            <w:r>
              <w:rPr>
                <w:color w:val="000000"/>
                <w:sz w:val="18"/>
                <w:szCs w:val="18"/>
              </w:rPr>
              <w:t>-</w:t>
            </w:r>
          </w:p>
        </w:tc>
        <w:tc>
          <w:tcPr>
            <w:tcW w:w="722" w:type="dxa"/>
            <w:vMerge/>
            <w:tcBorders>
              <w:top w:val="single" w:sz="4" w:space="0" w:color="auto"/>
              <w:left w:val="single" w:sz="4" w:space="0" w:color="000000"/>
              <w:bottom w:val="single" w:sz="4" w:space="0" w:color="000000"/>
              <w:right w:val="single" w:sz="4" w:space="0" w:color="000000"/>
            </w:tcBorders>
            <w:vAlign w:val="center"/>
          </w:tcPr>
          <w:p w14:paraId="49FB0A3F" w14:textId="77777777" w:rsidR="004F16C1" w:rsidRDefault="004F16C1">
            <w:pPr>
              <w:widowControl w:val="0"/>
              <w:pBdr>
                <w:top w:val="nil"/>
                <w:left w:val="nil"/>
                <w:bottom w:val="nil"/>
                <w:right w:val="nil"/>
                <w:between w:val="nil"/>
              </w:pBdr>
              <w:spacing w:after="0"/>
              <w:rPr>
                <w:color w:val="000000"/>
                <w:sz w:val="18"/>
                <w:szCs w:val="18"/>
              </w:rPr>
            </w:pPr>
          </w:p>
        </w:tc>
        <w:tc>
          <w:tcPr>
            <w:tcW w:w="722" w:type="dxa"/>
            <w:vMerge/>
            <w:tcBorders>
              <w:top w:val="single" w:sz="4" w:space="0" w:color="auto"/>
              <w:left w:val="single" w:sz="4" w:space="0" w:color="000000"/>
              <w:bottom w:val="single" w:sz="4" w:space="0" w:color="000000"/>
              <w:right w:val="single" w:sz="4" w:space="0" w:color="000000"/>
            </w:tcBorders>
            <w:vAlign w:val="center"/>
          </w:tcPr>
          <w:p w14:paraId="3EC4E77B" w14:textId="77777777" w:rsidR="004F16C1" w:rsidRDefault="004F16C1">
            <w:pPr>
              <w:widowControl w:val="0"/>
              <w:pBdr>
                <w:top w:val="nil"/>
                <w:left w:val="nil"/>
                <w:bottom w:val="nil"/>
                <w:right w:val="nil"/>
                <w:between w:val="nil"/>
              </w:pBdr>
              <w:spacing w:after="0"/>
              <w:rPr>
                <w:color w:val="000000"/>
                <w:sz w:val="18"/>
                <w:szCs w:val="18"/>
              </w:rPr>
            </w:pPr>
          </w:p>
        </w:tc>
      </w:tr>
      <w:tr w:rsidR="004F16C1" w14:paraId="65DBB61F" w14:textId="77777777">
        <w:trPr>
          <w:trHeight w:val="283"/>
          <w:jc w:val="center"/>
        </w:trPr>
        <w:tc>
          <w:tcPr>
            <w:tcW w:w="3528" w:type="dxa"/>
            <w:tcBorders>
              <w:top w:val="nil"/>
              <w:left w:val="single" w:sz="4" w:space="0" w:color="000000"/>
              <w:bottom w:val="single" w:sz="4" w:space="0" w:color="000000"/>
              <w:right w:val="single" w:sz="4" w:space="0" w:color="000000"/>
            </w:tcBorders>
            <w:vAlign w:val="center"/>
          </w:tcPr>
          <w:p w14:paraId="1ABCC892" w14:textId="77777777" w:rsidR="004F16C1" w:rsidRDefault="00000000">
            <w:pPr>
              <w:spacing w:after="0" w:line="240" w:lineRule="auto"/>
              <w:jc w:val="center"/>
              <w:rPr>
                <w:color w:val="000000"/>
                <w:sz w:val="18"/>
                <w:szCs w:val="18"/>
              </w:rPr>
            </w:pPr>
            <w:r>
              <w:rPr>
                <w:color w:val="000000"/>
                <w:sz w:val="18"/>
                <w:szCs w:val="18"/>
              </w:rPr>
              <w:t>La Hacienda Park</w:t>
            </w:r>
          </w:p>
        </w:tc>
        <w:tc>
          <w:tcPr>
            <w:tcW w:w="862" w:type="dxa"/>
            <w:tcBorders>
              <w:top w:val="nil"/>
              <w:left w:val="nil"/>
              <w:bottom w:val="single" w:sz="4" w:space="0" w:color="000000"/>
              <w:right w:val="single" w:sz="4" w:space="0" w:color="000000"/>
            </w:tcBorders>
            <w:vAlign w:val="center"/>
          </w:tcPr>
          <w:p w14:paraId="57673D0A" w14:textId="77777777" w:rsidR="004F16C1" w:rsidRDefault="00000000">
            <w:pPr>
              <w:spacing w:after="0" w:line="240" w:lineRule="auto"/>
              <w:jc w:val="center"/>
              <w:rPr>
                <w:color w:val="000000"/>
                <w:sz w:val="18"/>
                <w:szCs w:val="18"/>
              </w:rPr>
            </w:pPr>
            <w:r>
              <w:rPr>
                <w:color w:val="000000"/>
                <w:sz w:val="18"/>
                <w:szCs w:val="18"/>
              </w:rPr>
              <w:t>$99</w:t>
            </w:r>
          </w:p>
        </w:tc>
        <w:tc>
          <w:tcPr>
            <w:tcW w:w="850" w:type="dxa"/>
            <w:tcBorders>
              <w:top w:val="nil"/>
              <w:left w:val="nil"/>
              <w:bottom w:val="single" w:sz="4" w:space="0" w:color="000000"/>
              <w:right w:val="single" w:sz="4" w:space="0" w:color="000000"/>
            </w:tcBorders>
            <w:vAlign w:val="center"/>
          </w:tcPr>
          <w:p w14:paraId="2E9D84B9" w14:textId="77777777" w:rsidR="004F16C1" w:rsidRDefault="00000000">
            <w:pPr>
              <w:spacing w:after="0" w:line="240" w:lineRule="auto"/>
              <w:jc w:val="center"/>
              <w:rPr>
                <w:color w:val="000000"/>
                <w:sz w:val="18"/>
                <w:szCs w:val="18"/>
              </w:rPr>
            </w:pPr>
            <w:r>
              <w:rPr>
                <w:color w:val="000000"/>
                <w:sz w:val="18"/>
                <w:szCs w:val="18"/>
              </w:rPr>
              <w:t>-</w:t>
            </w:r>
          </w:p>
        </w:tc>
        <w:tc>
          <w:tcPr>
            <w:tcW w:w="722" w:type="dxa"/>
            <w:tcBorders>
              <w:top w:val="nil"/>
              <w:left w:val="nil"/>
              <w:bottom w:val="nil"/>
              <w:right w:val="single" w:sz="4" w:space="0" w:color="000000"/>
            </w:tcBorders>
            <w:vAlign w:val="center"/>
          </w:tcPr>
          <w:p w14:paraId="6BF969BF" w14:textId="77777777" w:rsidR="004F16C1" w:rsidRDefault="00000000">
            <w:pPr>
              <w:spacing w:after="0" w:line="240" w:lineRule="auto"/>
              <w:jc w:val="center"/>
              <w:rPr>
                <w:color w:val="000000"/>
                <w:sz w:val="18"/>
                <w:szCs w:val="18"/>
              </w:rPr>
            </w:pPr>
            <w:r>
              <w:rPr>
                <w:color w:val="000000"/>
                <w:sz w:val="18"/>
                <w:szCs w:val="18"/>
              </w:rPr>
              <w:t>10-abr</w:t>
            </w:r>
          </w:p>
        </w:tc>
        <w:tc>
          <w:tcPr>
            <w:tcW w:w="722" w:type="dxa"/>
            <w:tcBorders>
              <w:top w:val="nil"/>
              <w:left w:val="nil"/>
              <w:bottom w:val="single" w:sz="4" w:space="0" w:color="000000"/>
              <w:right w:val="single" w:sz="4" w:space="0" w:color="000000"/>
            </w:tcBorders>
            <w:vAlign w:val="center"/>
          </w:tcPr>
          <w:p w14:paraId="5A5ABB99" w14:textId="77777777" w:rsidR="004F16C1" w:rsidRDefault="00000000">
            <w:pPr>
              <w:spacing w:after="0" w:line="240" w:lineRule="auto"/>
              <w:jc w:val="center"/>
              <w:rPr>
                <w:color w:val="000000"/>
                <w:sz w:val="18"/>
                <w:szCs w:val="18"/>
              </w:rPr>
            </w:pPr>
            <w:r>
              <w:rPr>
                <w:color w:val="000000"/>
                <w:sz w:val="18"/>
                <w:szCs w:val="18"/>
              </w:rPr>
              <w:t>20-dic</w:t>
            </w:r>
          </w:p>
        </w:tc>
      </w:tr>
      <w:tr w:rsidR="004F16C1" w14:paraId="0FBB107A" w14:textId="77777777">
        <w:trPr>
          <w:trHeight w:val="283"/>
          <w:jc w:val="center"/>
        </w:trPr>
        <w:tc>
          <w:tcPr>
            <w:tcW w:w="3528" w:type="dxa"/>
            <w:tcBorders>
              <w:top w:val="nil"/>
              <w:left w:val="single" w:sz="4" w:space="0" w:color="000000"/>
              <w:bottom w:val="single" w:sz="4" w:space="0" w:color="000000"/>
              <w:right w:val="single" w:sz="4" w:space="0" w:color="000000"/>
            </w:tcBorders>
            <w:vAlign w:val="center"/>
          </w:tcPr>
          <w:p w14:paraId="38E69F6D" w14:textId="128F5210" w:rsidR="004F16C1" w:rsidRPr="00AB3196" w:rsidRDefault="00000000">
            <w:pPr>
              <w:spacing w:after="0" w:line="240" w:lineRule="auto"/>
              <w:jc w:val="center"/>
              <w:rPr>
                <w:color w:val="000000"/>
                <w:sz w:val="18"/>
                <w:szCs w:val="18"/>
                <w:lang w:val="en-US"/>
              </w:rPr>
            </w:pPr>
            <w:r w:rsidRPr="00AB3196">
              <w:rPr>
                <w:color w:val="000000"/>
                <w:sz w:val="18"/>
                <w:szCs w:val="18"/>
                <w:lang w:val="en-US"/>
              </w:rPr>
              <w:t xml:space="preserve">Scape Park Full Admision </w:t>
            </w:r>
          </w:p>
        </w:tc>
        <w:tc>
          <w:tcPr>
            <w:tcW w:w="862" w:type="dxa"/>
            <w:tcBorders>
              <w:top w:val="nil"/>
              <w:left w:val="nil"/>
              <w:bottom w:val="single" w:sz="4" w:space="0" w:color="000000"/>
              <w:right w:val="single" w:sz="4" w:space="0" w:color="000000"/>
            </w:tcBorders>
            <w:vAlign w:val="center"/>
          </w:tcPr>
          <w:p w14:paraId="027EDC1D" w14:textId="77777777" w:rsidR="004F16C1" w:rsidRDefault="00000000">
            <w:pPr>
              <w:spacing w:after="0" w:line="240" w:lineRule="auto"/>
              <w:jc w:val="center"/>
              <w:rPr>
                <w:color w:val="000000"/>
                <w:sz w:val="18"/>
                <w:szCs w:val="18"/>
              </w:rPr>
            </w:pPr>
            <w:r>
              <w:rPr>
                <w:color w:val="000000"/>
                <w:sz w:val="18"/>
                <w:szCs w:val="18"/>
              </w:rPr>
              <w:t>$144</w:t>
            </w:r>
          </w:p>
        </w:tc>
        <w:tc>
          <w:tcPr>
            <w:tcW w:w="850" w:type="dxa"/>
            <w:tcBorders>
              <w:top w:val="nil"/>
              <w:left w:val="nil"/>
              <w:bottom w:val="single" w:sz="4" w:space="0" w:color="000000"/>
              <w:right w:val="single" w:sz="4" w:space="0" w:color="000000"/>
            </w:tcBorders>
            <w:vAlign w:val="center"/>
          </w:tcPr>
          <w:p w14:paraId="57CEEAE6" w14:textId="77777777" w:rsidR="004F16C1" w:rsidRDefault="00000000">
            <w:pPr>
              <w:spacing w:after="0" w:line="240" w:lineRule="auto"/>
              <w:jc w:val="center"/>
              <w:rPr>
                <w:color w:val="000000"/>
                <w:sz w:val="18"/>
                <w:szCs w:val="18"/>
              </w:rPr>
            </w:pPr>
            <w:r>
              <w:rPr>
                <w:color w:val="000000"/>
                <w:sz w:val="18"/>
                <w:szCs w:val="18"/>
              </w:rPr>
              <w:t>-</w:t>
            </w:r>
          </w:p>
        </w:tc>
        <w:tc>
          <w:tcPr>
            <w:tcW w:w="722" w:type="dxa"/>
            <w:tcBorders>
              <w:top w:val="single" w:sz="4" w:space="0" w:color="000000"/>
              <w:left w:val="nil"/>
              <w:bottom w:val="nil"/>
              <w:right w:val="single" w:sz="4" w:space="0" w:color="000000"/>
            </w:tcBorders>
            <w:vAlign w:val="center"/>
          </w:tcPr>
          <w:p w14:paraId="38165366" w14:textId="77777777" w:rsidR="004F16C1" w:rsidRDefault="00000000">
            <w:pPr>
              <w:spacing w:after="0" w:line="240" w:lineRule="auto"/>
              <w:jc w:val="center"/>
              <w:rPr>
                <w:color w:val="000000"/>
                <w:sz w:val="18"/>
                <w:szCs w:val="18"/>
              </w:rPr>
            </w:pPr>
            <w:r>
              <w:rPr>
                <w:color w:val="000000"/>
                <w:sz w:val="18"/>
                <w:szCs w:val="18"/>
              </w:rPr>
              <w:t>10-abr</w:t>
            </w:r>
          </w:p>
        </w:tc>
        <w:tc>
          <w:tcPr>
            <w:tcW w:w="722" w:type="dxa"/>
            <w:tcBorders>
              <w:top w:val="nil"/>
              <w:left w:val="nil"/>
              <w:bottom w:val="single" w:sz="4" w:space="0" w:color="000000"/>
              <w:right w:val="single" w:sz="4" w:space="0" w:color="000000"/>
            </w:tcBorders>
            <w:vAlign w:val="center"/>
          </w:tcPr>
          <w:p w14:paraId="4B8A325E" w14:textId="77777777" w:rsidR="004F16C1" w:rsidRDefault="00000000">
            <w:pPr>
              <w:spacing w:after="0" w:line="240" w:lineRule="auto"/>
              <w:jc w:val="center"/>
              <w:rPr>
                <w:color w:val="000000"/>
                <w:sz w:val="18"/>
                <w:szCs w:val="18"/>
              </w:rPr>
            </w:pPr>
            <w:r>
              <w:rPr>
                <w:color w:val="000000"/>
                <w:sz w:val="18"/>
                <w:szCs w:val="18"/>
              </w:rPr>
              <w:t>20-dic</w:t>
            </w:r>
          </w:p>
        </w:tc>
      </w:tr>
      <w:tr w:rsidR="004F16C1" w14:paraId="35A5182C" w14:textId="77777777">
        <w:trPr>
          <w:trHeight w:val="283"/>
          <w:jc w:val="center"/>
        </w:trPr>
        <w:tc>
          <w:tcPr>
            <w:tcW w:w="3528" w:type="dxa"/>
            <w:tcBorders>
              <w:top w:val="nil"/>
              <w:left w:val="single" w:sz="4" w:space="0" w:color="000000"/>
              <w:bottom w:val="single" w:sz="4" w:space="0" w:color="000000"/>
              <w:right w:val="single" w:sz="4" w:space="0" w:color="000000"/>
            </w:tcBorders>
            <w:vAlign w:val="center"/>
          </w:tcPr>
          <w:p w14:paraId="1673C102" w14:textId="049ADE47" w:rsidR="004F16C1" w:rsidRDefault="00000000">
            <w:pPr>
              <w:spacing w:after="0" w:line="240" w:lineRule="auto"/>
              <w:jc w:val="center"/>
              <w:rPr>
                <w:color w:val="000000"/>
                <w:sz w:val="18"/>
                <w:szCs w:val="18"/>
              </w:rPr>
            </w:pPr>
            <w:r>
              <w:rPr>
                <w:color w:val="000000"/>
                <w:sz w:val="18"/>
                <w:szCs w:val="18"/>
              </w:rPr>
              <w:t>El Dorado Park Full Admision</w:t>
            </w:r>
          </w:p>
        </w:tc>
        <w:tc>
          <w:tcPr>
            <w:tcW w:w="862" w:type="dxa"/>
            <w:tcBorders>
              <w:top w:val="nil"/>
              <w:left w:val="nil"/>
              <w:bottom w:val="single" w:sz="4" w:space="0" w:color="000000"/>
              <w:right w:val="single" w:sz="4" w:space="0" w:color="000000"/>
            </w:tcBorders>
            <w:vAlign w:val="center"/>
          </w:tcPr>
          <w:p w14:paraId="71C03567" w14:textId="77777777" w:rsidR="004F16C1" w:rsidRDefault="00000000">
            <w:pPr>
              <w:spacing w:after="0" w:line="240" w:lineRule="auto"/>
              <w:jc w:val="center"/>
              <w:rPr>
                <w:color w:val="000000"/>
                <w:sz w:val="18"/>
                <w:szCs w:val="18"/>
              </w:rPr>
            </w:pPr>
            <w:r>
              <w:rPr>
                <w:color w:val="000000"/>
                <w:sz w:val="18"/>
                <w:szCs w:val="18"/>
              </w:rPr>
              <w:t>$142</w:t>
            </w:r>
          </w:p>
        </w:tc>
        <w:tc>
          <w:tcPr>
            <w:tcW w:w="850" w:type="dxa"/>
            <w:tcBorders>
              <w:top w:val="nil"/>
              <w:left w:val="nil"/>
              <w:bottom w:val="single" w:sz="4" w:space="0" w:color="000000"/>
              <w:right w:val="single" w:sz="4" w:space="0" w:color="000000"/>
            </w:tcBorders>
            <w:vAlign w:val="center"/>
          </w:tcPr>
          <w:p w14:paraId="75CD9BCA" w14:textId="77777777" w:rsidR="004F16C1" w:rsidRDefault="00000000">
            <w:pPr>
              <w:spacing w:after="0" w:line="240" w:lineRule="auto"/>
              <w:jc w:val="center"/>
              <w:rPr>
                <w:color w:val="000000"/>
                <w:sz w:val="18"/>
                <w:szCs w:val="18"/>
              </w:rPr>
            </w:pPr>
            <w:r>
              <w:rPr>
                <w:color w:val="000000"/>
                <w:sz w:val="18"/>
                <w:szCs w:val="18"/>
              </w:rPr>
              <w:t>$76</w:t>
            </w:r>
          </w:p>
        </w:tc>
        <w:tc>
          <w:tcPr>
            <w:tcW w:w="722" w:type="dxa"/>
            <w:tcBorders>
              <w:top w:val="single" w:sz="4" w:space="0" w:color="000000"/>
              <w:left w:val="nil"/>
              <w:bottom w:val="nil"/>
              <w:right w:val="single" w:sz="4" w:space="0" w:color="000000"/>
            </w:tcBorders>
            <w:vAlign w:val="center"/>
          </w:tcPr>
          <w:p w14:paraId="6BDE7975" w14:textId="77777777" w:rsidR="004F16C1" w:rsidRDefault="00000000">
            <w:pPr>
              <w:spacing w:after="0" w:line="240" w:lineRule="auto"/>
              <w:jc w:val="center"/>
              <w:rPr>
                <w:color w:val="000000"/>
                <w:sz w:val="18"/>
                <w:szCs w:val="18"/>
              </w:rPr>
            </w:pPr>
            <w:r>
              <w:rPr>
                <w:color w:val="000000"/>
                <w:sz w:val="18"/>
                <w:szCs w:val="18"/>
              </w:rPr>
              <w:t>10-abr</w:t>
            </w:r>
          </w:p>
        </w:tc>
        <w:tc>
          <w:tcPr>
            <w:tcW w:w="722" w:type="dxa"/>
            <w:tcBorders>
              <w:top w:val="nil"/>
              <w:left w:val="nil"/>
              <w:bottom w:val="nil"/>
              <w:right w:val="single" w:sz="4" w:space="0" w:color="000000"/>
            </w:tcBorders>
            <w:vAlign w:val="center"/>
          </w:tcPr>
          <w:p w14:paraId="50E67F0E" w14:textId="77777777" w:rsidR="004F16C1" w:rsidRDefault="00000000">
            <w:pPr>
              <w:spacing w:after="0" w:line="240" w:lineRule="auto"/>
              <w:jc w:val="center"/>
              <w:rPr>
                <w:color w:val="000000"/>
                <w:sz w:val="18"/>
                <w:szCs w:val="18"/>
              </w:rPr>
            </w:pPr>
            <w:r>
              <w:rPr>
                <w:color w:val="000000"/>
                <w:sz w:val="18"/>
                <w:szCs w:val="18"/>
              </w:rPr>
              <w:t>20-dic</w:t>
            </w:r>
          </w:p>
        </w:tc>
      </w:tr>
      <w:tr w:rsidR="004F16C1" w14:paraId="375520E5" w14:textId="77777777">
        <w:trPr>
          <w:trHeight w:val="283"/>
          <w:jc w:val="center"/>
        </w:trPr>
        <w:tc>
          <w:tcPr>
            <w:tcW w:w="3528" w:type="dxa"/>
            <w:tcBorders>
              <w:top w:val="nil"/>
              <w:left w:val="single" w:sz="4" w:space="0" w:color="000000"/>
              <w:bottom w:val="nil"/>
              <w:right w:val="single" w:sz="4" w:space="0" w:color="000000"/>
            </w:tcBorders>
            <w:vAlign w:val="center"/>
          </w:tcPr>
          <w:p w14:paraId="199D32E4" w14:textId="77777777" w:rsidR="004F16C1" w:rsidRDefault="00000000">
            <w:pPr>
              <w:spacing w:after="0" w:line="240" w:lineRule="auto"/>
              <w:jc w:val="center"/>
              <w:rPr>
                <w:b/>
                <w:bCs/>
                <w:color w:val="000000"/>
                <w:sz w:val="18"/>
                <w:szCs w:val="18"/>
              </w:rPr>
            </w:pPr>
            <w:r>
              <w:rPr>
                <w:b/>
                <w:bCs/>
                <w:color w:val="000000"/>
                <w:sz w:val="18"/>
                <w:szCs w:val="18"/>
              </w:rPr>
              <w:t>Coco Bongo</w:t>
            </w:r>
          </w:p>
        </w:tc>
        <w:tc>
          <w:tcPr>
            <w:tcW w:w="862" w:type="dxa"/>
            <w:tcBorders>
              <w:top w:val="nil"/>
              <w:left w:val="nil"/>
              <w:bottom w:val="nil"/>
              <w:right w:val="single" w:sz="4" w:space="0" w:color="000000"/>
            </w:tcBorders>
            <w:vAlign w:val="center"/>
          </w:tcPr>
          <w:p w14:paraId="3EB625AD" w14:textId="77777777" w:rsidR="004F16C1" w:rsidRDefault="00000000">
            <w:pPr>
              <w:spacing w:after="0" w:line="240" w:lineRule="auto"/>
              <w:jc w:val="center"/>
              <w:rPr>
                <w:color w:val="000000"/>
                <w:sz w:val="18"/>
                <w:szCs w:val="18"/>
              </w:rPr>
            </w:pPr>
            <w:r>
              <w:rPr>
                <w:color w:val="000000"/>
                <w:sz w:val="18"/>
                <w:szCs w:val="18"/>
              </w:rPr>
              <w:t> </w:t>
            </w:r>
          </w:p>
        </w:tc>
        <w:tc>
          <w:tcPr>
            <w:tcW w:w="850" w:type="dxa"/>
            <w:tcBorders>
              <w:top w:val="nil"/>
              <w:left w:val="nil"/>
              <w:bottom w:val="nil"/>
              <w:right w:val="single" w:sz="4" w:space="0" w:color="000000"/>
            </w:tcBorders>
            <w:vAlign w:val="center"/>
          </w:tcPr>
          <w:p w14:paraId="6CD0374F" w14:textId="77777777" w:rsidR="004F16C1" w:rsidRDefault="00000000">
            <w:pPr>
              <w:spacing w:after="0" w:line="240" w:lineRule="auto"/>
              <w:jc w:val="center"/>
              <w:rPr>
                <w:color w:val="000000"/>
                <w:sz w:val="18"/>
                <w:szCs w:val="18"/>
              </w:rPr>
            </w:pPr>
            <w:r>
              <w:rPr>
                <w:color w:val="000000"/>
                <w:sz w:val="18"/>
                <w:szCs w:val="18"/>
              </w:rPr>
              <w:t> </w:t>
            </w:r>
          </w:p>
        </w:tc>
        <w:tc>
          <w:tcPr>
            <w:tcW w:w="722" w:type="dxa"/>
            <w:vMerge w:val="restart"/>
            <w:tcBorders>
              <w:top w:val="single" w:sz="4" w:space="0" w:color="000000"/>
              <w:left w:val="single" w:sz="4" w:space="0" w:color="000000"/>
              <w:bottom w:val="single" w:sz="4" w:space="0" w:color="000000"/>
              <w:right w:val="single" w:sz="4" w:space="0" w:color="000000"/>
            </w:tcBorders>
            <w:vAlign w:val="center"/>
          </w:tcPr>
          <w:p w14:paraId="0AE6CD42" w14:textId="77777777" w:rsidR="004F16C1" w:rsidRDefault="00000000">
            <w:pPr>
              <w:spacing w:after="0" w:line="240" w:lineRule="auto"/>
              <w:jc w:val="center"/>
              <w:rPr>
                <w:color w:val="000000"/>
                <w:sz w:val="18"/>
                <w:szCs w:val="18"/>
              </w:rPr>
            </w:pPr>
            <w:r>
              <w:rPr>
                <w:color w:val="000000"/>
                <w:sz w:val="18"/>
                <w:szCs w:val="18"/>
              </w:rPr>
              <w:t>10-abr</w:t>
            </w:r>
          </w:p>
        </w:tc>
        <w:tc>
          <w:tcPr>
            <w:tcW w:w="722" w:type="dxa"/>
            <w:vMerge w:val="restart"/>
            <w:tcBorders>
              <w:top w:val="single" w:sz="4" w:space="0" w:color="000000"/>
              <w:left w:val="single" w:sz="4" w:space="0" w:color="000000"/>
              <w:bottom w:val="single" w:sz="4" w:space="0" w:color="000000"/>
              <w:right w:val="single" w:sz="4" w:space="0" w:color="000000"/>
            </w:tcBorders>
            <w:vAlign w:val="center"/>
          </w:tcPr>
          <w:p w14:paraId="535D24AF" w14:textId="77777777" w:rsidR="004F16C1" w:rsidRDefault="00000000">
            <w:pPr>
              <w:spacing w:after="0" w:line="240" w:lineRule="auto"/>
              <w:jc w:val="center"/>
              <w:rPr>
                <w:color w:val="000000"/>
                <w:sz w:val="18"/>
                <w:szCs w:val="18"/>
              </w:rPr>
            </w:pPr>
            <w:r>
              <w:rPr>
                <w:color w:val="000000"/>
                <w:sz w:val="18"/>
                <w:szCs w:val="18"/>
              </w:rPr>
              <w:t>20-dic</w:t>
            </w:r>
          </w:p>
        </w:tc>
      </w:tr>
      <w:tr w:rsidR="004F16C1" w14:paraId="612EB428" w14:textId="77777777">
        <w:trPr>
          <w:trHeight w:val="283"/>
          <w:jc w:val="center"/>
        </w:trPr>
        <w:tc>
          <w:tcPr>
            <w:tcW w:w="3528" w:type="dxa"/>
            <w:tcBorders>
              <w:top w:val="nil"/>
              <w:left w:val="single" w:sz="4" w:space="0" w:color="000000"/>
              <w:bottom w:val="nil"/>
              <w:right w:val="single" w:sz="4" w:space="0" w:color="000000"/>
            </w:tcBorders>
            <w:vAlign w:val="center"/>
          </w:tcPr>
          <w:p w14:paraId="57DBCA6E" w14:textId="6D604FB8" w:rsidR="004F16C1" w:rsidRDefault="00000000">
            <w:pPr>
              <w:spacing w:after="0" w:line="240" w:lineRule="auto"/>
              <w:jc w:val="center"/>
              <w:rPr>
                <w:color w:val="000000"/>
                <w:sz w:val="18"/>
                <w:szCs w:val="18"/>
              </w:rPr>
            </w:pPr>
            <w:r>
              <w:rPr>
                <w:color w:val="000000"/>
                <w:sz w:val="18"/>
                <w:szCs w:val="18"/>
              </w:rPr>
              <w:t>Gold Member</w:t>
            </w:r>
          </w:p>
        </w:tc>
        <w:tc>
          <w:tcPr>
            <w:tcW w:w="862" w:type="dxa"/>
            <w:tcBorders>
              <w:top w:val="nil"/>
              <w:left w:val="nil"/>
              <w:bottom w:val="nil"/>
              <w:right w:val="single" w:sz="4" w:space="0" w:color="000000"/>
            </w:tcBorders>
            <w:vAlign w:val="center"/>
          </w:tcPr>
          <w:p w14:paraId="25F1C49D" w14:textId="77777777" w:rsidR="004F16C1" w:rsidRDefault="00000000">
            <w:pPr>
              <w:spacing w:after="0" w:line="240" w:lineRule="auto"/>
              <w:jc w:val="center"/>
              <w:rPr>
                <w:color w:val="000000"/>
                <w:sz w:val="18"/>
                <w:szCs w:val="18"/>
              </w:rPr>
            </w:pPr>
            <w:r>
              <w:rPr>
                <w:color w:val="000000"/>
                <w:sz w:val="18"/>
                <w:szCs w:val="18"/>
              </w:rPr>
              <w:t>$197</w:t>
            </w:r>
          </w:p>
        </w:tc>
        <w:tc>
          <w:tcPr>
            <w:tcW w:w="850" w:type="dxa"/>
            <w:tcBorders>
              <w:top w:val="nil"/>
              <w:left w:val="nil"/>
              <w:bottom w:val="nil"/>
              <w:right w:val="single" w:sz="4" w:space="0" w:color="000000"/>
            </w:tcBorders>
            <w:vAlign w:val="center"/>
          </w:tcPr>
          <w:p w14:paraId="47108F08" w14:textId="77777777" w:rsidR="004F16C1" w:rsidRDefault="00000000">
            <w:pPr>
              <w:spacing w:after="0" w:line="240" w:lineRule="auto"/>
              <w:jc w:val="center"/>
              <w:rPr>
                <w:color w:val="000000"/>
                <w:sz w:val="18"/>
                <w:szCs w:val="18"/>
              </w:rPr>
            </w:pPr>
            <w:r>
              <w:rPr>
                <w:color w:val="000000"/>
                <w:sz w:val="18"/>
                <w:szCs w:val="18"/>
              </w:rPr>
              <w:t>-</w:t>
            </w:r>
          </w:p>
        </w:tc>
        <w:tc>
          <w:tcPr>
            <w:tcW w:w="722" w:type="dxa"/>
            <w:vMerge/>
            <w:tcBorders>
              <w:top w:val="single" w:sz="4" w:space="0" w:color="000000"/>
              <w:left w:val="single" w:sz="4" w:space="0" w:color="000000"/>
              <w:bottom w:val="single" w:sz="4" w:space="0" w:color="000000"/>
              <w:right w:val="single" w:sz="4" w:space="0" w:color="000000"/>
            </w:tcBorders>
            <w:vAlign w:val="center"/>
          </w:tcPr>
          <w:p w14:paraId="614BF122" w14:textId="77777777" w:rsidR="004F16C1" w:rsidRDefault="004F16C1">
            <w:pPr>
              <w:widowControl w:val="0"/>
              <w:pBdr>
                <w:top w:val="nil"/>
                <w:left w:val="nil"/>
                <w:bottom w:val="nil"/>
                <w:right w:val="nil"/>
                <w:between w:val="nil"/>
              </w:pBdr>
              <w:spacing w:after="0"/>
              <w:rPr>
                <w:color w:val="000000"/>
                <w:sz w:val="18"/>
                <w:szCs w:val="18"/>
              </w:rPr>
            </w:pPr>
          </w:p>
        </w:tc>
        <w:tc>
          <w:tcPr>
            <w:tcW w:w="722" w:type="dxa"/>
            <w:vMerge/>
            <w:tcBorders>
              <w:top w:val="single" w:sz="4" w:space="0" w:color="000000"/>
              <w:left w:val="single" w:sz="4" w:space="0" w:color="000000"/>
              <w:bottom w:val="single" w:sz="4" w:space="0" w:color="000000"/>
              <w:right w:val="single" w:sz="4" w:space="0" w:color="000000"/>
            </w:tcBorders>
            <w:vAlign w:val="center"/>
          </w:tcPr>
          <w:p w14:paraId="396E8D47" w14:textId="77777777" w:rsidR="004F16C1" w:rsidRDefault="004F16C1">
            <w:pPr>
              <w:widowControl w:val="0"/>
              <w:pBdr>
                <w:top w:val="nil"/>
                <w:left w:val="nil"/>
                <w:bottom w:val="nil"/>
                <w:right w:val="nil"/>
                <w:between w:val="nil"/>
              </w:pBdr>
              <w:spacing w:after="0"/>
              <w:rPr>
                <w:color w:val="000000"/>
                <w:sz w:val="18"/>
                <w:szCs w:val="18"/>
              </w:rPr>
            </w:pPr>
          </w:p>
        </w:tc>
      </w:tr>
      <w:tr w:rsidR="004F16C1" w14:paraId="3A4978B6" w14:textId="77777777">
        <w:trPr>
          <w:trHeight w:val="283"/>
          <w:jc w:val="center"/>
        </w:trPr>
        <w:tc>
          <w:tcPr>
            <w:tcW w:w="3528" w:type="dxa"/>
            <w:tcBorders>
              <w:top w:val="nil"/>
              <w:left w:val="single" w:sz="4" w:space="0" w:color="000000"/>
              <w:bottom w:val="nil"/>
              <w:right w:val="single" w:sz="4" w:space="0" w:color="000000"/>
            </w:tcBorders>
            <w:vAlign w:val="center"/>
          </w:tcPr>
          <w:p w14:paraId="57C25ACA" w14:textId="04F1D82B" w:rsidR="004F16C1" w:rsidRDefault="00000000">
            <w:pPr>
              <w:spacing w:after="0" w:line="240" w:lineRule="auto"/>
              <w:jc w:val="center"/>
              <w:rPr>
                <w:color w:val="000000"/>
                <w:sz w:val="18"/>
                <w:szCs w:val="18"/>
              </w:rPr>
            </w:pPr>
            <w:r>
              <w:rPr>
                <w:color w:val="000000"/>
                <w:sz w:val="18"/>
                <w:szCs w:val="18"/>
              </w:rPr>
              <w:t xml:space="preserve">Coco Bongo </w:t>
            </w:r>
            <w:r w:rsidR="00AC5A1D">
              <w:rPr>
                <w:color w:val="000000"/>
                <w:sz w:val="18"/>
                <w:szCs w:val="18"/>
              </w:rPr>
              <w:t>–</w:t>
            </w:r>
            <w:r>
              <w:rPr>
                <w:color w:val="000000"/>
                <w:sz w:val="18"/>
                <w:szCs w:val="18"/>
              </w:rPr>
              <w:t xml:space="preserve"> Regular</w:t>
            </w:r>
          </w:p>
        </w:tc>
        <w:tc>
          <w:tcPr>
            <w:tcW w:w="862" w:type="dxa"/>
            <w:tcBorders>
              <w:top w:val="nil"/>
              <w:left w:val="nil"/>
              <w:bottom w:val="nil"/>
              <w:right w:val="single" w:sz="4" w:space="0" w:color="000000"/>
            </w:tcBorders>
            <w:vAlign w:val="center"/>
          </w:tcPr>
          <w:p w14:paraId="5621E5AD" w14:textId="77777777" w:rsidR="004F16C1" w:rsidRDefault="00000000">
            <w:pPr>
              <w:spacing w:after="0" w:line="240" w:lineRule="auto"/>
              <w:jc w:val="center"/>
              <w:rPr>
                <w:color w:val="000000"/>
                <w:sz w:val="18"/>
                <w:szCs w:val="18"/>
              </w:rPr>
            </w:pPr>
            <w:r>
              <w:rPr>
                <w:color w:val="000000"/>
                <w:sz w:val="18"/>
                <w:szCs w:val="18"/>
              </w:rPr>
              <w:t>$101</w:t>
            </w:r>
          </w:p>
        </w:tc>
        <w:tc>
          <w:tcPr>
            <w:tcW w:w="850" w:type="dxa"/>
            <w:tcBorders>
              <w:top w:val="nil"/>
              <w:left w:val="nil"/>
              <w:bottom w:val="nil"/>
              <w:right w:val="single" w:sz="4" w:space="0" w:color="000000"/>
            </w:tcBorders>
            <w:vAlign w:val="center"/>
          </w:tcPr>
          <w:p w14:paraId="6D750612" w14:textId="77777777" w:rsidR="004F16C1" w:rsidRDefault="00000000">
            <w:pPr>
              <w:spacing w:after="0" w:line="240" w:lineRule="auto"/>
              <w:jc w:val="center"/>
              <w:rPr>
                <w:color w:val="000000"/>
                <w:sz w:val="18"/>
                <w:szCs w:val="18"/>
              </w:rPr>
            </w:pPr>
            <w:r>
              <w:rPr>
                <w:color w:val="000000"/>
                <w:sz w:val="18"/>
                <w:szCs w:val="18"/>
              </w:rPr>
              <w:t>-</w:t>
            </w:r>
          </w:p>
        </w:tc>
        <w:tc>
          <w:tcPr>
            <w:tcW w:w="722" w:type="dxa"/>
            <w:vMerge/>
            <w:tcBorders>
              <w:top w:val="single" w:sz="4" w:space="0" w:color="000000"/>
              <w:left w:val="single" w:sz="4" w:space="0" w:color="000000"/>
              <w:bottom w:val="single" w:sz="4" w:space="0" w:color="000000"/>
              <w:right w:val="single" w:sz="4" w:space="0" w:color="000000"/>
            </w:tcBorders>
            <w:vAlign w:val="center"/>
          </w:tcPr>
          <w:p w14:paraId="3D76D3C7" w14:textId="77777777" w:rsidR="004F16C1" w:rsidRDefault="004F16C1">
            <w:pPr>
              <w:widowControl w:val="0"/>
              <w:pBdr>
                <w:top w:val="nil"/>
                <w:left w:val="nil"/>
                <w:bottom w:val="nil"/>
                <w:right w:val="nil"/>
                <w:between w:val="nil"/>
              </w:pBdr>
              <w:spacing w:after="0"/>
              <w:rPr>
                <w:color w:val="000000"/>
                <w:sz w:val="18"/>
                <w:szCs w:val="18"/>
              </w:rPr>
            </w:pPr>
          </w:p>
        </w:tc>
        <w:tc>
          <w:tcPr>
            <w:tcW w:w="722" w:type="dxa"/>
            <w:vMerge/>
            <w:tcBorders>
              <w:top w:val="single" w:sz="4" w:space="0" w:color="000000"/>
              <w:left w:val="single" w:sz="4" w:space="0" w:color="000000"/>
              <w:bottom w:val="single" w:sz="4" w:space="0" w:color="000000"/>
              <w:right w:val="single" w:sz="4" w:space="0" w:color="000000"/>
            </w:tcBorders>
            <w:vAlign w:val="center"/>
          </w:tcPr>
          <w:p w14:paraId="12A76139" w14:textId="77777777" w:rsidR="004F16C1" w:rsidRDefault="004F16C1">
            <w:pPr>
              <w:widowControl w:val="0"/>
              <w:pBdr>
                <w:top w:val="nil"/>
                <w:left w:val="nil"/>
                <w:bottom w:val="nil"/>
                <w:right w:val="nil"/>
                <w:between w:val="nil"/>
              </w:pBdr>
              <w:spacing w:after="0"/>
              <w:rPr>
                <w:color w:val="000000"/>
                <w:sz w:val="18"/>
                <w:szCs w:val="18"/>
              </w:rPr>
            </w:pPr>
          </w:p>
        </w:tc>
      </w:tr>
      <w:tr w:rsidR="004F16C1" w14:paraId="151AE4A2" w14:textId="77777777">
        <w:trPr>
          <w:trHeight w:val="283"/>
          <w:jc w:val="center"/>
        </w:trPr>
        <w:tc>
          <w:tcPr>
            <w:tcW w:w="3528" w:type="dxa"/>
            <w:tcBorders>
              <w:top w:val="nil"/>
              <w:left w:val="single" w:sz="4" w:space="0" w:color="000000"/>
              <w:bottom w:val="nil"/>
              <w:right w:val="single" w:sz="4" w:space="0" w:color="000000"/>
            </w:tcBorders>
            <w:vAlign w:val="center"/>
          </w:tcPr>
          <w:p w14:paraId="2FA8B004" w14:textId="7B0C1B61" w:rsidR="004F16C1" w:rsidRPr="00AB3196" w:rsidRDefault="00000000">
            <w:pPr>
              <w:spacing w:after="0" w:line="240" w:lineRule="auto"/>
              <w:jc w:val="center"/>
              <w:rPr>
                <w:color w:val="000000"/>
                <w:sz w:val="18"/>
                <w:szCs w:val="18"/>
                <w:lang w:val="en-US"/>
              </w:rPr>
            </w:pPr>
            <w:r w:rsidRPr="00AB3196">
              <w:rPr>
                <w:color w:val="000000"/>
                <w:sz w:val="18"/>
                <w:szCs w:val="18"/>
                <w:lang w:val="en-US"/>
              </w:rPr>
              <w:t>Front Rowt</w:t>
            </w:r>
          </w:p>
        </w:tc>
        <w:tc>
          <w:tcPr>
            <w:tcW w:w="862" w:type="dxa"/>
            <w:tcBorders>
              <w:top w:val="nil"/>
              <w:left w:val="nil"/>
              <w:bottom w:val="nil"/>
              <w:right w:val="single" w:sz="4" w:space="0" w:color="000000"/>
            </w:tcBorders>
            <w:vAlign w:val="center"/>
          </w:tcPr>
          <w:p w14:paraId="75755162" w14:textId="77777777" w:rsidR="004F16C1" w:rsidRDefault="00000000">
            <w:pPr>
              <w:spacing w:after="0" w:line="240" w:lineRule="auto"/>
              <w:jc w:val="center"/>
              <w:rPr>
                <w:color w:val="000000"/>
                <w:sz w:val="18"/>
                <w:szCs w:val="18"/>
              </w:rPr>
            </w:pPr>
            <w:r>
              <w:rPr>
                <w:color w:val="000000"/>
                <w:sz w:val="18"/>
                <w:szCs w:val="18"/>
              </w:rPr>
              <w:t>$219</w:t>
            </w:r>
          </w:p>
        </w:tc>
        <w:tc>
          <w:tcPr>
            <w:tcW w:w="850" w:type="dxa"/>
            <w:tcBorders>
              <w:top w:val="nil"/>
              <w:left w:val="nil"/>
              <w:bottom w:val="nil"/>
              <w:right w:val="single" w:sz="4" w:space="0" w:color="000000"/>
            </w:tcBorders>
            <w:vAlign w:val="center"/>
          </w:tcPr>
          <w:p w14:paraId="30C004D4" w14:textId="77777777" w:rsidR="004F16C1" w:rsidRDefault="00000000">
            <w:pPr>
              <w:spacing w:after="0" w:line="240" w:lineRule="auto"/>
              <w:jc w:val="center"/>
              <w:rPr>
                <w:color w:val="000000"/>
                <w:sz w:val="18"/>
                <w:szCs w:val="18"/>
              </w:rPr>
            </w:pPr>
            <w:r>
              <w:rPr>
                <w:color w:val="000000"/>
                <w:sz w:val="18"/>
                <w:szCs w:val="18"/>
              </w:rPr>
              <w:t>-</w:t>
            </w:r>
          </w:p>
        </w:tc>
        <w:tc>
          <w:tcPr>
            <w:tcW w:w="722" w:type="dxa"/>
            <w:vMerge/>
            <w:tcBorders>
              <w:top w:val="single" w:sz="4" w:space="0" w:color="000000"/>
              <w:left w:val="single" w:sz="4" w:space="0" w:color="000000"/>
              <w:bottom w:val="single" w:sz="4" w:space="0" w:color="000000"/>
              <w:right w:val="single" w:sz="4" w:space="0" w:color="000000"/>
            </w:tcBorders>
            <w:vAlign w:val="center"/>
          </w:tcPr>
          <w:p w14:paraId="518605F7" w14:textId="77777777" w:rsidR="004F16C1" w:rsidRDefault="004F16C1">
            <w:pPr>
              <w:widowControl w:val="0"/>
              <w:pBdr>
                <w:top w:val="nil"/>
                <w:left w:val="nil"/>
                <w:bottom w:val="nil"/>
                <w:right w:val="nil"/>
                <w:between w:val="nil"/>
              </w:pBdr>
              <w:spacing w:after="0"/>
              <w:rPr>
                <w:color w:val="000000"/>
                <w:sz w:val="18"/>
                <w:szCs w:val="18"/>
              </w:rPr>
            </w:pPr>
          </w:p>
        </w:tc>
        <w:tc>
          <w:tcPr>
            <w:tcW w:w="722" w:type="dxa"/>
            <w:vMerge/>
            <w:tcBorders>
              <w:top w:val="single" w:sz="4" w:space="0" w:color="000000"/>
              <w:left w:val="single" w:sz="4" w:space="0" w:color="000000"/>
              <w:bottom w:val="single" w:sz="4" w:space="0" w:color="000000"/>
              <w:right w:val="single" w:sz="4" w:space="0" w:color="000000"/>
            </w:tcBorders>
            <w:vAlign w:val="center"/>
          </w:tcPr>
          <w:p w14:paraId="1D9FC37A" w14:textId="77777777" w:rsidR="004F16C1" w:rsidRDefault="004F16C1">
            <w:pPr>
              <w:widowControl w:val="0"/>
              <w:pBdr>
                <w:top w:val="nil"/>
                <w:left w:val="nil"/>
                <w:bottom w:val="nil"/>
                <w:right w:val="nil"/>
                <w:between w:val="nil"/>
              </w:pBdr>
              <w:spacing w:after="0"/>
              <w:rPr>
                <w:color w:val="000000"/>
                <w:sz w:val="18"/>
                <w:szCs w:val="18"/>
              </w:rPr>
            </w:pPr>
          </w:p>
        </w:tc>
      </w:tr>
      <w:tr w:rsidR="004F16C1" w14:paraId="648AD6B5" w14:textId="77777777">
        <w:trPr>
          <w:trHeight w:val="283"/>
          <w:jc w:val="center"/>
        </w:trPr>
        <w:tc>
          <w:tcPr>
            <w:tcW w:w="3528" w:type="dxa"/>
            <w:tcBorders>
              <w:top w:val="single" w:sz="4" w:space="0" w:color="000000"/>
              <w:left w:val="single" w:sz="4" w:space="0" w:color="000000"/>
              <w:bottom w:val="nil"/>
              <w:right w:val="single" w:sz="4" w:space="0" w:color="000000"/>
            </w:tcBorders>
            <w:vAlign w:val="center"/>
          </w:tcPr>
          <w:p w14:paraId="43C1CF00" w14:textId="5A4D504F" w:rsidR="004F16C1" w:rsidRPr="00AB3196" w:rsidRDefault="00000000">
            <w:pPr>
              <w:spacing w:after="0" w:line="240" w:lineRule="auto"/>
              <w:jc w:val="center"/>
              <w:rPr>
                <w:color w:val="000000"/>
                <w:sz w:val="18"/>
                <w:szCs w:val="18"/>
                <w:lang w:val="en-US"/>
              </w:rPr>
            </w:pPr>
            <w:r w:rsidRPr="00AB3196">
              <w:rPr>
                <w:color w:val="000000"/>
                <w:sz w:val="18"/>
                <w:szCs w:val="18"/>
                <w:lang w:val="en-US"/>
              </w:rPr>
              <w:t>Gold Member</w:t>
            </w:r>
          </w:p>
        </w:tc>
        <w:tc>
          <w:tcPr>
            <w:tcW w:w="862" w:type="dxa"/>
            <w:tcBorders>
              <w:top w:val="single" w:sz="4" w:space="0" w:color="000000"/>
              <w:left w:val="nil"/>
              <w:bottom w:val="nil"/>
              <w:right w:val="single" w:sz="4" w:space="0" w:color="000000"/>
            </w:tcBorders>
            <w:vAlign w:val="center"/>
          </w:tcPr>
          <w:p w14:paraId="7D2F1D05" w14:textId="77777777" w:rsidR="004F16C1" w:rsidRDefault="00000000">
            <w:pPr>
              <w:spacing w:after="0" w:line="240" w:lineRule="auto"/>
              <w:jc w:val="center"/>
              <w:rPr>
                <w:color w:val="000000"/>
                <w:sz w:val="18"/>
                <w:szCs w:val="18"/>
              </w:rPr>
            </w:pPr>
            <w:r>
              <w:rPr>
                <w:color w:val="000000"/>
                <w:sz w:val="18"/>
                <w:szCs w:val="18"/>
              </w:rPr>
              <w:t>$203</w:t>
            </w:r>
          </w:p>
        </w:tc>
        <w:tc>
          <w:tcPr>
            <w:tcW w:w="850" w:type="dxa"/>
            <w:tcBorders>
              <w:top w:val="single" w:sz="4" w:space="0" w:color="000000"/>
              <w:left w:val="nil"/>
              <w:bottom w:val="nil"/>
              <w:right w:val="single" w:sz="4" w:space="0" w:color="000000"/>
            </w:tcBorders>
            <w:vAlign w:val="center"/>
          </w:tcPr>
          <w:p w14:paraId="137949D9" w14:textId="77777777" w:rsidR="004F16C1" w:rsidRDefault="00000000">
            <w:pPr>
              <w:spacing w:after="0" w:line="240" w:lineRule="auto"/>
              <w:jc w:val="center"/>
              <w:rPr>
                <w:color w:val="000000"/>
                <w:sz w:val="18"/>
                <w:szCs w:val="18"/>
              </w:rPr>
            </w:pPr>
            <w:r>
              <w:rPr>
                <w:color w:val="000000"/>
                <w:sz w:val="18"/>
                <w:szCs w:val="18"/>
              </w:rPr>
              <w:t>-</w:t>
            </w:r>
          </w:p>
        </w:tc>
        <w:tc>
          <w:tcPr>
            <w:tcW w:w="722" w:type="dxa"/>
            <w:vMerge/>
            <w:tcBorders>
              <w:top w:val="single" w:sz="4" w:space="0" w:color="000000"/>
              <w:left w:val="single" w:sz="4" w:space="0" w:color="000000"/>
              <w:bottom w:val="single" w:sz="4" w:space="0" w:color="000000"/>
              <w:right w:val="single" w:sz="4" w:space="0" w:color="000000"/>
            </w:tcBorders>
            <w:vAlign w:val="center"/>
          </w:tcPr>
          <w:p w14:paraId="2F12B538" w14:textId="77777777" w:rsidR="004F16C1" w:rsidRDefault="004F16C1">
            <w:pPr>
              <w:widowControl w:val="0"/>
              <w:pBdr>
                <w:top w:val="nil"/>
                <w:left w:val="nil"/>
                <w:bottom w:val="nil"/>
                <w:right w:val="nil"/>
                <w:between w:val="nil"/>
              </w:pBdr>
              <w:spacing w:after="0"/>
              <w:rPr>
                <w:color w:val="000000"/>
                <w:sz w:val="18"/>
                <w:szCs w:val="18"/>
              </w:rPr>
            </w:pPr>
          </w:p>
        </w:tc>
        <w:tc>
          <w:tcPr>
            <w:tcW w:w="722" w:type="dxa"/>
            <w:vMerge/>
            <w:tcBorders>
              <w:top w:val="single" w:sz="4" w:space="0" w:color="000000"/>
              <w:left w:val="single" w:sz="4" w:space="0" w:color="000000"/>
              <w:bottom w:val="single" w:sz="4" w:space="0" w:color="000000"/>
              <w:right w:val="single" w:sz="4" w:space="0" w:color="000000"/>
            </w:tcBorders>
            <w:vAlign w:val="center"/>
          </w:tcPr>
          <w:p w14:paraId="7BBEDF56" w14:textId="77777777" w:rsidR="004F16C1" w:rsidRDefault="004F16C1">
            <w:pPr>
              <w:widowControl w:val="0"/>
              <w:pBdr>
                <w:top w:val="nil"/>
                <w:left w:val="nil"/>
                <w:bottom w:val="nil"/>
                <w:right w:val="nil"/>
                <w:between w:val="nil"/>
              </w:pBdr>
              <w:spacing w:after="0"/>
              <w:rPr>
                <w:color w:val="000000"/>
                <w:sz w:val="18"/>
                <w:szCs w:val="18"/>
              </w:rPr>
            </w:pPr>
          </w:p>
        </w:tc>
      </w:tr>
      <w:tr w:rsidR="004F16C1" w14:paraId="3B3ACBD9" w14:textId="77777777">
        <w:trPr>
          <w:trHeight w:val="283"/>
          <w:jc w:val="center"/>
        </w:trPr>
        <w:tc>
          <w:tcPr>
            <w:tcW w:w="3528" w:type="dxa"/>
            <w:tcBorders>
              <w:top w:val="nil"/>
              <w:left w:val="single" w:sz="4" w:space="0" w:color="000000"/>
              <w:bottom w:val="nil"/>
              <w:right w:val="single" w:sz="4" w:space="0" w:color="000000"/>
            </w:tcBorders>
            <w:vAlign w:val="center"/>
          </w:tcPr>
          <w:p w14:paraId="3D5BD052" w14:textId="5890CFFC" w:rsidR="004F16C1" w:rsidRDefault="00000000">
            <w:pPr>
              <w:spacing w:after="0" w:line="240" w:lineRule="auto"/>
              <w:jc w:val="center"/>
              <w:rPr>
                <w:color w:val="000000"/>
                <w:sz w:val="18"/>
                <w:szCs w:val="18"/>
              </w:rPr>
            </w:pPr>
            <w:r>
              <w:rPr>
                <w:color w:val="000000"/>
                <w:sz w:val="18"/>
                <w:szCs w:val="18"/>
              </w:rPr>
              <w:t xml:space="preserve">Coco Bongo </w:t>
            </w:r>
            <w:r w:rsidR="00AC5A1D">
              <w:rPr>
                <w:color w:val="000000"/>
                <w:sz w:val="18"/>
                <w:szCs w:val="18"/>
              </w:rPr>
              <w:t>–</w:t>
            </w:r>
            <w:r>
              <w:rPr>
                <w:color w:val="000000"/>
                <w:sz w:val="18"/>
                <w:szCs w:val="18"/>
              </w:rPr>
              <w:t xml:space="preserve"> Regular</w:t>
            </w:r>
          </w:p>
        </w:tc>
        <w:tc>
          <w:tcPr>
            <w:tcW w:w="862" w:type="dxa"/>
            <w:tcBorders>
              <w:top w:val="nil"/>
              <w:left w:val="nil"/>
              <w:bottom w:val="nil"/>
              <w:right w:val="single" w:sz="4" w:space="0" w:color="000000"/>
            </w:tcBorders>
            <w:vAlign w:val="center"/>
          </w:tcPr>
          <w:p w14:paraId="0653A938" w14:textId="77777777" w:rsidR="004F16C1" w:rsidRDefault="00000000">
            <w:pPr>
              <w:spacing w:after="0" w:line="240" w:lineRule="auto"/>
              <w:jc w:val="center"/>
              <w:rPr>
                <w:color w:val="000000"/>
                <w:sz w:val="18"/>
                <w:szCs w:val="18"/>
              </w:rPr>
            </w:pPr>
            <w:r>
              <w:rPr>
                <w:color w:val="000000"/>
                <w:sz w:val="18"/>
                <w:szCs w:val="18"/>
              </w:rPr>
              <w:t>$111</w:t>
            </w:r>
          </w:p>
        </w:tc>
        <w:tc>
          <w:tcPr>
            <w:tcW w:w="850" w:type="dxa"/>
            <w:tcBorders>
              <w:top w:val="nil"/>
              <w:left w:val="nil"/>
              <w:bottom w:val="nil"/>
              <w:right w:val="single" w:sz="4" w:space="0" w:color="000000"/>
            </w:tcBorders>
            <w:vAlign w:val="center"/>
          </w:tcPr>
          <w:p w14:paraId="528F6B23" w14:textId="77777777" w:rsidR="004F16C1" w:rsidRDefault="00000000">
            <w:pPr>
              <w:spacing w:after="0" w:line="240" w:lineRule="auto"/>
              <w:jc w:val="center"/>
              <w:rPr>
                <w:color w:val="000000"/>
                <w:sz w:val="18"/>
                <w:szCs w:val="18"/>
              </w:rPr>
            </w:pPr>
            <w:r>
              <w:rPr>
                <w:color w:val="000000"/>
                <w:sz w:val="18"/>
                <w:szCs w:val="18"/>
              </w:rPr>
              <w:t>-</w:t>
            </w:r>
          </w:p>
        </w:tc>
        <w:tc>
          <w:tcPr>
            <w:tcW w:w="722" w:type="dxa"/>
            <w:vMerge/>
            <w:tcBorders>
              <w:top w:val="single" w:sz="4" w:space="0" w:color="000000"/>
              <w:left w:val="single" w:sz="4" w:space="0" w:color="000000"/>
              <w:bottom w:val="single" w:sz="4" w:space="0" w:color="000000"/>
              <w:right w:val="single" w:sz="4" w:space="0" w:color="000000"/>
            </w:tcBorders>
            <w:vAlign w:val="center"/>
          </w:tcPr>
          <w:p w14:paraId="630DF47B" w14:textId="77777777" w:rsidR="004F16C1" w:rsidRDefault="004F16C1">
            <w:pPr>
              <w:widowControl w:val="0"/>
              <w:pBdr>
                <w:top w:val="nil"/>
                <w:left w:val="nil"/>
                <w:bottom w:val="nil"/>
                <w:right w:val="nil"/>
                <w:between w:val="nil"/>
              </w:pBdr>
              <w:spacing w:after="0"/>
              <w:rPr>
                <w:color w:val="000000"/>
                <w:sz w:val="18"/>
                <w:szCs w:val="18"/>
              </w:rPr>
            </w:pPr>
          </w:p>
        </w:tc>
        <w:tc>
          <w:tcPr>
            <w:tcW w:w="722" w:type="dxa"/>
            <w:vMerge/>
            <w:tcBorders>
              <w:top w:val="single" w:sz="4" w:space="0" w:color="000000"/>
              <w:left w:val="single" w:sz="4" w:space="0" w:color="000000"/>
              <w:bottom w:val="single" w:sz="4" w:space="0" w:color="000000"/>
              <w:right w:val="single" w:sz="4" w:space="0" w:color="000000"/>
            </w:tcBorders>
            <w:vAlign w:val="center"/>
          </w:tcPr>
          <w:p w14:paraId="2968F990" w14:textId="77777777" w:rsidR="004F16C1" w:rsidRDefault="004F16C1">
            <w:pPr>
              <w:widowControl w:val="0"/>
              <w:pBdr>
                <w:top w:val="nil"/>
                <w:left w:val="nil"/>
                <w:bottom w:val="nil"/>
                <w:right w:val="nil"/>
                <w:between w:val="nil"/>
              </w:pBdr>
              <w:spacing w:after="0"/>
              <w:rPr>
                <w:color w:val="000000"/>
                <w:sz w:val="18"/>
                <w:szCs w:val="18"/>
              </w:rPr>
            </w:pPr>
          </w:p>
        </w:tc>
      </w:tr>
      <w:tr w:rsidR="004F16C1" w14:paraId="5E307704" w14:textId="77777777">
        <w:trPr>
          <w:trHeight w:val="283"/>
          <w:jc w:val="center"/>
        </w:trPr>
        <w:tc>
          <w:tcPr>
            <w:tcW w:w="3528" w:type="dxa"/>
            <w:tcBorders>
              <w:top w:val="nil"/>
              <w:left w:val="single" w:sz="4" w:space="0" w:color="000000"/>
              <w:bottom w:val="nil"/>
              <w:right w:val="single" w:sz="4" w:space="0" w:color="000000"/>
            </w:tcBorders>
            <w:vAlign w:val="center"/>
          </w:tcPr>
          <w:p w14:paraId="59AB290F" w14:textId="7114B813" w:rsidR="004F16C1" w:rsidRPr="00AB3196" w:rsidRDefault="00000000">
            <w:pPr>
              <w:spacing w:after="0" w:line="240" w:lineRule="auto"/>
              <w:jc w:val="center"/>
              <w:rPr>
                <w:color w:val="000000"/>
                <w:sz w:val="18"/>
                <w:szCs w:val="18"/>
                <w:lang w:val="en-US"/>
              </w:rPr>
            </w:pPr>
            <w:r w:rsidRPr="00AB3196">
              <w:rPr>
                <w:color w:val="000000"/>
                <w:sz w:val="18"/>
                <w:szCs w:val="18"/>
                <w:lang w:val="en-US"/>
              </w:rPr>
              <w:t>Front Rowt</w:t>
            </w:r>
          </w:p>
        </w:tc>
        <w:tc>
          <w:tcPr>
            <w:tcW w:w="862" w:type="dxa"/>
            <w:tcBorders>
              <w:top w:val="nil"/>
              <w:left w:val="nil"/>
              <w:bottom w:val="nil"/>
              <w:right w:val="single" w:sz="4" w:space="0" w:color="000000"/>
            </w:tcBorders>
            <w:vAlign w:val="center"/>
          </w:tcPr>
          <w:p w14:paraId="16530D80" w14:textId="77777777" w:rsidR="004F16C1" w:rsidRDefault="00000000">
            <w:pPr>
              <w:spacing w:after="0" w:line="240" w:lineRule="auto"/>
              <w:jc w:val="center"/>
              <w:rPr>
                <w:color w:val="000000"/>
                <w:sz w:val="18"/>
                <w:szCs w:val="18"/>
              </w:rPr>
            </w:pPr>
            <w:r>
              <w:rPr>
                <w:color w:val="000000"/>
                <w:sz w:val="18"/>
                <w:szCs w:val="18"/>
              </w:rPr>
              <w:t>$225</w:t>
            </w:r>
          </w:p>
        </w:tc>
        <w:tc>
          <w:tcPr>
            <w:tcW w:w="850" w:type="dxa"/>
            <w:tcBorders>
              <w:top w:val="nil"/>
              <w:left w:val="nil"/>
              <w:bottom w:val="nil"/>
              <w:right w:val="single" w:sz="4" w:space="0" w:color="000000"/>
            </w:tcBorders>
            <w:vAlign w:val="center"/>
          </w:tcPr>
          <w:p w14:paraId="0B39B44E" w14:textId="77777777" w:rsidR="004F16C1" w:rsidRDefault="00000000">
            <w:pPr>
              <w:spacing w:after="0" w:line="240" w:lineRule="auto"/>
              <w:jc w:val="center"/>
              <w:rPr>
                <w:color w:val="000000"/>
                <w:sz w:val="18"/>
                <w:szCs w:val="18"/>
              </w:rPr>
            </w:pPr>
            <w:r>
              <w:rPr>
                <w:color w:val="000000"/>
                <w:sz w:val="18"/>
                <w:szCs w:val="18"/>
              </w:rPr>
              <w:t>-</w:t>
            </w:r>
          </w:p>
        </w:tc>
        <w:tc>
          <w:tcPr>
            <w:tcW w:w="722" w:type="dxa"/>
            <w:vMerge/>
            <w:tcBorders>
              <w:top w:val="single" w:sz="4" w:space="0" w:color="000000"/>
              <w:left w:val="single" w:sz="4" w:space="0" w:color="000000"/>
              <w:bottom w:val="single" w:sz="4" w:space="0" w:color="000000"/>
              <w:right w:val="single" w:sz="4" w:space="0" w:color="000000"/>
            </w:tcBorders>
            <w:vAlign w:val="center"/>
          </w:tcPr>
          <w:p w14:paraId="3FC6CEC8" w14:textId="77777777" w:rsidR="004F16C1" w:rsidRDefault="004F16C1">
            <w:pPr>
              <w:widowControl w:val="0"/>
              <w:pBdr>
                <w:top w:val="nil"/>
                <w:left w:val="nil"/>
                <w:bottom w:val="nil"/>
                <w:right w:val="nil"/>
                <w:between w:val="nil"/>
              </w:pBdr>
              <w:spacing w:after="0"/>
              <w:rPr>
                <w:color w:val="000000"/>
                <w:sz w:val="18"/>
                <w:szCs w:val="18"/>
              </w:rPr>
            </w:pPr>
          </w:p>
        </w:tc>
        <w:tc>
          <w:tcPr>
            <w:tcW w:w="722" w:type="dxa"/>
            <w:vMerge/>
            <w:tcBorders>
              <w:top w:val="single" w:sz="4" w:space="0" w:color="000000"/>
              <w:left w:val="single" w:sz="4" w:space="0" w:color="000000"/>
              <w:bottom w:val="single" w:sz="4" w:space="0" w:color="000000"/>
              <w:right w:val="single" w:sz="4" w:space="0" w:color="000000"/>
            </w:tcBorders>
            <w:vAlign w:val="center"/>
          </w:tcPr>
          <w:p w14:paraId="48F79C35" w14:textId="77777777" w:rsidR="004F16C1" w:rsidRDefault="004F16C1">
            <w:pPr>
              <w:widowControl w:val="0"/>
              <w:pBdr>
                <w:top w:val="nil"/>
                <w:left w:val="nil"/>
                <w:bottom w:val="nil"/>
                <w:right w:val="nil"/>
                <w:between w:val="nil"/>
              </w:pBdr>
              <w:spacing w:after="0"/>
              <w:rPr>
                <w:color w:val="000000"/>
                <w:sz w:val="18"/>
                <w:szCs w:val="18"/>
              </w:rPr>
            </w:pPr>
          </w:p>
        </w:tc>
      </w:tr>
      <w:tr w:rsidR="004F16C1" w14:paraId="31FBD354" w14:textId="77777777">
        <w:trPr>
          <w:trHeight w:val="283"/>
          <w:jc w:val="center"/>
        </w:trPr>
        <w:tc>
          <w:tcPr>
            <w:tcW w:w="3528" w:type="dxa"/>
            <w:tcBorders>
              <w:top w:val="nil"/>
              <w:left w:val="single" w:sz="4" w:space="0" w:color="000000"/>
              <w:bottom w:val="nil"/>
              <w:right w:val="single" w:sz="4" w:space="0" w:color="000000"/>
            </w:tcBorders>
            <w:vAlign w:val="center"/>
          </w:tcPr>
          <w:p w14:paraId="0452C586" w14:textId="0F50A4EA" w:rsidR="004F16C1" w:rsidRDefault="00000000">
            <w:pPr>
              <w:spacing w:after="0" w:line="240" w:lineRule="auto"/>
              <w:jc w:val="center"/>
              <w:rPr>
                <w:color w:val="000000"/>
                <w:sz w:val="18"/>
                <w:szCs w:val="18"/>
              </w:rPr>
            </w:pPr>
            <w:r>
              <w:rPr>
                <w:color w:val="000000"/>
                <w:sz w:val="18"/>
                <w:szCs w:val="18"/>
              </w:rPr>
              <w:t>Coco Premium</w:t>
            </w:r>
          </w:p>
        </w:tc>
        <w:tc>
          <w:tcPr>
            <w:tcW w:w="862" w:type="dxa"/>
            <w:tcBorders>
              <w:top w:val="nil"/>
              <w:left w:val="nil"/>
              <w:bottom w:val="nil"/>
              <w:right w:val="single" w:sz="4" w:space="0" w:color="000000"/>
            </w:tcBorders>
            <w:vAlign w:val="center"/>
          </w:tcPr>
          <w:p w14:paraId="76705CD3" w14:textId="77777777" w:rsidR="004F16C1" w:rsidRDefault="00000000">
            <w:pPr>
              <w:spacing w:after="0" w:line="240" w:lineRule="auto"/>
              <w:jc w:val="center"/>
              <w:rPr>
                <w:color w:val="000000"/>
                <w:sz w:val="18"/>
                <w:szCs w:val="18"/>
              </w:rPr>
            </w:pPr>
            <w:r>
              <w:rPr>
                <w:color w:val="000000"/>
                <w:sz w:val="18"/>
                <w:szCs w:val="18"/>
              </w:rPr>
              <w:t>$152</w:t>
            </w:r>
          </w:p>
        </w:tc>
        <w:tc>
          <w:tcPr>
            <w:tcW w:w="850" w:type="dxa"/>
            <w:tcBorders>
              <w:top w:val="nil"/>
              <w:left w:val="nil"/>
              <w:bottom w:val="nil"/>
              <w:right w:val="single" w:sz="4" w:space="0" w:color="000000"/>
            </w:tcBorders>
            <w:vAlign w:val="center"/>
          </w:tcPr>
          <w:p w14:paraId="4FA5FEDE" w14:textId="77777777" w:rsidR="004F16C1" w:rsidRDefault="00000000">
            <w:pPr>
              <w:spacing w:after="0" w:line="240" w:lineRule="auto"/>
              <w:jc w:val="center"/>
              <w:rPr>
                <w:color w:val="000000"/>
                <w:sz w:val="18"/>
                <w:szCs w:val="18"/>
              </w:rPr>
            </w:pPr>
            <w:r>
              <w:rPr>
                <w:color w:val="000000"/>
                <w:sz w:val="18"/>
                <w:szCs w:val="18"/>
              </w:rPr>
              <w:t>-</w:t>
            </w:r>
          </w:p>
        </w:tc>
        <w:tc>
          <w:tcPr>
            <w:tcW w:w="722" w:type="dxa"/>
            <w:vMerge/>
            <w:tcBorders>
              <w:top w:val="single" w:sz="4" w:space="0" w:color="000000"/>
              <w:left w:val="single" w:sz="4" w:space="0" w:color="000000"/>
              <w:bottom w:val="single" w:sz="4" w:space="0" w:color="000000"/>
              <w:right w:val="single" w:sz="4" w:space="0" w:color="000000"/>
            </w:tcBorders>
            <w:vAlign w:val="center"/>
          </w:tcPr>
          <w:p w14:paraId="2E2F5A00" w14:textId="77777777" w:rsidR="004F16C1" w:rsidRDefault="004F16C1">
            <w:pPr>
              <w:widowControl w:val="0"/>
              <w:pBdr>
                <w:top w:val="nil"/>
                <w:left w:val="nil"/>
                <w:bottom w:val="nil"/>
                <w:right w:val="nil"/>
                <w:between w:val="nil"/>
              </w:pBdr>
              <w:spacing w:after="0"/>
              <w:rPr>
                <w:color w:val="000000"/>
                <w:sz w:val="18"/>
                <w:szCs w:val="18"/>
              </w:rPr>
            </w:pPr>
          </w:p>
        </w:tc>
        <w:tc>
          <w:tcPr>
            <w:tcW w:w="722" w:type="dxa"/>
            <w:vMerge/>
            <w:tcBorders>
              <w:top w:val="single" w:sz="4" w:space="0" w:color="000000"/>
              <w:left w:val="single" w:sz="4" w:space="0" w:color="000000"/>
              <w:bottom w:val="single" w:sz="4" w:space="0" w:color="000000"/>
              <w:right w:val="single" w:sz="4" w:space="0" w:color="000000"/>
            </w:tcBorders>
            <w:vAlign w:val="center"/>
          </w:tcPr>
          <w:p w14:paraId="699C732F" w14:textId="77777777" w:rsidR="004F16C1" w:rsidRDefault="004F16C1">
            <w:pPr>
              <w:widowControl w:val="0"/>
              <w:pBdr>
                <w:top w:val="nil"/>
                <w:left w:val="nil"/>
                <w:bottom w:val="nil"/>
                <w:right w:val="nil"/>
                <w:between w:val="nil"/>
              </w:pBdr>
              <w:spacing w:after="0"/>
              <w:rPr>
                <w:color w:val="000000"/>
                <w:sz w:val="18"/>
                <w:szCs w:val="18"/>
              </w:rPr>
            </w:pPr>
          </w:p>
        </w:tc>
      </w:tr>
      <w:tr w:rsidR="004F16C1" w14:paraId="3649C358" w14:textId="77777777">
        <w:trPr>
          <w:trHeight w:val="283"/>
          <w:jc w:val="center"/>
        </w:trPr>
        <w:tc>
          <w:tcPr>
            <w:tcW w:w="3528" w:type="dxa"/>
            <w:tcBorders>
              <w:top w:val="single" w:sz="4" w:space="0" w:color="000000"/>
              <w:left w:val="single" w:sz="4" w:space="0" w:color="000000"/>
              <w:bottom w:val="nil"/>
              <w:right w:val="single" w:sz="4" w:space="0" w:color="000000"/>
            </w:tcBorders>
            <w:vAlign w:val="center"/>
          </w:tcPr>
          <w:p w14:paraId="24E6FDA8" w14:textId="77777777" w:rsidR="004F16C1" w:rsidRDefault="00000000">
            <w:pPr>
              <w:spacing w:after="0" w:line="240" w:lineRule="auto"/>
              <w:jc w:val="center"/>
              <w:rPr>
                <w:b/>
                <w:bCs/>
                <w:color w:val="000000"/>
                <w:sz w:val="18"/>
                <w:szCs w:val="18"/>
              </w:rPr>
            </w:pPr>
            <w:r>
              <w:rPr>
                <w:b/>
                <w:bCs/>
                <w:color w:val="000000"/>
                <w:sz w:val="18"/>
                <w:szCs w:val="18"/>
              </w:rPr>
              <w:t>Imagen Disco</w:t>
            </w:r>
          </w:p>
        </w:tc>
        <w:tc>
          <w:tcPr>
            <w:tcW w:w="862" w:type="dxa"/>
            <w:tcBorders>
              <w:top w:val="single" w:sz="4" w:space="0" w:color="000000"/>
              <w:left w:val="nil"/>
              <w:bottom w:val="nil"/>
              <w:right w:val="nil"/>
            </w:tcBorders>
            <w:vAlign w:val="center"/>
          </w:tcPr>
          <w:p w14:paraId="4C9DDC17" w14:textId="77777777" w:rsidR="004F16C1" w:rsidRDefault="00000000">
            <w:pPr>
              <w:spacing w:after="0" w:line="240" w:lineRule="auto"/>
              <w:jc w:val="center"/>
              <w:rPr>
                <w:color w:val="000000"/>
                <w:sz w:val="18"/>
                <w:szCs w:val="18"/>
              </w:rPr>
            </w:pPr>
            <w:r>
              <w:rPr>
                <w:color w:val="000000"/>
                <w:sz w:val="18"/>
                <w:szCs w:val="18"/>
              </w:rPr>
              <w:t> </w:t>
            </w:r>
          </w:p>
        </w:tc>
        <w:tc>
          <w:tcPr>
            <w:tcW w:w="850" w:type="dxa"/>
            <w:tcBorders>
              <w:top w:val="single" w:sz="4" w:space="0" w:color="000000"/>
              <w:left w:val="single" w:sz="4" w:space="0" w:color="000000"/>
              <w:bottom w:val="nil"/>
              <w:right w:val="single" w:sz="4" w:space="0" w:color="000000"/>
            </w:tcBorders>
            <w:vAlign w:val="center"/>
          </w:tcPr>
          <w:p w14:paraId="5F1131D3" w14:textId="77777777" w:rsidR="004F16C1" w:rsidRDefault="00000000">
            <w:pPr>
              <w:spacing w:after="0" w:line="240" w:lineRule="auto"/>
              <w:jc w:val="center"/>
              <w:rPr>
                <w:color w:val="000000"/>
                <w:sz w:val="18"/>
                <w:szCs w:val="18"/>
              </w:rPr>
            </w:pPr>
            <w:r>
              <w:rPr>
                <w:color w:val="000000"/>
                <w:sz w:val="18"/>
                <w:szCs w:val="18"/>
              </w:rPr>
              <w:t> </w:t>
            </w:r>
          </w:p>
        </w:tc>
        <w:tc>
          <w:tcPr>
            <w:tcW w:w="722" w:type="dxa"/>
            <w:vMerge w:val="restart"/>
            <w:tcBorders>
              <w:top w:val="nil"/>
              <w:left w:val="single" w:sz="4" w:space="0" w:color="000000"/>
              <w:bottom w:val="single" w:sz="4" w:space="0" w:color="000000"/>
              <w:right w:val="single" w:sz="4" w:space="0" w:color="000000"/>
            </w:tcBorders>
            <w:vAlign w:val="center"/>
          </w:tcPr>
          <w:p w14:paraId="31B152D4" w14:textId="77777777" w:rsidR="004F16C1" w:rsidRDefault="00000000">
            <w:pPr>
              <w:spacing w:after="0" w:line="240" w:lineRule="auto"/>
              <w:jc w:val="center"/>
              <w:rPr>
                <w:color w:val="000000"/>
                <w:sz w:val="18"/>
                <w:szCs w:val="18"/>
              </w:rPr>
            </w:pPr>
            <w:r>
              <w:rPr>
                <w:color w:val="000000"/>
                <w:sz w:val="18"/>
                <w:szCs w:val="18"/>
              </w:rPr>
              <w:t>10-abr</w:t>
            </w:r>
          </w:p>
        </w:tc>
        <w:tc>
          <w:tcPr>
            <w:tcW w:w="722" w:type="dxa"/>
            <w:vMerge w:val="restart"/>
            <w:tcBorders>
              <w:top w:val="nil"/>
              <w:left w:val="single" w:sz="4" w:space="0" w:color="000000"/>
              <w:bottom w:val="single" w:sz="4" w:space="0" w:color="000000"/>
              <w:right w:val="single" w:sz="4" w:space="0" w:color="000000"/>
            </w:tcBorders>
            <w:vAlign w:val="center"/>
          </w:tcPr>
          <w:p w14:paraId="7AC36D6C" w14:textId="77777777" w:rsidR="004F16C1" w:rsidRDefault="00000000">
            <w:pPr>
              <w:spacing w:after="0" w:line="240" w:lineRule="auto"/>
              <w:jc w:val="center"/>
              <w:rPr>
                <w:color w:val="000000"/>
                <w:sz w:val="18"/>
                <w:szCs w:val="18"/>
              </w:rPr>
            </w:pPr>
            <w:r>
              <w:rPr>
                <w:color w:val="000000"/>
                <w:sz w:val="18"/>
                <w:szCs w:val="18"/>
              </w:rPr>
              <w:t>20-dic</w:t>
            </w:r>
          </w:p>
        </w:tc>
      </w:tr>
      <w:tr w:rsidR="004F16C1" w14:paraId="64F5D396" w14:textId="77777777">
        <w:trPr>
          <w:trHeight w:val="283"/>
          <w:jc w:val="center"/>
        </w:trPr>
        <w:tc>
          <w:tcPr>
            <w:tcW w:w="3528" w:type="dxa"/>
            <w:tcBorders>
              <w:top w:val="nil"/>
              <w:left w:val="single" w:sz="4" w:space="0" w:color="000000"/>
              <w:bottom w:val="nil"/>
              <w:right w:val="single" w:sz="4" w:space="0" w:color="000000"/>
            </w:tcBorders>
            <w:vAlign w:val="center"/>
          </w:tcPr>
          <w:p w14:paraId="46D7CB3A" w14:textId="26F2DA45" w:rsidR="004F16C1" w:rsidRDefault="00000000">
            <w:pPr>
              <w:spacing w:after="0" w:line="240" w:lineRule="auto"/>
              <w:jc w:val="center"/>
              <w:rPr>
                <w:color w:val="000000"/>
                <w:sz w:val="18"/>
                <w:szCs w:val="18"/>
              </w:rPr>
            </w:pPr>
            <w:r>
              <w:rPr>
                <w:color w:val="000000"/>
                <w:sz w:val="18"/>
                <w:szCs w:val="18"/>
              </w:rPr>
              <w:t>Open Bar Nacional</w:t>
            </w:r>
          </w:p>
        </w:tc>
        <w:tc>
          <w:tcPr>
            <w:tcW w:w="862" w:type="dxa"/>
            <w:tcBorders>
              <w:top w:val="nil"/>
              <w:left w:val="nil"/>
              <w:bottom w:val="nil"/>
              <w:right w:val="nil"/>
            </w:tcBorders>
            <w:vAlign w:val="center"/>
          </w:tcPr>
          <w:p w14:paraId="5F9C5C1E" w14:textId="77777777" w:rsidR="004F16C1" w:rsidRDefault="00000000">
            <w:pPr>
              <w:spacing w:after="0" w:line="240" w:lineRule="auto"/>
              <w:jc w:val="center"/>
              <w:rPr>
                <w:color w:val="000000"/>
                <w:sz w:val="18"/>
                <w:szCs w:val="18"/>
              </w:rPr>
            </w:pPr>
            <w:r>
              <w:rPr>
                <w:color w:val="000000"/>
                <w:sz w:val="18"/>
                <w:szCs w:val="18"/>
              </w:rPr>
              <w:t>$100</w:t>
            </w:r>
          </w:p>
        </w:tc>
        <w:tc>
          <w:tcPr>
            <w:tcW w:w="850" w:type="dxa"/>
            <w:tcBorders>
              <w:top w:val="nil"/>
              <w:left w:val="single" w:sz="4" w:space="0" w:color="000000"/>
              <w:bottom w:val="nil"/>
              <w:right w:val="single" w:sz="4" w:space="0" w:color="000000"/>
            </w:tcBorders>
            <w:vAlign w:val="center"/>
          </w:tcPr>
          <w:p w14:paraId="0C86C1E5" w14:textId="77777777" w:rsidR="004F16C1" w:rsidRDefault="00000000">
            <w:pPr>
              <w:spacing w:after="0" w:line="240" w:lineRule="auto"/>
              <w:jc w:val="center"/>
              <w:rPr>
                <w:color w:val="000000"/>
                <w:sz w:val="18"/>
                <w:szCs w:val="18"/>
              </w:rPr>
            </w:pPr>
            <w:r>
              <w:rPr>
                <w:color w:val="000000"/>
                <w:sz w:val="18"/>
                <w:szCs w:val="18"/>
              </w:rPr>
              <w:t>-</w:t>
            </w:r>
          </w:p>
        </w:tc>
        <w:tc>
          <w:tcPr>
            <w:tcW w:w="722" w:type="dxa"/>
            <w:vMerge/>
            <w:tcBorders>
              <w:top w:val="nil"/>
              <w:left w:val="single" w:sz="4" w:space="0" w:color="000000"/>
              <w:bottom w:val="single" w:sz="4" w:space="0" w:color="000000"/>
              <w:right w:val="single" w:sz="4" w:space="0" w:color="000000"/>
            </w:tcBorders>
            <w:vAlign w:val="center"/>
          </w:tcPr>
          <w:p w14:paraId="28C91D40" w14:textId="77777777" w:rsidR="004F16C1" w:rsidRDefault="004F16C1">
            <w:pPr>
              <w:widowControl w:val="0"/>
              <w:pBdr>
                <w:top w:val="nil"/>
                <w:left w:val="nil"/>
                <w:bottom w:val="nil"/>
                <w:right w:val="nil"/>
                <w:between w:val="nil"/>
              </w:pBdr>
              <w:spacing w:after="0"/>
              <w:rPr>
                <w:color w:val="000000"/>
                <w:sz w:val="18"/>
                <w:szCs w:val="18"/>
              </w:rPr>
            </w:pPr>
          </w:p>
        </w:tc>
        <w:tc>
          <w:tcPr>
            <w:tcW w:w="722" w:type="dxa"/>
            <w:vMerge/>
            <w:tcBorders>
              <w:top w:val="nil"/>
              <w:left w:val="single" w:sz="4" w:space="0" w:color="000000"/>
              <w:bottom w:val="single" w:sz="4" w:space="0" w:color="000000"/>
              <w:right w:val="single" w:sz="4" w:space="0" w:color="000000"/>
            </w:tcBorders>
            <w:vAlign w:val="center"/>
          </w:tcPr>
          <w:p w14:paraId="4673D66C" w14:textId="77777777" w:rsidR="004F16C1" w:rsidRDefault="004F16C1">
            <w:pPr>
              <w:widowControl w:val="0"/>
              <w:pBdr>
                <w:top w:val="nil"/>
                <w:left w:val="nil"/>
                <w:bottom w:val="nil"/>
                <w:right w:val="nil"/>
                <w:between w:val="nil"/>
              </w:pBdr>
              <w:spacing w:after="0"/>
              <w:rPr>
                <w:color w:val="000000"/>
                <w:sz w:val="18"/>
                <w:szCs w:val="18"/>
              </w:rPr>
            </w:pPr>
          </w:p>
        </w:tc>
      </w:tr>
      <w:tr w:rsidR="004F16C1" w14:paraId="150102B7" w14:textId="77777777">
        <w:trPr>
          <w:trHeight w:val="283"/>
          <w:jc w:val="center"/>
        </w:trPr>
        <w:tc>
          <w:tcPr>
            <w:tcW w:w="3528" w:type="dxa"/>
            <w:tcBorders>
              <w:top w:val="nil"/>
              <w:left w:val="single" w:sz="4" w:space="0" w:color="000000"/>
              <w:bottom w:val="single" w:sz="4" w:space="0" w:color="000000"/>
              <w:right w:val="single" w:sz="4" w:space="0" w:color="000000"/>
            </w:tcBorders>
            <w:vAlign w:val="center"/>
          </w:tcPr>
          <w:p w14:paraId="45C2FFFA" w14:textId="13958CC3" w:rsidR="004F16C1" w:rsidRDefault="00000000">
            <w:pPr>
              <w:spacing w:after="0" w:line="240" w:lineRule="auto"/>
              <w:jc w:val="center"/>
              <w:rPr>
                <w:color w:val="000000"/>
                <w:sz w:val="18"/>
                <w:szCs w:val="18"/>
              </w:rPr>
            </w:pPr>
            <w:r>
              <w:rPr>
                <w:color w:val="000000"/>
                <w:sz w:val="18"/>
                <w:szCs w:val="18"/>
              </w:rPr>
              <w:t>Open Bar Premium</w:t>
            </w:r>
          </w:p>
        </w:tc>
        <w:tc>
          <w:tcPr>
            <w:tcW w:w="862" w:type="dxa"/>
            <w:tcBorders>
              <w:top w:val="nil"/>
              <w:left w:val="nil"/>
              <w:bottom w:val="single" w:sz="4" w:space="0" w:color="000000"/>
              <w:right w:val="nil"/>
            </w:tcBorders>
            <w:vAlign w:val="center"/>
          </w:tcPr>
          <w:p w14:paraId="64E2F588" w14:textId="77777777" w:rsidR="004F16C1" w:rsidRDefault="00000000">
            <w:pPr>
              <w:spacing w:after="0" w:line="240" w:lineRule="auto"/>
              <w:jc w:val="center"/>
              <w:rPr>
                <w:color w:val="000000"/>
                <w:sz w:val="18"/>
                <w:szCs w:val="18"/>
              </w:rPr>
            </w:pPr>
            <w:r>
              <w:rPr>
                <w:color w:val="000000"/>
                <w:sz w:val="18"/>
                <w:szCs w:val="18"/>
              </w:rPr>
              <w:t>$125</w:t>
            </w:r>
          </w:p>
        </w:tc>
        <w:tc>
          <w:tcPr>
            <w:tcW w:w="850" w:type="dxa"/>
            <w:tcBorders>
              <w:top w:val="nil"/>
              <w:left w:val="single" w:sz="4" w:space="0" w:color="000000"/>
              <w:bottom w:val="single" w:sz="4" w:space="0" w:color="000000"/>
              <w:right w:val="single" w:sz="4" w:space="0" w:color="000000"/>
            </w:tcBorders>
            <w:vAlign w:val="center"/>
          </w:tcPr>
          <w:p w14:paraId="71F248D5" w14:textId="77777777" w:rsidR="004F16C1" w:rsidRDefault="00000000">
            <w:pPr>
              <w:spacing w:after="0" w:line="240" w:lineRule="auto"/>
              <w:jc w:val="center"/>
              <w:rPr>
                <w:color w:val="000000"/>
                <w:sz w:val="18"/>
                <w:szCs w:val="18"/>
              </w:rPr>
            </w:pPr>
            <w:r>
              <w:rPr>
                <w:color w:val="000000"/>
                <w:sz w:val="18"/>
                <w:szCs w:val="18"/>
              </w:rPr>
              <w:t>-</w:t>
            </w:r>
          </w:p>
        </w:tc>
        <w:tc>
          <w:tcPr>
            <w:tcW w:w="722" w:type="dxa"/>
            <w:vMerge/>
            <w:tcBorders>
              <w:top w:val="nil"/>
              <w:left w:val="single" w:sz="4" w:space="0" w:color="000000"/>
              <w:bottom w:val="single" w:sz="4" w:space="0" w:color="000000"/>
              <w:right w:val="single" w:sz="4" w:space="0" w:color="000000"/>
            </w:tcBorders>
            <w:vAlign w:val="center"/>
          </w:tcPr>
          <w:p w14:paraId="76E0F8D4" w14:textId="77777777" w:rsidR="004F16C1" w:rsidRDefault="004F16C1">
            <w:pPr>
              <w:widowControl w:val="0"/>
              <w:pBdr>
                <w:top w:val="nil"/>
                <w:left w:val="nil"/>
                <w:bottom w:val="nil"/>
                <w:right w:val="nil"/>
                <w:between w:val="nil"/>
              </w:pBdr>
              <w:spacing w:after="0"/>
              <w:rPr>
                <w:color w:val="000000"/>
                <w:sz w:val="18"/>
                <w:szCs w:val="18"/>
              </w:rPr>
            </w:pPr>
          </w:p>
        </w:tc>
        <w:tc>
          <w:tcPr>
            <w:tcW w:w="722" w:type="dxa"/>
            <w:vMerge/>
            <w:tcBorders>
              <w:top w:val="nil"/>
              <w:left w:val="single" w:sz="4" w:space="0" w:color="000000"/>
              <w:bottom w:val="single" w:sz="4" w:space="0" w:color="000000"/>
              <w:right w:val="single" w:sz="4" w:space="0" w:color="000000"/>
            </w:tcBorders>
            <w:vAlign w:val="center"/>
          </w:tcPr>
          <w:p w14:paraId="2FB6DB1F" w14:textId="77777777" w:rsidR="004F16C1" w:rsidRDefault="004F16C1">
            <w:pPr>
              <w:widowControl w:val="0"/>
              <w:pBdr>
                <w:top w:val="nil"/>
                <w:left w:val="nil"/>
                <w:bottom w:val="nil"/>
                <w:right w:val="nil"/>
                <w:between w:val="nil"/>
              </w:pBdr>
              <w:spacing w:after="0"/>
              <w:rPr>
                <w:color w:val="000000"/>
                <w:sz w:val="18"/>
                <w:szCs w:val="18"/>
              </w:rPr>
            </w:pPr>
          </w:p>
        </w:tc>
      </w:tr>
    </w:tbl>
    <w:p w14:paraId="28A8F1E9" w14:textId="77777777" w:rsidR="004F16C1" w:rsidRDefault="004F16C1">
      <w:pPr>
        <w:spacing w:after="0" w:line="240" w:lineRule="auto"/>
        <w:rPr>
          <w:b/>
          <w:bCs/>
          <w:sz w:val="20"/>
          <w:szCs w:val="20"/>
        </w:rPr>
      </w:pPr>
    </w:p>
    <w:p w14:paraId="74553349" w14:textId="77777777" w:rsidR="004F16C1" w:rsidRDefault="00000000">
      <w:pPr>
        <w:spacing w:after="0" w:line="240" w:lineRule="auto"/>
        <w:rPr>
          <w:b/>
          <w:bCs/>
          <w:color w:val="C00000"/>
          <w:sz w:val="36"/>
          <w:szCs w:val="36"/>
        </w:rPr>
      </w:pPr>
      <w:r>
        <w:rPr>
          <w:b/>
          <w:bCs/>
          <w:color w:val="C00000"/>
          <w:sz w:val="36"/>
          <w:szCs w:val="36"/>
        </w:rPr>
        <w:t>DESCRIPTIVOS</w:t>
      </w:r>
    </w:p>
    <w:p w14:paraId="039D67D7" w14:textId="77777777" w:rsidR="004F16C1" w:rsidRDefault="00000000">
      <w:pPr>
        <w:spacing w:after="0" w:line="240" w:lineRule="auto"/>
        <w:rPr>
          <w:b/>
          <w:bCs/>
          <w:color w:val="C00000"/>
          <w:sz w:val="36"/>
          <w:szCs w:val="36"/>
        </w:rPr>
      </w:pPr>
      <w:r>
        <w:rPr>
          <w:b/>
          <w:bCs/>
          <w:color w:val="C00000"/>
          <w:sz w:val="36"/>
          <w:szCs w:val="36"/>
        </w:rPr>
        <w:t>PUNTA CANA</w:t>
      </w:r>
    </w:p>
    <w:p w14:paraId="48A5615F" w14:textId="77777777" w:rsidR="004F16C1" w:rsidRDefault="004F16C1">
      <w:pPr>
        <w:spacing w:after="0" w:line="240" w:lineRule="auto"/>
        <w:rPr>
          <w:b/>
          <w:bCs/>
          <w:color w:val="C00000"/>
          <w:sz w:val="20"/>
          <w:szCs w:val="20"/>
        </w:rPr>
      </w:pPr>
    </w:p>
    <w:p w14:paraId="0B95512E" w14:textId="77777777" w:rsidR="004F16C1" w:rsidRDefault="00000000">
      <w:pPr>
        <w:spacing w:after="0"/>
        <w:jc w:val="both"/>
        <w:rPr>
          <w:b/>
          <w:bCs/>
          <w:sz w:val="20"/>
          <w:szCs w:val="20"/>
        </w:rPr>
      </w:pPr>
      <w:r>
        <w:rPr>
          <w:b/>
          <w:bCs/>
          <w:sz w:val="20"/>
          <w:szCs w:val="20"/>
        </w:rPr>
        <w:t>SAONA REGULAR</w:t>
      </w:r>
    </w:p>
    <w:p w14:paraId="5502DF55" w14:textId="77777777" w:rsidR="009802BD" w:rsidRDefault="009802BD">
      <w:pPr>
        <w:spacing w:after="0"/>
        <w:jc w:val="both"/>
        <w:rPr>
          <w:sz w:val="20"/>
          <w:szCs w:val="20"/>
        </w:rPr>
      </w:pPr>
      <w:r w:rsidRPr="009802BD">
        <w:rPr>
          <w:sz w:val="20"/>
          <w:szCs w:val="20"/>
        </w:rPr>
        <w:t>Viva la experiencia única de navegar en lanchas rápidas surcando los diferentes azules del Mar Caribe, donde disfrutará de las transparentes aguas de la PISCINA NATURAL - ISLA SAONA forma parte del Parque Nacional del Este, una reserva natural de flora y fauna autóctonas que se distinguen por su explosiva belleza y por contar con una de las playas más hermosas del país. En un grandioso CATAMARÁN y a ritmo de vitamina y merengue terminará de vivir un día completo para los amantes de la vela, la mar y la naturaleza.</w:t>
      </w:r>
    </w:p>
    <w:p w14:paraId="20C871B6" w14:textId="78078EEC" w:rsidR="004F16C1" w:rsidRDefault="00000000">
      <w:pPr>
        <w:spacing w:after="0"/>
        <w:jc w:val="both"/>
        <w:rPr>
          <w:sz w:val="20"/>
          <w:szCs w:val="20"/>
        </w:rPr>
      </w:pPr>
      <w:r>
        <w:rPr>
          <w:b/>
          <w:bCs/>
          <w:sz w:val="20"/>
          <w:szCs w:val="20"/>
        </w:rPr>
        <w:t xml:space="preserve">Duración: </w:t>
      </w:r>
      <w:r>
        <w:rPr>
          <w:sz w:val="20"/>
          <w:szCs w:val="20"/>
        </w:rPr>
        <w:t>9 hrs y 30 minutos.</w:t>
      </w:r>
    </w:p>
    <w:p w14:paraId="44BF167A" w14:textId="77777777" w:rsidR="004F16C1" w:rsidRDefault="00000000">
      <w:pPr>
        <w:spacing w:after="0"/>
        <w:jc w:val="both"/>
        <w:rPr>
          <w:sz w:val="20"/>
          <w:szCs w:val="20"/>
        </w:rPr>
      </w:pPr>
      <w:r>
        <w:rPr>
          <w:b/>
          <w:bCs/>
          <w:sz w:val="20"/>
          <w:szCs w:val="20"/>
        </w:rPr>
        <w:t xml:space="preserve">Nota: </w:t>
      </w:r>
      <w:r>
        <w:rPr>
          <w:sz w:val="20"/>
          <w:szCs w:val="20"/>
        </w:rPr>
        <w:t>El programa puede variar y hacer primero Catamarán y luego lanchas.</w:t>
      </w:r>
    </w:p>
    <w:p w14:paraId="71CE2B79" w14:textId="5B3F6746" w:rsidR="004F16C1" w:rsidRDefault="00000000">
      <w:pPr>
        <w:spacing w:after="0"/>
        <w:jc w:val="both"/>
        <w:rPr>
          <w:sz w:val="20"/>
          <w:szCs w:val="20"/>
        </w:rPr>
      </w:pPr>
      <w:r>
        <w:rPr>
          <w:b/>
          <w:bCs/>
          <w:sz w:val="20"/>
          <w:szCs w:val="20"/>
        </w:rPr>
        <w:t xml:space="preserve">Incluye: </w:t>
      </w:r>
      <w:r>
        <w:rPr>
          <w:sz w:val="20"/>
          <w:szCs w:val="20"/>
        </w:rPr>
        <w:t>Traslados en bus y embarcaciones, entrada a parque, guía certificado, almuerzo y bebidas</w:t>
      </w:r>
      <w:r w:rsidR="009802BD">
        <w:rPr>
          <w:sz w:val="20"/>
          <w:szCs w:val="20"/>
        </w:rPr>
        <w:t>.</w:t>
      </w:r>
    </w:p>
    <w:p w14:paraId="51A138D6" w14:textId="55A88468" w:rsidR="009802BD" w:rsidRPr="009802BD" w:rsidRDefault="009802BD" w:rsidP="009802BD">
      <w:pPr>
        <w:spacing w:after="0"/>
        <w:jc w:val="both"/>
        <w:rPr>
          <w:b/>
          <w:bCs/>
          <w:sz w:val="20"/>
          <w:szCs w:val="20"/>
          <w:lang w:val="es-VE"/>
        </w:rPr>
      </w:pPr>
      <w:r w:rsidRPr="009802BD">
        <w:rPr>
          <w:b/>
          <w:bCs/>
          <w:sz w:val="20"/>
          <w:szCs w:val="20"/>
          <w:lang w:val="es-VE"/>
        </w:rPr>
        <w:t>Que traer:</w:t>
      </w:r>
      <w:r>
        <w:rPr>
          <w:b/>
          <w:bCs/>
          <w:sz w:val="20"/>
          <w:szCs w:val="20"/>
          <w:lang w:val="es-VE"/>
        </w:rPr>
        <w:t xml:space="preserve"> </w:t>
      </w:r>
      <w:r w:rsidRPr="009802BD">
        <w:rPr>
          <w:sz w:val="20"/>
          <w:szCs w:val="20"/>
          <w:lang w:val="es-VE"/>
        </w:rPr>
        <w:t>Ropa de playa, trajes de baño, Toallas, Cámara de profundidad, Protector solar.</w:t>
      </w:r>
    </w:p>
    <w:p w14:paraId="0D66A30B" w14:textId="77777777" w:rsidR="004F16C1" w:rsidRDefault="00000000">
      <w:pPr>
        <w:spacing w:after="0"/>
        <w:jc w:val="both"/>
        <w:rPr>
          <w:b/>
          <w:bCs/>
          <w:sz w:val="20"/>
          <w:szCs w:val="20"/>
        </w:rPr>
      </w:pPr>
      <w:r>
        <w:rPr>
          <w:b/>
          <w:bCs/>
          <w:sz w:val="20"/>
          <w:szCs w:val="20"/>
        </w:rPr>
        <w:t xml:space="preserve">Itinerario: </w:t>
      </w:r>
    </w:p>
    <w:p w14:paraId="6AAFADFC" w14:textId="2A69BF33" w:rsidR="009802BD" w:rsidRPr="009802BD" w:rsidRDefault="009802BD" w:rsidP="009802BD">
      <w:pPr>
        <w:pStyle w:val="Prrafodelista"/>
        <w:numPr>
          <w:ilvl w:val="0"/>
          <w:numId w:val="37"/>
        </w:numPr>
        <w:spacing w:after="0"/>
        <w:jc w:val="both"/>
        <w:rPr>
          <w:sz w:val="20"/>
          <w:szCs w:val="20"/>
        </w:rPr>
      </w:pPr>
      <w:r w:rsidRPr="009802BD">
        <w:rPr>
          <w:sz w:val="20"/>
          <w:szCs w:val="20"/>
        </w:rPr>
        <w:t>Salida desde el hotel en Bus</w:t>
      </w:r>
      <w:r>
        <w:rPr>
          <w:sz w:val="20"/>
          <w:szCs w:val="20"/>
        </w:rPr>
        <w:t>.</w:t>
      </w:r>
    </w:p>
    <w:p w14:paraId="70B28811" w14:textId="35D8C80B" w:rsidR="009802BD" w:rsidRPr="009802BD" w:rsidRDefault="009802BD" w:rsidP="009802BD">
      <w:pPr>
        <w:pStyle w:val="Prrafodelista"/>
        <w:numPr>
          <w:ilvl w:val="0"/>
          <w:numId w:val="37"/>
        </w:numPr>
        <w:spacing w:after="0"/>
        <w:jc w:val="both"/>
        <w:rPr>
          <w:sz w:val="20"/>
          <w:szCs w:val="20"/>
        </w:rPr>
      </w:pPr>
      <w:r w:rsidRPr="009802BD">
        <w:rPr>
          <w:sz w:val="20"/>
          <w:szCs w:val="20"/>
        </w:rPr>
        <w:t>Llegada a la playa de Bayahibe y embarque</w:t>
      </w:r>
      <w:r>
        <w:rPr>
          <w:sz w:val="20"/>
          <w:szCs w:val="20"/>
        </w:rPr>
        <w:t>.</w:t>
      </w:r>
    </w:p>
    <w:p w14:paraId="0C1AE71F" w14:textId="4374C3B8" w:rsidR="009802BD" w:rsidRPr="009802BD" w:rsidRDefault="009802BD" w:rsidP="009802BD">
      <w:pPr>
        <w:pStyle w:val="Prrafodelista"/>
        <w:numPr>
          <w:ilvl w:val="0"/>
          <w:numId w:val="37"/>
        </w:numPr>
        <w:spacing w:after="0"/>
        <w:jc w:val="both"/>
        <w:rPr>
          <w:sz w:val="20"/>
          <w:szCs w:val="20"/>
        </w:rPr>
      </w:pPr>
      <w:r w:rsidRPr="009802BD">
        <w:rPr>
          <w:sz w:val="20"/>
          <w:szCs w:val="20"/>
        </w:rPr>
        <w:t>Salida hacia piscina natural</w:t>
      </w:r>
      <w:r>
        <w:rPr>
          <w:sz w:val="20"/>
          <w:szCs w:val="20"/>
        </w:rPr>
        <w:t>.</w:t>
      </w:r>
    </w:p>
    <w:p w14:paraId="7F2135F2" w14:textId="71854AA6" w:rsidR="009802BD" w:rsidRPr="009802BD" w:rsidRDefault="009802BD" w:rsidP="009802BD">
      <w:pPr>
        <w:pStyle w:val="Prrafodelista"/>
        <w:numPr>
          <w:ilvl w:val="0"/>
          <w:numId w:val="37"/>
        </w:numPr>
        <w:spacing w:after="0"/>
        <w:jc w:val="both"/>
        <w:rPr>
          <w:sz w:val="20"/>
          <w:szCs w:val="20"/>
        </w:rPr>
      </w:pPr>
      <w:r w:rsidRPr="009802BD">
        <w:rPr>
          <w:sz w:val="20"/>
          <w:szCs w:val="20"/>
        </w:rPr>
        <w:t>Llegada a la piscina natural</w:t>
      </w:r>
      <w:r>
        <w:rPr>
          <w:sz w:val="20"/>
          <w:szCs w:val="20"/>
        </w:rPr>
        <w:t>.</w:t>
      </w:r>
    </w:p>
    <w:p w14:paraId="381F9321" w14:textId="77777777" w:rsidR="009802BD" w:rsidRPr="009802BD" w:rsidRDefault="009802BD" w:rsidP="009802BD">
      <w:pPr>
        <w:pStyle w:val="Prrafodelista"/>
        <w:numPr>
          <w:ilvl w:val="0"/>
          <w:numId w:val="37"/>
        </w:numPr>
        <w:spacing w:after="0"/>
        <w:jc w:val="both"/>
        <w:rPr>
          <w:sz w:val="20"/>
          <w:szCs w:val="20"/>
        </w:rPr>
      </w:pPr>
      <w:r w:rsidRPr="009802BD">
        <w:rPr>
          <w:sz w:val="20"/>
          <w:szCs w:val="20"/>
        </w:rPr>
        <w:t>Salida hacia la Isla.</w:t>
      </w:r>
    </w:p>
    <w:p w14:paraId="2E5C298A" w14:textId="218DB639" w:rsidR="009802BD" w:rsidRPr="009802BD" w:rsidRDefault="009802BD" w:rsidP="009802BD">
      <w:pPr>
        <w:pStyle w:val="Prrafodelista"/>
        <w:numPr>
          <w:ilvl w:val="0"/>
          <w:numId w:val="37"/>
        </w:numPr>
        <w:spacing w:after="0"/>
        <w:jc w:val="both"/>
        <w:rPr>
          <w:sz w:val="20"/>
          <w:szCs w:val="20"/>
        </w:rPr>
      </w:pPr>
      <w:r w:rsidRPr="009802BD">
        <w:rPr>
          <w:sz w:val="20"/>
          <w:szCs w:val="20"/>
        </w:rPr>
        <w:t>Llegada y desembarque en Saona</w:t>
      </w:r>
      <w:r>
        <w:rPr>
          <w:sz w:val="20"/>
          <w:szCs w:val="20"/>
        </w:rPr>
        <w:t>.</w:t>
      </w:r>
    </w:p>
    <w:p w14:paraId="20B250BA" w14:textId="54945C2F" w:rsidR="009802BD" w:rsidRPr="009802BD" w:rsidRDefault="009802BD" w:rsidP="009802BD">
      <w:pPr>
        <w:pStyle w:val="Prrafodelista"/>
        <w:numPr>
          <w:ilvl w:val="0"/>
          <w:numId w:val="37"/>
        </w:numPr>
        <w:spacing w:after="0"/>
        <w:jc w:val="both"/>
        <w:rPr>
          <w:sz w:val="20"/>
          <w:szCs w:val="20"/>
        </w:rPr>
      </w:pPr>
      <w:r w:rsidRPr="009802BD">
        <w:rPr>
          <w:sz w:val="20"/>
          <w:szCs w:val="20"/>
        </w:rPr>
        <w:t>Almuerzo (Buffet con Parrillada)</w:t>
      </w:r>
      <w:r>
        <w:rPr>
          <w:sz w:val="20"/>
          <w:szCs w:val="20"/>
        </w:rPr>
        <w:t>.</w:t>
      </w:r>
    </w:p>
    <w:p w14:paraId="73CFAEE2" w14:textId="77777777" w:rsidR="009802BD" w:rsidRPr="009802BD" w:rsidRDefault="009802BD" w:rsidP="009802BD">
      <w:pPr>
        <w:pStyle w:val="Prrafodelista"/>
        <w:numPr>
          <w:ilvl w:val="0"/>
          <w:numId w:val="37"/>
        </w:numPr>
        <w:spacing w:after="0"/>
        <w:jc w:val="both"/>
        <w:rPr>
          <w:sz w:val="20"/>
          <w:szCs w:val="20"/>
        </w:rPr>
      </w:pPr>
      <w:r w:rsidRPr="009802BD">
        <w:rPr>
          <w:sz w:val="20"/>
          <w:szCs w:val="20"/>
        </w:rPr>
        <w:t>Embarque en catamarán, navegación.</w:t>
      </w:r>
    </w:p>
    <w:p w14:paraId="0175009A" w14:textId="77777777" w:rsidR="009802BD" w:rsidRPr="009802BD" w:rsidRDefault="009802BD" w:rsidP="009802BD">
      <w:pPr>
        <w:pStyle w:val="Prrafodelista"/>
        <w:numPr>
          <w:ilvl w:val="0"/>
          <w:numId w:val="37"/>
        </w:numPr>
        <w:spacing w:after="0"/>
        <w:jc w:val="both"/>
        <w:rPr>
          <w:sz w:val="20"/>
          <w:szCs w:val="20"/>
        </w:rPr>
      </w:pPr>
      <w:r w:rsidRPr="009802BD">
        <w:rPr>
          <w:sz w:val="20"/>
          <w:szCs w:val="20"/>
        </w:rPr>
        <w:t>Llegada a la Playa y abordaje de autobús.</w:t>
      </w:r>
    </w:p>
    <w:p w14:paraId="00A4C806" w14:textId="5AA148BF" w:rsidR="009802BD" w:rsidRPr="009802BD" w:rsidRDefault="009802BD" w:rsidP="009802BD">
      <w:pPr>
        <w:pStyle w:val="Prrafodelista"/>
        <w:numPr>
          <w:ilvl w:val="0"/>
          <w:numId w:val="37"/>
        </w:numPr>
        <w:spacing w:after="0"/>
        <w:jc w:val="both"/>
        <w:rPr>
          <w:sz w:val="20"/>
          <w:szCs w:val="20"/>
        </w:rPr>
      </w:pPr>
      <w:r w:rsidRPr="009802BD">
        <w:rPr>
          <w:sz w:val="20"/>
          <w:szCs w:val="20"/>
        </w:rPr>
        <w:t>Salida desde Bayahibe</w:t>
      </w:r>
      <w:r>
        <w:rPr>
          <w:sz w:val="20"/>
          <w:szCs w:val="20"/>
        </w:rPr>
        <w:t>.</w:t>
      </w:r>
    </w:p>
    <w:p w14:paraId="4C9A4ADF" w14:textId="7870A0C6" w:rsidR="009802BD" w:rsidRPr="009802BD" w:rsidRDefault="009802BD" w:rsidP="009802BD">
      <w:pPr>
        <w:pStyle w:val="Prrafodelista"/>
        <w:numPr>
          <w:ilvl w:val="0"/>
          <w:numId w:val="37"/>
        </w:numPr>
        <w:spacing w:after="0"/>
        <w:jc w:val="both"/>
        <w:rPr>
          <w:sz w:val="20"/>
          <w:szCs w:val="20"/>
        </w:rPr>
      </w:pPr>
      <w:r w:rsidRPr="009802BD">
        <w:rPr>
          <w:sz w:val="20"/>
          <w:szCs w:val="20"/>
        </w:rPr>
        <w:t>Llegada al hotel</w:t>
      </w:r>
      <w:r>
        <w:rPr>
          <w:sz w:val="20"/>
          <w:szCs w:val="20"/>
        </w:rPr>
        <w:t>.</w:t>
      </w:r>
    </w:p>
    <w:p w14:paraId="74CC17AE" w14:textId="77777777" w:rsidR="004F16C1" w:rsidRDefault="004F16C1">
      <w:pPr>
        <w:spacing w:after="0"/>
        <w:jc w:val="both"/>
        <w:rPr>
          <w:b/>
          <w:bCs/>
          <w:sz w:val="20"/>
          <w:szCs w:val="20"/>
        </w:rPr>
      </w:pPr>
    </w:p>
    <w:p w14:paraId="52D66685" w14:textId="77777777" w:rsidR="009802BD" w:rsidRDefault="009802BD">
      <w:pPr>
        <w:spacing w:after="0"/>
        <w:jc w:val="both"/>
        <w:rPr>
          <w:b/>
          <w:bCs/>
          <w:sz w:val="20"/>
          <w:szCs w:val="20"/>
        </w:rPr>
      </w:pPr>
    </w:p>
    <w:p w14:paraId="436BF5E4" w14:textId="77777777" w:rsidR="009802BD" w:rsidRDefault="009802BD">
      <w:pPr>
        <w:spacing w:after="0"/>
        <w:jc w:val="both"/>
        <w:rPr>
          <w:b/>
          <w:bCs/>
          <w:sz w:val="20"/>
          <w:szCs w:val="20"/>
        </w:rPr>
      </w:pPr>
    </w:p>
    <w:p w14:paraId="66130C75" w14:textId="77777777" w:rsidR="004F16C1" w:rsidRDefault="00000000">
      <w:pPr>
        <w:spacing w:after="0"/>
        <w:jc w:val="both"/>
        <w:rPr>
          <w:b/>
          <w:bCs/>
          <w:sz w:val="20"/>
          <w:szCs w:val="20"/>
        </w:rPr>
      </w:pPr>
      <w:r>
        <w:rPr>
          <w:b/>
          <w:bCs/>
          <w:sz w:val="20"/>
          <w:szCs w:val="20"/>
        </w:rPr>
        <w:lastRenderedPageBreak/>
        <w:t>SAONA VIP</w:t>
      </w:r>
    </w:p>
    <w:p w14:paraId="7258C8DF" w14:textId="77777777" w:rsidR="009802BD" w:rsidRDefault="009802BD">
      <w:pPr>
        <w:spacing w:after="0"/>
        <w:jc w:val="both"/>
        <w:rPr>
          <w:sz w:val="20"/>
          <w:szCs w:val="20"/>
        </w:rPr>
      </w:pPr>
      <w:r w:rsidRPr="009802BD">
        <w:rPr>
          <w:sz w:val="20"/>
          <w:szCs w:val="20"/>
        </w:rPr>
        <w:t>La Excursión Isla Saona V.I.P en república dominicana es un tour donde tendrás la oportunidad de compartir en privado con tu familia o amigos, sin parada en otros hoteles hasta llegar al embarque en Rio Chavón, donde Navegara en motomaran, una embarcación que se acomoda a la velocidad necesaria para poder realizar el recorrido completo de nuestra Saona vip, y así poder disfrutar de las idílicas aguas caribeñas y experimente la belleza de República Dominicana y su isla más prístina con el Saona Totalmente Privado para ustedes.</w:t>
      </w:r>
    </w:p>
    <w:p w14:paraId="209CC659" w14:textId="68968AD4" w:rsidR="004F16C1" w:rsidRDefault="00000000">
      <w:pPr>
        <w:spacing w:after="0"/>
        <w:jc w:val="both"/>
        <w:rPr>
          <w:b/>
          <w:bCs/>
          <w:sz w:val="20"/>
          <w:szCs w:val="20"/>
        </w:rPr>
      </w:pPr>
      <w:r>
        <w:rPr>
          <w:b/>
          <w:bCs/>
          <w:sz w:val="20"/>
          <w:szCs w:val="20"/>
        </w:rPr>
        <w:t xml:space="preserve">Días de operación: </w:t>
      </w:r>
      <w:r>
        <w:rPr>
          <w:sz w:val="20"/>
          <w:szCs w:val="20"/>
        </w:rPr>
        <w:t>Consultar</w:t>
      </w:r>
      <w:r w:rsidR="00AB3196">
        <w:rPr>
          <w:sz w:val="20"/>
          <w:szCs w:val="20"/>
        </w:rPr>
        <w:t xml:space="preserve"> previa reserva</w:t>
      </w:r>
      <w:r>
        <w:rPr>
          <w:sz w:val="20"/>
          <w:szCs w:val="20"/>
        </w:rPr>
        <w:t>.</w:t>
      </w:r>
    </w:p>
    <w:p w14:paraId="06850BDD" w14:textId="7311E16E" w:rsidR="00F67753" w:rsidRDefault="00000000" w:rsidP="00F67753">
      <w:pPr>
        <w:pStyle w:val="NormalWeb"/>
        <w:spacing w:before="0" w:beforeAutospacing="0" w:after="0" w:afterAutospacing="0"/>
        <w:rPr>
          <w:rFonts w:asciiTheme="majorHAnsi" w:hAnsiTheme="majorHAnsi" w:cstheme="majorHAnsi"/>
          <w:sz w:val="20"/>
          <w:szCs w:val="20"/>
        </w:rPr>
      </w:pPr>
      <w:r w:rsidRPr="00F67753">
        <w:rPr>
          <w:rFonts w:asciiTheme="majorHAnsi" w:hAnsiTheme="majorHAnsi" w:cstheme="majorHAnsi"/>
          <w:b/>
          <w:bCs/>
          <w:sz w:val="20"/>
          <w:szCs w:val="20"/>
        </w:rPr>
        <w:t>Incluye:</w:t>
      </w:r>
      <w:r w:rsidRPr="00F67753">
        <w:rPr>
          <w:rFonts w:asciiTheme="majorHAnsi" w:hAnsiTheme="majorHAnsi" w:cstheme="majorHAnsi"/>
          <w:sz w:val="20"/>
          <w:szCs w:val="20"/>
        </w:rPr>
        <w:t xml:space="preserve"> </w:t>
      </w:r>
      <w:r w:rsidR="00F67753" w:rsidRPr="00F67753">
        <w:rPr>
          <w:rFonts w:asciiTheme="majorHAnsi" w:hAnsiTheme="majorHAnsi" w:cstheme="majorHAnsi"/>
          <w:sz w:val="20"/>
          <w:szCs w:val="20"/>
        </w:rPr>
        <w:t xml:space="preserve">Retorno a los hoteles, </w:t>
      </w:r>
      <w:r w:rsidR="00F67753">
        <w:rPr>
          <w:rFonts w:asciiTheme="majorHAnsi" w:hAnsiTheme="majorHAnsi" w:cstheme="majorHAnsi"/>
          <w:sz w:val="20"/>
          <w:szCs w:val="20"/>
        </w:rPr>
        <w:t>t</w:t>
      </w:r>
      <w:r w:rsidR="00F67753" w:rsidRPr="00F67753">
        <w:rPr>
          <w:rFonts w:asciiTheme="majorHAnsi" w:hAnsiTheme="majorHAnsi" w:cstheme="majorHAnsi"/>
          <w:sz w:val="20"/>
          <w:szCs w:val="20"/>
        </w:rPr>
        <w:t>raslados en bus y embarcaciones, entrada a parque, guía certificado, almuerzo y bebidas</w:t>
      </w:r>
      <w:r w:rsidR="00F67753">
        <w:rPr>
          <w:rFonts w:asciiTheme="majorHAnsi" w:hAnsiTheme="majorHAnsi" w:cstheme="majorHAnsi"/>
          <w:sz w:val="20"/>
          <w:szCs w:val="20"/>
        </w:rPr>
        <w:t>.</w:t>
      </w:r>
    </w:p>
    <w:p w14:paraId="3DD9AEB7" w14:textId="381D0CBD" w:rsidR="00F67753" w:rsidRPr="00F67753" w:rsidRDefault="00F67753" w:rsidP="00F67753">
      <w:pPr>
        <w:pStyle w:val="NormalWeb"/>
        <w:spacing w:before="0" w:beforeAutospacing="0" w:after="0" w:afterAutospacing="0"/>
        <w:rPr>
          <w:rFonts w:asciiTheme="majorHAnsi" w:hAnsiTheme="majorHAnsi" w:cstheme="majorHAnsi"/>
          <w:sz w:val="20"/>
          <w:szCs w:val="20"/>
        </w:rPr>
      </w:pPr>
      <w:r>
        <w:rPr>
          <w:rFonts w:asciiTheme="majorHAnsi" w:hAnsiTheme="majorHAnsi" w:cstheme="majorHAnsi"/>
          <w:sz w:val="20"/>
          <w:szCs w:val="20"/>
        </w:rPr>
        <w:t xml:space="preserve">Cupo </w:t>
      </w:r>
      <w:r w:rsidRPr="00F67753">
        <w:rPr>
          <w:rFonts w:asciiTheme="majorHAnsi" w:hAnsiTheme="majorHAnsi" w:cstheme="majorHAnsi"/>
          <w:sz w:val="20"/>
          <w:szCs w:val="20"/>
        </w:rPr>
        <w:t>limitado.</w:t>
      </w:r>
    </w:p>
    <w:p w14:paraId="4F3193F4" w14:textId="799E3DC4" w:rsidR="00F67753" w:rsidRPr="00F67753" w:rsidRDefault="00F67753" w:rsidP="00F67753">
      <w:pPr>
        <w:spacing w:after="0" w:line="240" w:lineRule="auto"/>
        <w:rPr>
          <w:rFonts w:asciiTheme="majorHAnsi" w:eastAsiaTheme="minorEastAsia" w:hAnsiTheme="majorHAnsi" w:cstheme="majorHAnsi"/>
          <w:kern w:val="24"/>
          <w:sz w:val="20"/>
          <w:szCs w:val="20"/>
          <w:lang w:val="es-VE" w:eastAsia="es-DO"/>
        </w:rPr>
      </w:pPr>
      <w:r w:rsidRPr="00F67753">
        <w:rPr>
          <w:rFonts w:asciiTheme="majorHAnsi" w:eastAsiaTheme="minorEastAsia" w:hAnsiTheme="majorHAnsi" w:cstheme="majorHAnsi"/>
          <w:b/>
          <w:bCs/>
          <w:kern w:val="24"/>
          <w:sz w:val="20"/>
          <w:szCs w:val="20"/>
          <w:lang w:val="es-VE" w:eastAsia="es-DO"/>
        </w:rPr>
        <w:t>Que traer:</w:t>
      </w:r>
      <w:r w:rsidRPr="00F67753">
        <w:rPr>
          <w:rFonts w:asciiTheme="majorHAnsi" w:eastAsiaTheme="minorEastAsia" w:hAnsiTheme="majorHAnsi" w:cstheme="majorHAnsi"/>
          <w:kern w:val="24"/>
          <w:sz w:val="20"/>
          <w:szCs w:val="20"/>
          <w:lang w:val="es-VE" w:eastAsia="es-DO"/>
        </w:rPr>
        <w:t xml:space="preserve"> Ropa de playa, trajes de baño, Toallas, Cámara de profundidad, Protector solar.</w:t>
      </w:r>
    </w:p>
    <w:p w14:paraId="697DD558" w14:textId="44DDA80E" w:rsidR="004F16C1" w:rsidRDefault="00000000">
      <w:pPr>
        <w:spacing w:after="0"/>
        <w:jc w:val="both"/>
        <w:rPr>
          <w:sz w:val="20"/>
          <w:szCs w:val="20"/>
        </w:rPr>
      </w:pPr>
      <w:r>
        <w:rPr>
          <w:b/>
          <w:bCs/>
          <w:sz w:val="20"/>
          <w:szCs w:val="20"/>
        </w:rPr>
        <w:t>Itinerar</w:t>
      </w:r>
      <w:r w:rsidRPr="00F67753">
        <w:rPr>
          <w:b/>
          <w:bCs/>
          <w:sz w:val="20"/>
          <w:szCs w:val="20"/>
        </w:rPr>
        <w:t>io:</w:t>
      </w:r>
    </w:p>
    <w:p w14:paraId="216E1955" w14:textId="77777777" w:rsidR="009802BD" w:rsidRPr="009802BD" w:rsidRDefault="009802BD" w:rsidP="009802BD">
      <w:pPr>
        <w:pStyle w:val="Prrafodelista"/>
        <w:numPr>
          <w:ilvl w:val="0"/>
          <w:numId w:val="38"/>
        </w:numPr>
        <w:spacing w:after="0"/>
        <w:jc w:val="both"/>
        <w:rPr>
          <w:sz w:val="20"/>
          <w:szCs w:val="20"/>
        </w:rPr>
      </w:pPr>
      <w:r w:rsidRPr="009802BD">
        <w:rPr>
          <w:sz w:val="20"/>
          <w:szCs w:val="20"/>
        </w:rPr>
        <w:t>Salida desde los hoteles a partir de las 7:00am</w:t>
      </w:r>
    </w:p>
    <w:p w14:paraId="17CEA607" w14:textId="77777777" w:rsidR="009802BD" w:rsidRPr="009802BD" w:rsidRDefault="009802BD" w:rsidP="009802BD">
      <w:pPr>
        <w:pStyle w:val="Prrafodelista"/>
        <w:numPr>
          <w:ilvl w:val="0"/>
          <w:numId w:val="38"/>
        </w:numPr>
        <w:spacing w:after="0"/>
        <w:jc w:val="both"/>
        <w:rPr>
          <w:sz w:val="20"/>
          <w:szCs w:val="20"/>
        </w:rPr>
      </w:pPr>
      <w:r w:rsidRPr="009802BD">
        <w:rPr>
          <w:sz w:val="20"/>
          <w:szCs w:val="20"/>
        </w:rPr>
        <w:t>Embarque en el Rio Chavón</w:t>
      </w:r>
    </w:p>
    <w:p w14:paraId="6DC40D58" w14:textId="77777777" w:rsidR="009802BD" w:rsidRPr="009802BD" w:rsidRDefault="009802BD" w:rsidP="009802BD">
      <w:pPr>
        <w:pStyle w:val="Prrafodelista"/>
        <w:numPr>
          <w:ilvl w:val="0"/>
          <w:numId w:val="38"/>
        </w:numPr>
        <w:spacing w:after="0"/>
        <w:jc w:val="both"/>
        <w:rPr>
          <w:sz w:val="20"/>
          <w:szCs w:val="20"/>
        </w:rPr>
      </w:pPr>
      <w:r w:rsidRPr="009802BD">
        <w:rPr>
          <w:sz w:val="20"/>
          <w:szCs w:val="20"/>
        </w:rPr>
        <w:t>Visita a la piscina natural</w:t>
      </w:r>
    </w:p>
    <w:p w14:paraId="1540C8A8" w14:textId="77777777" w:rsidR="009802BD" w:rsidRPr="009802BD" w:rsidRDefault="009802BD" w:rsidP="009802BD">
      <w:pPr>
        <w:pStyle w:val="Prrafodelista"/>
        <w:numPr>
          <w:ilvl w:val="0"/>
          <w:numId w:val="38"/>
        </w:numPr>
        <w:spacing w:after="0"/>
        <w:jc w:val="both"/>
        <w:rPr>
          <w:sz w:val="20"/>
          <w:szCs w:val="20"/>
        </w:rPr>
      </w:pPr>
      <w:r w:rsidRPr="009802BD">
        <w:rPr>
          <w:sz w:val="20"/>
          <w:szCs w:val="20"/>
        </w:rPr>
        <w:t>Visita a la playa privada</w:t>
      </w:r>
    </w:p>
    <w:p w14:paraId="715E86DB" w14:textId="77777777" w:rsidR="009802BD" w:rsidRPr="009802BD" w:rsidRDefault="009802BD" w:rsidP="009802BD">
      <w:pPr>
        <w:pStyle w:val="Prrafodelista"/>
        <w:numPr>
          <w:ilvl w:val="0"/>
          <w:numId w:val="38"/>
        </w:numPr>
        <w:spacing w:after="0"/>
        <w:jc w:val="both"/>
        <w:rPr>
          <w:sz w:val="20"/>
          <w:szCs w:val="20"/>
        </w:rPr>
      </w:pPr>
      <w:r w:rsidRPr="009802BD">
        <w:rPr>
          <w:sz w:val="20"/>
          <w:szCs w:val="20"/>
        </w:rPr>
        <w:t xml:space="preserve">Almuerzo </w:t>
      </w:r>
    </w:p>
    <w:p w14:paraId="526877BE" w14:textId="77777777" w:rsidR="009802BD" w:rsidRPr="009802BD" w:rsidRDefault="009802BD" w:rsidP="009802BD">
      <w:pPr>
        <w:pStyle w:val="Prrafodelista"/>
        <w:numPr>
          <w:ilvl w:val="0"/>
          <w:numId w:val="38"/>
        </w:numPr>
        <w:spacing w:after="0"/>
        <w:jc w:val="both"/>
        <w:rPr>
          <w:sz w:val="20"/>
          <w:szCs w:val="20"/>
        </w:rPr>
      </w:pPr>
      <w:r w:rsidRPr="009802BD">
        <w:rPr>
          <w:sz w:val="20"/>
          <w:szCs w:val="20"/>
        </w:rPr>
        <w:t>Visita al Pueblo Mano Juan</w:t>
      </w:r>
    </w:p>
    <w:p w14:paraId="0CC69B5A" w14:textId="77777777" w:rsidR="009802BD" w:rsidRPr="009802BD" w:rsidRDefault="009802BD" w:rsidP="009802BD">
      <w:pPr>
        <w:pStyle w:val="Prrafodelista"/>
        <w:numPr>
          <w:ilvl w:val="0"/>
          <w:numId w:val="38"/>
        </w:numPr>
        <w:spacing w:after="0"/>
        <w:jc w:val="both"/>
        <w:rPr>
          <w:sz w:val="20"/>
          <w:szCs w:val="20"/>
        </w:rPr>
      </w:pPr>
      <w:r w:rsidRPr="009802BD">
        <w:rPr>
          <w:sz w:val="20"/>
          <w:szCs w:val="20"/>
        </w:rPr>
        <w:t>Piña colada incluida</w:t>
      </w:r>
    </w:p>
    <w:p w14:paraId="3A4291AE" w14:textId="77777777" w:rsidR="009802BD" w:rsidRPr="009802BD" w:rsidRDefault="009802BD" w:rsidP="009802BD">
      <w:pPr>
        <w:pStyle w:val="Prrafodelista"/>
        <w:numPr>
          <w:ilvl w:val="0"/>
          <w:numId w:val="38"/>
        </w:numPr>
        <w:spacing w:after="0"/>
        <w:jc w:val="both"/>
        <w:rPr>
          <w:sz w:val="20"/>
          <w:szCs w:val="20"/>
        </w:rPr>
      </w:pPr>
      <w:r w:rsidRPr="009802BD">
        <w:rPr>
          <w:sz w:val="20"/>
          <w:szCs w:val="20"/>
        </w:rPr>
        <w:t>Animación</w:t>
      </w:r>
    </w:p>
    <w:p w14:paraId="26DB8CB7" w14:textId="77777777" w:rsidR="009802BD" w:rsidRPr="009802BD" w:rsidRDefault="009802BD" w:rsidP="009802BD">
      <w:pPr>
        <w:pStyle w:val="Prrafodelista"/>
        <w:numPr>
          <w:ilvl w:val="0"/>
          <w:numId w:val="38"/>
        </w:numPr>
        <w:spacing w:after="0"/>
        <w:jc w:val="both"/>
        <w:rPr>
          <w:sz w:val="20"/>
          <w:szCs w:val="20"/>
        </w:rPr>
      </w:pPr>
      <w:r w:rsidRPr="009802BD">
        <w:rPr>
          <w:sz w:val="20"/>
          <w:szCs w:val="20"/>
        </w:rPr>
        <w:t>Bebidas nacionales Premium</w:t>
      </w:r>
    </w:p>
    <w:p w14:paraId="4FB20D6A" w14:textId="77777777" w:rsidR="009802BD" w:rsidRPr="009802BD" w:rsidRDefault="009802BD" w:rsidP="009802BD">
      <w:pPr>
        <w:pStyle w:val="Prrafodelista"/>
        <w:numPr>
          <w:ilvl w:val="0"/>
          <w:numId w:val="38"/>
        </w:numPr>
        <w:spacing w:after="0"/>
        <w:jc w:val="both"/>
        <w:rPr>
          <w:sz w:val="20"/>
          <w:szCs w:val="20"/>
        </w:rPr>
      </w:pPr>
      <w:r w:rsidRPr="009802BD">
        <w:rPr>
          <w:sz w:val="20"/>
          <w:szCs w:val="20"/>
        </w:rPr>
        <w:t>Visita a la tercera playa</w:t>
      </w:r>
    </w:p>
    <w:p w14:paraId="7CB9798A" w14:textId="77777777" w:rsidR="009802BD" w:rsidRPr="009802BD" w:rsidRDefault="009802BD" w:rsidP="009802BD">
      <w:pPr>
        <w:pStyle w:val="Prrafodelista"/>
        <w:numPr>
          <w:ilvl w:val="0"/>
          <w:numId w:val="38"/>
        </w:numPr>
        <w:spacing w:after="0"/>
        <w:jc w:val="both"/>
        <w:rPr>
          <w:sz w:val="20"/>
          <w:szCs w:val="20"/>
        </w:rPr>
      </w:pPr>
      <w:r w:rsidRPr="009802BD">
        <w:rPr>
          <w:sz w:val="20"/>
          <w:szCs w:val="20"/>
        </w:rPr>
        <w:t>Retorno a tierra por el Rio Chavón</w:t>
      </w:r>
    </w:p>
    <w:p w14:paraId="0701D2C8" w14:textId="77777777" w:rsidR="004F16C1" w:rsidRPr="009802BD" w:rsidRDefault="004F16C1">
      <w:pPr>
        <w:spacing w:after="0"/>
        <w:jc w:val="both"/>
        <w:rPr>
          <w:b/>
          <w:bCs/>
          <w:sz w:val="20"/>
          <w:szCs w:val="20"/>
        </w:rPr>
      </w:pPr>
    </w:p>
    <w:p w14:paraId="6BFFFCF3" w14:textId="77777777" w:rsidR="004F16C1" w:rsidRDefault="00000000">
      <w:pPr>
        <w:spacing w:after="0"/>
        <w:jc w:val="both"/>
        <w:rPr>
          <w:sz w:val="20"/>
          <w:szCs w:val="20"/>
        </w:rPr>
      </w:pPr>
      <w:r>
        <w:rPr>
          <w:b/>
          <w:bCs/>
          <w:sz w:val="20"/>
          <w:szCs w:val="20"/>
        </w:rPr>
        <w:t>SAONA RELAX – MIN 6PAX</w:t>
      </w:r>
    </w:p>
    <w:p w14:paraId="5697DC41" w14:textId="77777777" w:rsidR="004F16C1" w:rsidRDefault="00000000">
      <w:pPr>
        <w:spacing w:after="0"/>
        <w:jc w:val="both"/>
        <w:rPr>
          <w:sz w:val="20"/>
          <w:szCs w:val="20"/>
        </w:rPr>
      </w:pPr>
      <w:r>
        <w:rPr>
          <w:sz w:val="20"/>
          <w:szCs w:val="20"/>
        </w:rPr>
        <w:t xml:space="preserve">Un refugio exclusivo en Isla Saona. Escápate de lo ordinario y descubre una experiencia de lujo natural en la playa más exclusiva y acogedora de la Isla Saona. </w:t>
      </w:r>
    </w:p>
    <w:p w14:paraId="1AE98BB2" w14:textId="77777777" w:rsidR="004F16C1" w:rsidRDefault="00000000">
      <w:pPr>
        <w:spacing w:after="0"/>
        <w:jc w:val="both"/>
        <w:rPr>
          <w:sz w:val="20"/>
          <w:szCs w:val="20"/>
        </w:rPr>
      </w:pPr>
      <w:r>
        <w:rPr>
          <w:sz w:val="20"/>
          <w:szCs w:val="20"/>
        </w:rPr>
        <w:t xml:space="preserve">Un refugio exclusivo en Isla Saona, escápate de lo ordinario y descubre una experiencia de lujo natural en la playa más exclusiva y acogedora de la isla Saona. Déjate envolver por la brisa caribeña, la arena blanca y el sonido del mar mientras disfrutas de una escapada diseñada para el relax total. </w:t>
      </w:r>
    </w:p>
    <w:p w14:paraId="0CA0FC97" w14:textId="77777777" w:rsidR="004F16C1" w:rsidRDefault="00000000">
      <w:pPr>
        <w:spacing w:after="0"/>
        <w:jc w:val="both"/>
        <w:rPr>
          <w:sz w:val="20"/>
          <w:szCs w:val="20"/>
        </w:rPr>
      </w:pPr>
      <w:r>
        <w:rPr>
          <w:b/>
          <w:bCs/>
          <w:sz w:val="20"/>
          <w:szCs w:val="20"/>
        </w:rPr>
        <w:t>Playatao – La joya de Saona:</w:t>
      </w:r>
      <w:r>
        <w:rPr>
          <w:sz w:val="20"/>
          <w:szCs w:val="20"/>
        </w:rPr>
        <w:t xml:space="preserve"> Una extensión de arena blanca, altísimas palmeras y aguas cristalinas del mar Caribe. El único club con playa privada de la isla, con instalaciones que combinan maderas preciosas y fibras naturales, creadas en perfecta armonía con el entorno.</w:t>
      </w:r>
    </w:p>
    <w:p w14:paraId="1706E6ED" w14:textId="77777777" w:rsidR="004F16C1" w:rsidRDefault="00000000">
      <w:pPr>
        <w:spacing w:after="0"/>
        <w:jc w:val="both"/>
        <w:rPr>
          <w:sz w:val="20"/>
          <w:szCs w:val="20"/>
        </w:rPr>
      </w:pPr>
      <w:r>
        <w:rPr>
          <w:b/>
          <w:bCs/>
          <w:sz w:val="20"/>
          <w:szCs w:val="20"/>
        </w:rPr>
        <w:t xml:space="preserve">Gastronomía Gourmet: </w:t>
      </w:r>
      <w:r>
        <w:rPr>
          <w:sz w:val="20"/>
          <w:szCs w:val="20"/>
        </w:rPr>
        <w:t xml:space="preserve">Deléitate con especialidades de nuestros chefs en el restaurante frente al mar o bajo los acogedores gazebos. Servicio a la mesa y una paella espectacular para coronar la experiencia. </w:t>
      </w:r>
    </w:p>
    <w:p w14:paraId="7ED5E32B" w14:textId="77777777" w:rsidR="004F16C1" w:rsidRDefault="00000000">
      <w:pPr>
        <w:spacing w:after="0"/>
        <w:jc w:val="both"/>
        <w:rPr>
          <w:sz w:val="20"/>
          <w:szCs w:val="20"/>
        </w:rPr>
      </w:pPr>
      <w:r>
        <w:rPr>
          <w:b/>
          <w:bCs/>
          <w:sz w:val="20"/>
          <w:szCs w:val="20"/>
        </w:rPr>
        <w:t>El bar &amp; Coctelería Premium:</w:t>
      </w:r>
      <w:r>
        <w:rPr>
          <w:sz w:val="20"/>
          <w:szCs w:val="20"/>
        </w:rPr>
        <w:t xml:space="preserve"> Disfruta de vinos seleccionados y cocteles exquisitos preparados al instante por nuestros bartenders, ya sea en la barra o relajado en la comodidad de las hamacas. </w:t>
      </w:r>
    </w:p>
    <w:p w14:paraId="6E78D6FD" w14:textId="77777777" w:rsidR="004F16C1" w:rsidRDefault="00000000">
      <w:pPr>
        <w:spacing w:after="0"/>
        <w:jc w:val="both"/>
        <w:rPr>
          <w:sz w:val="20"/>
          <w:szCs w:val="20"/>
        </w:rPr>
      </w:pPr>
      <w:r>
        <w:rPr>
          <w:sz w:val="20"/>
          <w:szCs w:val="20"/>
        </w:rPr>
        <w:t xml:space="preserve">Piscinas naturales: Comenzamos por un paseo por las costas hasta las famosas piscinas naturales. Sumérgete en aguas cristalinas y brinda con el mar flotante mientras la diversión comienza. </w:t>
      </w:r>
    </w:p>
    <w:p w14:paraId="2CDC972E" w14:textId="77777777" w:rsidR="004F16C1" w:rsidRDefault="00000000">
      <w:pPr>
        <w:spacing w:after="0"/>
        <w:jc w:val="both"/>
        <w:rPr>
          <w:sz w:val="20"/>
          <w:szCs w:val="20"/>
        </w:rPr>
      </w:pPr>
      <w:r>
        <w:rPr>
          <w:b/>
          <w:bCs/>
          <w:sz w:val="20"/>
          <w:szCs w:val="20"/>
        </w:rPr>
        <w:t>Relax Personalizado</w:t>
      </w:r>
      <w:r>
        <w:rPr>
          <w:sz w:val="20"/>
          <w:szCs w:val="20"/>
        </w:rPr>
        <w:t xml:space="preserve">: Cada pareja o familia disfrutará de su mesa privada en la playa, un almuerzo gourmet y servicio Open Bar durante toda la estadía: </w:t>
      </w:r>
    </w:p>
    <w:p w14:paraId="25A08F83" w14:textId="77777777" w:rsidR="004F16C1" w:rsidRDefault="00000000">
      <w:pPr>
        <w:numPr>
          <w:ilvl w:val="0"/>
          <w:numId w:val="8"/>
        </w:numPr>
        <w:pBdr>
          <w:top w:val="nil"/>
          <w:left w:val="nil"/>
          <w:bottom w:val="nil"/>
          <w:right w:val="nil"/>
          <w:between w:val="nil"/>
        </w:pBdr>
        <w:spacing w:after="0"/>
        <w:jc w:val="both"/>
        <w:rPr>
          <w:color w:val="000000"/>
          <w:sz w:val="20"/>
          <w:szCs w:val="20"/>
        </w:rPr>
      </w:pPr>
      <w:r>
        <w:rPr>
          <w:color w:val="000000"/>
          <w:sz w:val="20"/>
          <w:szCs w:val="20"/>
        </w:rPr>
        <w:t>Cuba libre</w:t>
      </w:r>
    </w:p>
    <w:p w14:paraId="1BAE593A" w14:textId="77777777" w:rsidR="004F16C1" w:rsidRDefault="00000000">
      <w:pPr>
        <w:numPr>
          <w:ilvl w:val="0"/>
          <w:numId w:val="8"/>
        </w:numPr>
        <w:pBdr>
          <w:top w:val="nil"/>
          <w:left w:val="nil"/>
          <w:bottom w:val="nil"/>
          <w:right w:val="nil"/>
          <w:between w:val="nil"/>
        </w:pBdr>
        <w:spacing w:after="0"/>
        <w:jc w:val="both"/>
        <w:rPr>
          <w:color w:val="000000"/>
          <w:sz w:val="20"/>
          <w:szCs w:val="20"/>
        </w:rPr>
      </w:pPr>
      <w:r>
        <w:rPr>
          <w:color w:val="000000"/>
          <w:sz w:val="20"/>
          <w:szCs w:val="20"/>
        </w:rPr>
        <w:t>Santo libre</w:t>
      </w:r>
    </w:p>
    <w:p w14:paraId="0AA1C83C" w14:textId="77777777" w:rsidR="004F16C1" w:rsidRDefault="00000000">
      <w:pPr>
        <w:numPr>
          <w:ilvl w:val="0"/>
          <w:numId w:val="8"/>
        </w:numPr>
        <w:pBdr>
          <w:top w:val="nil"/>
          <w:left w:val="nil"/>
          <w:bottom w:val="nil"/>
          <w:right w:val="nil"/>
          <w:between w:val="nil"/>
        </w:pBdr>
        <w:spacing w:after="0"/>
        <w:jc w:val="both"/>
        <w:rPr>
          <w:color w:val="000000"/>
          <w:sz w:val="20"/>
          <w:szCs w:val="20"/>
        </w:rPr>
      </w:pPr>
      <w:r>
        <w:rPr>
          <w:color w:val="000000"/>
          <w:sz w:val="20"/>
          <w:szCs w:val="20"/>
        </w:rPr>
        <w:t xml:space="preserve">Caipiriña </w:t>
      </w:r>
    </w:p>
    <w:p w14:paraId="7B8B682E" w14:textId="77777777" w:rsidR="004F16C1" w:rsidRDefault="00000000">
      <w:pPr>
        <w:numPr>
          <w:ilvl w:val="0"/>
          <w:numId w:val="8"/>
        </w:numPr>
        <w:pBdr>
          <w:top w:val="nil"/>
          <w:left w:val="nil"/>
          <w:bottom w:val="nil"/>
          <w:right w:val="nil"/>
          <w:between w:val="nil"/>
        </w:pBdr>
        <w:spacing w:after="0"/>
        <w:jc w:val="both"/>
        <w:rPr>
          <w:color w:val="000000"/>
          <w:sz w:val="20"/>
          <w:szCs w:val="20"/>
        </w:rPr>
      </w:pPr>
      <w:r>
        <w:rPr>
          <w:color w:val="000000"/>
          <w:sz w:val="20"/>
          <w:szCs w:val="20"/>
        </w:rPr>
        <w:t xml:space="preserve">Caipiroska </w:t>
      </w:r>
    </w:p>
    <w:p w14:paraId="2E28AA5E" w14:textId="77777777" w:rsidR="004F16C1" w:rsidRDefault="00000000">
      <w:pPr>
        <w:numPr>
          <w:ilvl w:val="0"/>
          <w:numId w:val="8"/>
        </w:numPr>
        <w:pBdr>
          <w:top w:val="nil"/>
          <w:left w:val="nil"/>
          <w:bottom w:val="nil"/>
          <w:right w:val="nil"/>
          <w:between w:val="nil"/>
        </w:pBdr>
        <w:spacing w:after="0"/>
        <w:jc w:val="both"/>
        <w:rPr>
          <w:color w:val="000000"/>
          <w:sz w:val="20"/>
          <w:szCs w:val="20"/>
        </w:rPr>
      </w:pPr>
      <w:r>
        <w:rPr>
          <w:color w:val="000000"/>
          <w:sz w:val="20"/>
          <w:szCs w:val="20"/>
        </w:rPr>
        <w:t xml:space="preserve">Mojito </w:t>
      </w:r>
    </w:p>
    <w:p w14:paraId="691CA326" w14:textId="77777777" w:rsidR="004F16C1" w:rsidRDefault="00000000">
      <w:pPr>
        <w:numPr>
          <w:ilvl w:val="0"/>
          <w:numId w:val="8"/>
        </w:numPr>
        <w:pBdr>
          <w:top w:val="nil"/>
          <w:left w:val="nil"/>
          <w:bottom w:val="nil"/>
          <w:right w:val="nil"/>
          <w:between w:val="nil"/>
        </w:pBdr>
        <w:spacing w:after="0"/>
        <w:jc w:val="both"/>
        <w:rPr>
          <w:color w:val="000000"/>
          <w:sz w:val="20"/>
          <w:szCs w:val="20"/>
        </w:rPr>
      </w:pPr>
      <w:r>
        <w:rPr>
          <w:color w:val="000000"/>
          <w:sz w:val="20"/>
          <w:szCs w:val="20"/>
        </w:rPr>
        <w:t xml:space="preserve">Cerveza nacional y refrescos. </w:t>
      </w:r>
    </w:p>
    <w:p w14:paraId="0AABE231" w14:textId="77777777" w:rsidR="004F16C1" w:rsidRDefault="00000000">
      <w:pPr>
        <w:spacing w:after="0"/>
        <w:jc w:val="both"/>
        <w:rPr>
          <w:b/>
          <w:bCs/>
          <w:sz w:val="20"/>
          <w:szCs w:val="20"/>
        </w:rPr>
      </w:pPr>
      <w:r>
        <w:rPr>
          <w:b/>
          <w:bCs/>
          <w:sz w:val="20"/>
          <w:szCs w:val="20"/>
        </w:rPr>
        <w:lastRenderedPageBreak/>
        <w:t xml:space="preserve">Ambiente exclusivo y relajado: </w:t>
      </w:r>
      <w:r>
        <w:rPr>
          <w:sz w:val="20"/>
          <w:szCs w:val="20"/>
        </w:rPr>
        <w:t>Lejos de las excursiones masificadas, sin ruido estridente ni multitudes. Solo tú, el mar y la paz de Saona</w:t>
      </w:r>
      <w:r>
        <w:rPr>
          <w:b/>
          <w:bCs/>
          <w:sz w:val="20"/>
          <w:szCs w:val="20"/>
        </w:rPr>
        <w:t xml:space="preserve"> </w:t>
      </w:r>
    </w:p>
    <w:p w14:paraId="7F112F2A" w14:textId="77777777" w:rsidR="004F16C1" w:rsidRDefault="004F16C1">
      <w:pPr>
        <w:spacing w:after="0"/>
        <w:jc w:val="both"/>
        <w:rPr>
          <w:b/>
          <w:bCs/>
          <w:sz w:val="20"/>
          <w:szCs w:val="20"/>
        </w:rPr>
      </w:pPr>
    </w:p>
    <w:p w14:paraId="514B5565" w14:textId="77777777" w:rsidR="004F16C1" w:rsidRPr="00626C53" w:rsidRDefault="00000000">
      <w:pPr>
        <w:spacing w:after="0"/>
        <w:jc w:val="both"/>
        <w:rPr>
          <w:b/>
          <w:bCs/>
          <w:sz w:val="20"/>
          <w:szCs w:val="20"/>
        </w:rPr>
      </w:pPr>
      <w:r w:rsidRPr="00626C53">
        <w:rPr>
          <w:b/>
          <w:bCs/>
          <w:sz w:val="20"/>
          <w:szCs w:val="20"/>
        </w:rPr>
        <w:t>ISLA CATALINA</w:t>
      </w:r>
    </w:p>
    <w:p w14:paraId="5217D656" w14:textId="78AC9E37" w:rsidR="004F16C1" w:rsidRPr="00626C53" w:rsidRDefault="00F67753" w:rsidP="00F67753">
      <w:pPr>
        <w:spacing w:after="0" w:line="240" w:lineRule="auto"/>
        <w:rPr>
          <w:rFonts w:asciiTheme="majorHAnsi" w:eastAsia="Times New Roman" w:hAnsiTheme="majorHAnsi" w:cstheme="majorHAnsi"/>
          <w:sz w:val="20"/>
          <w:szCs w:val="20"/>
          <w:lang w:eastAsia="es-DO"/>
        </w:rPr>
      </w:pPr>
      <w:r w:rsidRPr="00626C53">
        <w:rPr>
          <w:rFonts w:asciiTheme="majorHAnsi" w:eastAsiaTheme="minorEastAsia" w:hAnsiTheme="majorHAnsi" w:cstheme="majorHAnsi"/>
          <w:kern w:val="24"/>
          <w:sz w:val="20"/>
          <w:szCs w:val="20"/>
          <w:lang w:val="es-VE" w:eastAsia="es-DO"/>
        </w:rPr>
        <w:t>Un día completo en la Isla Catalina para los amantes de los fondos</w:t>
      </w:r>
      <w:r w:rsidRPr="00626C53">
        <w:rPr>
          <w:rFonts w:asciiTheme="majorHAnsi" w:eastAsia="Times New Roman" w:hAnsiTheme="majorHAnsi" w:cstheme="majorHAnsi"/>
          <w:sz w:val="20"/>
          <w:szCs w:val="20"/>
          <w:lang w:eastAsia="es-DO"/>
        </w:rPr>
        <w:t xml:space="preserve"> </w:t>
      </w:r>
      <w:r w:rsidRPr="00626C53">
        <w:rPr>
          <w:rFonts w:asciiTheme="majorHAnsi" w:eastAsiaTheme="minorEastAsia" w:hAnsiTheme="majorHAnsi" w:cstheme="majorHAnsi"/>
          <w:kern w:val="24"/>
          <w:sz w:val="20"/>
          <w:szCs w:val="20"/>
          <w:lang w:val="es-VE" w:eastAsia="es-DO"/>
        </w:rPr>
        <w:t>Coralinos y las aguas cristalinas del Caribe. Combinando la animación y</w:t>
      </w:r>
      <w:r w:rsidRPr="00626C53">
        <w:rPr>
          <w:rFonts w:asciiTheme="majorHAnsi" w:eastAsiaTheme="minorEastAsia" w:hAnsiTheme="majorHAnsi" w:cstheme="majorHAnsi"/>
          <w:kern w:val="24"/>
          <w:sz w:val="20"/>
          <w:szCs w:val="20"/>
          <w:lang w:eastAsia="es-DO"/>
        </w:rPr>
        <w:t xml:space="preserve"> </w:t>
      </w:r>
      <w:r w:rsidRPr="00626C53">
        <w:rPr>
          <w:rFonts w:asciiTheme="majorHAnsi" w:eastAsiaTheme="minorEastAsia" w:hAnsiTheme="majorHAnsi" w:cstheme="majorHAnsi"/>
          <w:kern w:val="24"/>
          <w:sz w:val="20"/>
          <w:szCs w:val="20"/>
          <w:lang w:val="es-VE" w:eastAsia="es-DO"/>
        </w:rPr>
        <w:t>Los deportes acuáticos, en un día inolvidable.</w:t>
      </w:r>
    </w:p>
    <w:p w14:paraId="7786887E" w14:textId="2C3B749A" w:rsidR="004F16C1" w:rsidRDefault="00000000">
      <w:pPr>
        <w:spacing w:after="0"/>
        <w:jc w:val="both"/>
        <w:rPr>
          <w:sz w:val="20"/>
          <w:szCs w:val="20"/>
        </w:rPr>
      </w:pPr>
      <w:r w:rsidRPr="00626C53">
        <w:rPr>
          <w:b/>
          <w:bCs/>
          <w:sz w:val="20"/>
          <w:szCs w:val="20"/>
        </w:rPr>
        <w:t>Incluye:</w:t>
      </w:r>
      <w:r w:rsidRPr="00626C53">
        <w:rPr>
          <w:sz w:val="20"/>
          <w:szCs w:val="20"/>
        </w:rPr>
        <w:t xml:space="preserve"> </w:t>
      </w:r>
      <w:r w:rsidR="00626C53" w:rsidRPr="00626C53">
        <w:rPr>
          <w:sz w:val="20"/>
          <w:szCs w:val="20"/>
        </w:rPr>
        <w:t>Transporte, guías certificados, traslado ida y vuelta</w:t>
      </w:r>
      <w:r w:rsidR="00626C53">
        <w:rPr>
          <w:sz w:val="20"/>
          <w:szCs w:val="20"/>
        </w:rPr>
        <w:t>.</w:t>
      </w:r>
    </w:p>
    <w:p w14:paraId="7094EE1C" w14:textId="63443CFC" w:rsidR="00626C53" w:rsidRPr="00626C53" w:rsidRDefault="00626C53">
      <w:pPr>
        <w:spacing w:after="0"/>
        <w:jc w:val="both"/>
        <w:rPr>
          <w:sz w:val="20"/>
          <w:szCs w:val="20"/>
        </w:rPr>
      </w:pPr>
      <w:r w:rsidRPr="00626C53">
        <w:rPr>
          <w:b/>
          <w:bCs/>
          <w:sz w:val="20"/>
          <w:szCs w:val="20"/>
        </w:rPr>
        <w:t>Cupo Máximo:</w:t>
      </w:r>
      <w:r w:rsidRPr="00626C53">
        <w:rPr>
          <w:sz w:val="20"/>
          <w:szCs w:val="20"/>
        </w:rPr>
        <w:t xml:space="preserve"> 200 clientes</w:t>
      </w:r>
      <w:r>
        <w:rPr>
          <w:sz w:val="20"/>
          <w:szCs w:val="20"/>
        </w:rPr>
        <w:t>.</w:t>
      </w:r>
    </w:p>
    <w:p w14:paraId="73C0A96F" w14:textId="1190313D" w:rsidR="00626C53" w:rsidRDefault="00626C53" w:rsidP="00626C53">
      <w:pPr>
        <w:spacing w:after="0"/>
        <w:jc w:val="both"/>
        <w:rPr>
          <w:rFonts w:asciiTheme="majorHAnsi" w:hAnsiTheme="majorHAnsi" w:cstheme="majorHAnsi"/>
          <w:b/>
          <w:bCs/>
          <w:sz w:val="20"/>
          <w:szCs w:val="20"/>
        </w:rPr>
      </w:pPr>
      <w:r w:rsidRPr="00626C53">
        <w:rPr>
          <w:rFonts w:asciiTheme="majorHAnsi" w:hAnsiTheme="majorHAnsi" w:cstheme="majorHAnsi"/>
          <w:b/>
          <w:bCs/>
          <w:sz w:val="20"/>
          <w:szCs w:val="20"/>
        </w:rPr>
        <w:t>Que traer:</w:t>
      </w:r>
      <w:r>
        <w:rPr>
          <w:rFonts w:asciiTheme="majorHAnsi" w:hAnsiTheme="majorHAnsi" w:cstheme="majorHAnsi"/>
          <w:b/>
          <w:bCs/>
          <w:sz w:val="20"/>
          <w:szCs w:val="20"/>
        </w:rPr>
        <w:t xml:space="preserve"> </w:t>
      </w:r>
      <w:r w:rsidRPr="00626C53">
        <w:rPr>
          <w:rFonts w:asciiTheme="majorHAnsi" w:hAnsiTheme="majorHAnsi" w:cstheme="majorHAnsi"/>
          <w:sz w:val="20"/>
          <w:szCs w:val="20"/>
        </w:rPr>
        <w:t>Ropa de playa, trajes de baño, toallas, cámara de profundidad</w:t>
      </w:r>
      <w:r>
        <w:rPr>
          <w:rFonts w:asciiTheme="majorHAnsi" w:hAnsiTheme="majorHAnsi" w:cstheme="majorHAnsi"/>
          <w:sz w:val="20"/>
          <w:szCs w:val="20"/>
        </w:rPr>
        <w:t xml:space="preserve"> y</w:t>
      </w:r>
      <w:r w:rsidRPr="00626C53">
        <w:rPr>
          <w:rFonts w:asciiTheme="majorHAnsi" w:hAnsiTheme="majorHAnsi" w:cstheme="majorHAnsi"/>
          <w:sz w:val="20"/>
          <w:szCs w:val="20"/>
        </w:rPr>
        <w:t xml:space="preserve"> protector solar.</w:t>
      </w:r>
    </w:p>
    <w:p w14:paraId="5030BBDD" w14:textId="2EF47887" w:rsidR="004F16C1" w:rsidRPr="00626C53" w:rsidRDefault="00000000" w:rsidP="00626C53">
      <w:pPr>
        <w:spacing w:after="0"/>
        <w:jc w:val="both"/>
        <w:rPr>
          <w:rFonts w:asciiTheme="majorHAnsi" w:hAnsiTheme="majorHAnsi" w:cstheme="majorHAnsi"/>
          <w:b/>
          <w:bCs/>
          <w:sz w:val="20"/>
          <w:szCs w:val="20"/>
        </w:rPr>
      </w:pPr>
      <w:r w:rsidRPr="00626C53">
        <w:rPr>
          <w:rFonts w:asciiTheme="majorHAnsi" w:hAnsiTheme="majorHAnsi" w:cstheme="majorHAnsi"/>
          <w:b/>
          <w:bCs/>
          <w:sz w:val="20"/>
          <w:szCs w:val="20"/>
        </w:rPr>
        <w:t>Itinerario:</w:t>
      </w:r>
    </w:p>
    <w:p w14:paraId="24810D24" w14:textId="77777777" w:rsidR="00F67753" w:rsidRPr="00626C53" w:rsidRDefault="00F67753" w:rsidP="00F67753">
      <w:pPr>
        <w:numPr>
          <w:ilvl w:val="0"/>
          <w:numId w:val="39"/>
        </w:numPr>
        <w:spacing w:after="0" w:line="240" w:lineRule="auto"/>
        <w:contextualSpacing/>
        <w:rPr>
          <w:rFonts w:asciiTheme="majorHAnsi" w:eastAsia="Times New Roman" w:hAnsiTheme="majorHAnsi" w:cstheme="majorHAnsi"/>
          <w:sz w:val="20"/>
          <w:szCs w:val="20"/>
          <w:lang w:eastAsia="es-DO"/>
        </w:rPr>
      </w:pPr>
      <w:r w:rsidRPr="00626C53">
        <w:rPr>
          <w:rFonts w:asciiTheme="majorHAnsi" w:eastAsiaTheme="minorEastAsia" w:hAnsiTheme="majorHAnsi" w:cstheme="majorHAnsi"/>
          <w:kern w:val="24"/>
          <w:sz w:val="20"/>
          <w:szCs w:val="20"/>
          <w:lang w:val="es-VE" w:eastAsia="es-DO"/>
        </w:rPr>
        <w:t>Salida desde el hotel en autobús.</w:t>
      </w:r>
    </w:p>
    <w:p w14:paraId="05E1ED22" w14:textId="77777777" w:rsidR="00F67753" w:rsidRPr="00626C53" w:rsidRDefault="00F67753" w:rsidP="00F67753">
      <w:pPr>
        <w:numPr>
          <w:ilvl w:val="0"/>
          <w:numId w:val="39"/>
        </w:numPr>
        <w:spacing w:after="0" w:line="240" w:lineRule="auto"/>
        <w:contextualSpacing/>
        <w:rPr>
          <w:rFonts w:asciiTheme="majorHAnsi" w:eastAsia="Times New Roman" w:hAnsiTheme="majorHAnsi" w:cstheme="majorHAnsi"/>
          <w:sz w:val="20"/>
          <w:szCs w:val="20"/>
          <w:lang w:eastAsia="es-DO"/>
        </w:rPr>
      </w:pPr>
      <w:r w:rsidRPr="00626C53">
        <w:rPr>
          <w:rFonts w:asciiTheme="majorHAnsi" w:eastAsiaTheme="minorEastAsia" w:hAnsiTheme="majorHAnsi" w:cstheme="majorHAnsi"/>
          <w:kern w:val="24"/>
          <w:sz w:val="20"/>
          <w:szCs w:val="20"/>
          <w:lang w:val="es-VE" w:eastAsia="es-DO"/>
        </w:rPr>
        <w:t xml:space="preserve">Llegada a embarcadero en La Romana. </w:t>
      </w:r>
    </w:p>
    <w:p w14:paraId="4752D6AA" w14:textId="77777777" w:rsidR="00F67753" w:rsidRPr="00626C53" w:rsidRDefault="00F67753" w:rsidP="00F67753">
      <w:pPr>
        <w:numPr>
          <w:ilvl w:val="0"/>
          <w:numId w:val="39"/>
        </w:numPr>
        <w:spacing w:after="0" w:line="240" w:lineRule="auto"/>
        <w:contextualSpacing/>
        <w:rPr>
          <w:rFonts w:asciiTheme="majorHAnsi" w:eastAsia="Times New Roman" w:hAnsiTheme="majorHAnsi" w:cstheme="majorHAnsi"/>
          <w:sz w:val="20"/>
          <w:szCs w:val="20"/>
          <w:lang w:eastAsia="es-DO"/>
        </w:rPr>
      </w:pPr>
      <w:r w:rsidRPr="00626C53">
        <w:rPr>
          <w:rFonts w:asciiTheme="majorHAnsi" w:eastAsiaTheme="minorEastAsia" w:hAnsiTheme="majorHAnsi" w:cstheme="majorHAnsi"/>
          <w:kern w:val="24"/>
          <w:sz w:val="20"/>
          <w:szCs w:val="20"/>
          <w:lang w:val="es-VE" w:eastAsia="es-DO"/>
        </w:rPr>
        <w:t>Abordaje de embarcaciones.</w:t>
      </w:r>
    </w:p>
    <w:p w14:paraId="50022321" w14:textId="77777777" w:rsidR="00F67753" w:rsidRPr="00626C53" w:rsidRDefault="00F67753" w:rsidP="00F67753">
      <w:pPr>
        <w:numPr>
          <w:ilvl w:val="0"/>
          <w:numId w:val="39"/>
        </w:numPr>
        <w:spacing w:after="0" w:line="240" w:lineRule="auto"/>
        <w:contextualSpacing/>
        <w:rPr>
          <w:rFonts w:asciiTheme="majorHAnsi" w:eastAsia="Times New Roman" w:hAnsiTheme="majorHAnsi" w:cstheme="majorHAnsi"/>
          <w:sz w:val="20"/>
          <w:szCs w:val="20"/>
          <w:lang w:eastAsia="es-DO"/>
        </w:rPr>
      </w:pPr>
      <w:r w:rsidRPr="00626C53">
        <w:rPr>
          <w:rFonts w:asciiTheme="majorHAnsi" w:eastAsiaTheme="minorEastAsia" w:hAnsiTheme="majorHAnsi" w:cstheme="majorHAnsi"/>
          <w:kern w:val="24"/>
          <w:sz w:val="20"/>
          <w:szCs w:val="20"/>
          <w:lang w:val="es-VE" w:eastAsia="es-DO"/>
        </w:rPr>
        <w:t>Salida desde embarcadero.</w:t>
      </w:r>
    </w:p>
    <w:p w14:paraId="7D0A8DFD" w14:textId="77777777" w:rsidR="00F67753" w:rsidRPr="00626C53" w:rsidRDefault="00F67753" w:rsidP="00F67753">
      <w:pPr>
        <w:numPr>
          <w:ilvl w:val="0"/>
          <w:numId w:val="39"/>
        </w:numPr>
        <w:spacing w:after="0" w:line="240" w:lineRule="auto"/>
        <w:contextualSpacing/>
        <w:rPr>
          <w:rFonts w:asciiTheme="majorHAnsi" w:eastAsia="Times New Roman" w:hAnsiTheme="majorHAnsi" w:cstheme="majorHAnsi"/>
          <w:sz w:val="20"/>
          <w:szCs w:val="20"/>
          <w:lang w:eastAsia="es-DO"/>
        </w:rPr>
      </w:pPr>
      <w:r w:rsidRPr="00626C53">
        <w:rPr>
          <w:rFonts w:asciiTheme="majorHAnsi" w:eastAsiaTheme="minorEastAsia" w:hAnsiTheme="majorHAnsi" w:cstheme="majorHAnsi"/>
          <w:kern w:val="24"/>
          <w:sz w:val="20"/>
          <w:szCs w:val="20"/>
          <w:lang w:val="es-VE" w:eastAsia="es-DO"/>
        </w:rPr>
        <w:t>Navegación por la costa para apreciar las Villas de los famosos en Casa de Campo.</w:t>
      </w:r>
    </w:p>
    <w:p w14:paraId="18F61D6C" w14:textId="77777777" w:rsidR="00F67753" w:rsidRPr="00626C53" w:rsidRDefault="00F67753" w:rsidP="00F67753">
      <w:pPr>
        <w:numPr>
          <w:ilvl w:val="0"/>
          <w:numId w:val="39"/>
        </w:numPr>
        <w:spacing w:after="0" w:line="240" w:lineRule="auto"/>
        <w:contextualSpacing/>
        <w:rPr>
          <w:rFonts w:asciiTheme="majorHAnsi" w:eastAsia="Times New Roman" w:hAnsiTheme="majorHAnsi" w:cstheme="majorHAnsi"/>
          <w:sz w:val="20"/>
          <w:szCs w:val="20"/>
          <w:lang w:eastAsia="es-DO"/>
        </w:rPr>
      </w:pPr>
      <w:r w:rsidRPr="00626C53">
        <w:rPr>
          <w:rFonts w:asciiTheme="majorHAnsi" w:eastAsiaTheme="minorEastAsia" w:hAnsiTheme="majorHAnsi" w:cstheme="majorHAnsi"/>
          <w:kern w:val="24"/>
          <w:sz w:val="20"/>
          <w:szCs w:val="20"/>
          <w:lang w:val="es-VE" w:eastAsia="es-DO"/>
        </w:rPr>
        <w:t xml:space="preserve">Al llegar a la Marina de Casa de Campo, hacemos un giro de navegación hacia la Isla Catalina. </w:t>
      </w:r>
    </w:p>
    <w:p w14:paraId="34D36B1D" w14:textId="77777777" w:rsidR="00F67753" w:rsidRPr="00626C53" w:rsidRDefault="00F67753" w:rsidP="00F67753">
      <w:pPr>
        <w:numPr>
          <w:ilvl w:val="0"/>
          <w:numId w:val="39"/>
        </w:numPr>
        <w:spacing w:after="0" w:line="240" w:lineRule="auto"/>
        <w:contextualSpacing/>
        <w:rPr>
          <w:rFonts w:asciiTheme="majorHAnsi" w:eastAsia="Times New Roman" w:hAnsiTheme="majorHAnsi" w:cstheme="majorHAnsi"/>
          <w:sz w:val="20"/>
          <w:szCs w:val="20"/>
          <w:lang w:eastAsia="es-DO"/>
        </w:rPr>
      </w:pPr>
      <w:r w:rsidRPr="00626C53">
        <w:rPr>
          <w:rFonts w:asciiTheme="majorHAnsi" w:eastAsiaTheme="minorEastAsia" w:hAnsiTheme="majorHAnsi" w:cstheme="majorHAnsi"/>
          <w:kern w:val="24"/>
          <w:sz w:val="20"/>
          <w:szCs w:val="20"/>
          <w:lang w:val="es-VE" w:eastAsia="es-DO"/>
        </w:rPr>
        <w:t>Llegada a la Isla, Tiempo para realización de actividades y disfrute de la isla</w:t>
      </w:r>
    </w:p>
    <w:p w14:paraId="2DC0F7D3" w14:textId="77777777" w:rsidR="00F67753" w:rsidRPr="00626C53" w:rsidRDefault="00F67753" w:rsidP="00F67753">
      <w:pPr>
        <w:numPr>
          <w:ilvl w:val="0"/>
          <w:numId w:val="39"/>
        </w:numPr>
        <w:spacing w:after="0" w:line="240" w:lineRule="auto"/>
        <w:contextualSpacing/>
        <w:rPr>
          <w:rFonts w:asciiTheme="majorHAnsi" w:eastAsia="Times New Roman" w:hAnsiTheme="majorHAnsi" w:cstheme="majorHAnsi"/>
          <w:sz w:val="20"/>
          <w:szCs w:val="20"/>
          <w:lang w:eastAsia="es-DO"/>
        </w:rPr>
      </w:pPr>
      <w:r w:rsidRPr="00626C53">
        <w:rPr>
          <w:rFonts w:asciiTheme="majorHAnsi" w:eastAsiaTheme="minorEastAsia" w:hAnsiTheme="majorHAnsi" w:cstheme="majorHAnsi"/>
          <w:kern w:val="24"/>
          <w:sz w:val="20"/>
          <w:szCs w:val="20"/>
          <w:lang w:val="es-VE" w:eastAsia="es-DO"/>
        </w:rPr>
        <w:t>Almuerzo.</w:t>
      </w:r>
    </w:p>
    <w:p w14:paraId="5EF02DA5" w14:textId="77777777" w:rsidR="00F67753" w:rsidRPr="00626C53" w:rsidRDefault="00F67753" w:rsidP="00F67753">
      <w:pPr>
        <w:numPr>
          <w:ilvl w:val="0"/>
          <w:numId w:val="39"/>
        </w:numPr>
        <w:spacing w:after="0" w:line="240" w:lineRule="auto"/>
        <w:contextualSpacing/>
        <w:rPr>
          <w:rFonts w:asciiTheme="majorHAnsi" w:eastAsia="Times New Roman" w:hAnsiTheme="majorHAnsi" w:cstheme="majorHAnsi"/>
          <w:sz w:val="20"/>
          <w:szCs w:val="20"/>
          <w:lang w:eastAsia="es-DO"/>
        </w:rPr>
      </w:pPr>
      <w:r w:rsidRPr="00626C53">
        <w:rPr>
          <w:rFonts w:asciiTheme="majorHAnsi" w:eastAsiaTheme="minorEastAsia" w:hAnsiTheme="majorHAnsi" w:cstheme="majorHAnsi"/>
          <w:kern w:val="24"/>
          <w:sz w:val="20"/>
          <w:szCs w:val="20"/>
          <w:lang w:val="es-VE" w:eastAsia="es-DO"/>
        </w:rPr>
        <w:t xml:space="preserve">Snorkeling, nado área de corales </w:t>
      </w:r>
    </w:p>
    <w:p w14:paraId="3F140488" w14:textId="77777777" w:rsidR="00F67753" w:rsidRPr="00626C53" w:rsidRDefault="00F67753" w:rsidP="00F67753">
      <w:pPr>
        <w:numPr>
          <w:ilvl w:val="0"/>
          <w:numId w:val="39"/>
        </w:numPr>
        <w:spacing w:after="0" w:line="240" w:lineRule="auto"/>
        <w:contextualSpacing/>
        <w:rPr>
          <w:rFonts w:asciiTheme="majorHAnsi" w:eastAsia="Times New Roman" w:hAnsiTheme="majorHAnsi" w:cstheme="majorHAnsi"/>
          <w:sz w:val="20"/>
          <w:szCs w:val="20"/>
          <w:lang w:eastAsia="es-DO"/>
        </w:rPr>
      </w:pPr>
      <w:r w:rsidRPr="00626C53">
        <w:rPr>
          <w:rFonts w:asciiTheme="majorHAnsi" w:eastAsiaTheme="minorEastAsia" w:hAnsiTheme="majorHAnsi" w:cstheme="majorHAnsi"/>
          <w:kern w:val="24"/>
          <w:sz w:val="20"/>
          <w:szCs w:val="20"/>
          <w:lang w:val="es-VE" w:eastAsia="es-DO"/>
        </w:rPr>
        <w:t>Animación por parte del Staff integración de los clientes.</w:t>
      </w:r>
    </w:p>
    <w:p w14:paraId="7DFEBD54" w14:textId="77777777" w:rsidR="00F67753" w:rsidRPr="00626C53" w:rsidRDefault="00F67753" w:rsidP="00F67753">
      <w:pPr>
        <w:numPr>
          <w:ilvl w:val="0"/>
          <w:numId w:val="39"/>
        </w:numPr>
        <w:spacing w:after="0" w:line="240" w:lineRule="auto"/>
        <w:contextualSpacing/>
        <w:rPr>
          <w:rFonts w:asciiTheme="majorHAnsi" w:eastAsia="Times New Roman" w:hAnsiTheme="majorHAnsi" w:cstheme="majorHAnsi"/>
          <w:sz w:val="20"/>
          <w:szCs w:val="20"/>
          <w:lang w:eastAsia="es-DO"/>
        </w:rPr>
      </w:pPr>
      <w:r w:rsidRPr="00626C53">
        <w:rPr>
          <w:rFonts w:asciiTheme="majorHAnsi" w:eastAsiaTheme="minorEastAsia" w:hAnsiTheme="majorHAnsi" w:cstheme="majorHAnsi"/>
          <w:kern w:val="24"/>
          <w:sz w:val="20"/>
          <w:szCs w:val="20"/>
          <w:lang w:val="es-VE" w:eastAsia="es-DO"/>
        </w:rPr>
        <w:t>Salida de la Isla de Retorno al embarcadero.</w:t>
      </w:r>
    </w:p>
    <w:p w14:paraId="30B23D3F" w14:textId="77777777" w:rsidR="00F67753" w:rsidRPr="00626C53" w:rsidRDefault="00F67753" w:rsidP="00F67753">
      <w:pPr>
        <w:numPr>
          <w:ilvl w:val="0"/>
          <w:numId w:val="39"/>
        </w:numPr>
        <w:spacing w:after="0" w:line="240" w:lineRule="auto"/>
        <w:contextualSpacing/>
        <w:rPr>
          <w:rFonts w:asciiTheme="majorHAnsi" w:eastAsia="Times New Roman" w:hAnsiTheme="majorHAnsi" w:cstheme="majorHAnsi"/>
          <w:sz w:val="20"/>
          <w:szCs w:val="20"/>
          <w:lang w:eastAsia="es-DO"/>
        </w:rPr>
      </w:pPr>
      <w:r w:rsidRPr="00626C53">
        <w:rPr>
          <w:rFonts w:asciiTheme="majorHAnsi" w:eastAsiaTheme="minorEastAsia" w:hAnsiTheme="majorHAnsi" w:cstheme="majorHAnsi"/>
          <w:kern w:val="24"/>
          <w:sz w:val="20"/>
          <w:szCs w:val="20"/>
          <w:lang w:val="es-VE" w:eastAsia="es-DO"/>
        </w:rPr>
        <w:t xml:space="preserve">Llegada a embarcadero y Abordaje de autobuses. </w:t>
      </w:r>
    </w:p>
    <w:p w14:paraId="40E46BEF" w14:textId="77777777" w:rsidR="00F67753" w:rsidRPr="00626C53" w:rsidRDefault="00F67753" w:rsidP="00F67753">
      <w:pPr>
        <w:numPr>
          <w:ilvl w:val="0"/>
          <w:numId w:val="39"/>
        </w:numPr>
        <w:spacing w:after="0" w:line="240" w:lineRule="auto"/>
        <w:contextualSpacing/>
        <w:rPr>
          <w:rFonts w:asciiTheme="majorHAnsi" w:eastAsia="Times New Roman" w:hAnsiTheme="majorHAnsi" w:cstheme="majorHAnsi"/>
          <w:sz w:val="20"/>
          <w:szCs w:val="20"/>
          <w:lang w:eastAsia="es-DO"/>
        </w:rPr>
      </w:pPr>
      <w:r w:rsidRPr="00626C53">
        <w:rPr>
          <w:rFonts w:asciiTheme="majorHAnsi" w:eastAsiaTheme="minorEastAsia" w:hAnsiTheme="majorHAnsi" w:cstheme="majorHAnsi"/>
          <w:kern w:val="24"/>
          <w:sz w:val="20"/>
          <w:szCs w:val="20"/>
          <w:lang w:val="es-VE" w:eastAsia="es-DO"/>
        </w:rPr>
        <w:t>Salida hacia el hotel-Retorno al hotel</w:t>
      </w:r>
    </w:p>
    <w:p w14:paraId="771B2A72" w14:textId="77777777" w:rsidR="004F16C1" w:rsidRDefault="004F16C1">
      <w:pPr>
        <w:spacing w:after="0"/>
        <w:jc w:val="both"/>
        <w:rPr>
          <w:sz w:val="20"/>
          <w:szCs w:val="20"/>
        </w:rPr>
      </w:pPr>
    </w:p>
    <w:p w14:paraId="68386075" w14:textId="77777777" w:rsidR="004F16C1" w:rsidRDefault="00000000">
      <w:pPr>
        <w:spacing w:after="0"/>
        <w:jc w:val="both"/>
        <w:rPr>
          <w:sz w:val="20"/>
          <w:szCs w:val="20"/>
        </w:rPr>
      </w:pPr>
      <w:r>
        <w:rPr>
          <w:b/>
          <w:bCs/>
          <w:sz w:val="20"/>
          <w:szCs w:val="20"/>
        </w:rPr>
        <w:t>ISLA CATALINA + ALTOS DE CHAVÓN</w:t>
      </w:r>
    </w:p>
    <w:p w14:paraId="55D94AE2" w14:textId="77777777" w:rsidR="004F16C1" w:rsidRDefault="00000000">
      <w:pPr>
        <w:spacing w:after="0"/>
        <w:jc w:val="both"/>
        <w:rPr>
          <w:sz w:val="20"/>
          <w:szCs w:val="20"/>
        </w:rPr>
      </w:pPr>
      <w:r>
        <w:rPr>
          <w:sz w:val="20"/>
          <w:szCs w:val="20"/>
        </w:rPr>
        <w:t xml:space="preserve">Disfruta de una inolvidable experiencia de día completo visitando Isla Catalina, la segunda isla en tamaño de nuestro territorio, situada en el sureste, cuenta con el mejor Snorkel de toda nuestra Costa. </w:t>
      </w:r>
    </w:p>
    <w:p w14:paraId="0C1AACE7" w14:textId="77777777" w:rsidR="004F16C1" w:rsidRDefault="00000000">
      <w:pPr>
        <w:spacing w:after="0"/>
        <w:jc w:val="both"/>
        <w:rPr>
          <w:sz w:val="20"/>
          <w:szCs w:val="20"/>
        </w:rPr>
      </w:pPr>
      <w:r>
        <w:rPr>
          <w:sz w:val="20"/>
          <w:szCs w:val="20"/>
        </w:rPr>
        <w:t xml:space="preserve">La primera actividad como parte de tours es dirigimos al sitio de Snorkel o La Pared, como se le conoce comúnmente, esta área de Snorkel cuenta con el arrecife de coral más interesante de toda la isla, con la mayor variedad de corales vivos, peces, crustáceos, entre otras especies marinas, ya que es protegida, además de ser catalogada como Parque Nacional. </w:t>
      </w:r>
    </w:p>
    <w:p w14:paraId="7667C380" w14:textId="77777777" w:rsidR="004F16C1" w:rsidRDefault="00000000">
      <w:pPr>
        <w:spacing w:after="0"/>
        <w:jc w:val="both"/>
        <w:rPr>
          <w:sz w:val="20"/>
          <w:szCs w:val="20"/>
        </w:rPr>
      </w:pPr>
      <w:r>
        <w:rPr>
          <w:sz w:val="20"/>
          <w:szCs w:val="20"/>
        </w:rPr>
        <w:t xml:space="preserve">Una vez terminado el Snorkel continuamos nuestro recorrido hasta llegar a la Isla Catalina, nos esperan sus cristalinas aguas y blancas arenas, en una playa acogedora, en donde se disfruta su entorno, disfrutaremos de un delicioso almuerzo típico dominicano, bebidas, para hacer un día más relajante y disfrute total. </w:t>
      </w:r>
    </w:p>
    <w:p w14:paraId="05C3FE70" w14:textId="77777777" w:rsidR="004F16C1" w:rsidRDefault="00000000">
      <w:pPr>
        <w:spacing w:after="0"/>
        <w:jc w:val="both"/>
        <w:rPr>
          <w:sz w:val="20"/>
          <w:szCs w:val="20"/>
        </w:rPr>
      </w:pPr>
      <w:r>
        <w:rPr>
          <w:sz w:val="20"/>
          <w:szCs w:val="20"/>
        </w:rPr>
        <w:t xml:space="preserve">También podrás disfrutar como parte del tour la visita a Altos de Chavón, pequeña Villa construido al estilo Mediterráneo del siglo XVI, siendo uno de los atractivos turísticos al estilo Mediterráneo del siglo XVI, siendo uno de los atractivos turísticos más importantes de la región, y que cuenta con varias Escuelas de Arte, un Anfiteatro para la presentación de grandes eventos artísticos, y por supuesto, desde allí se obtiene la mejor vista del Rio Chavón. </w:t>
      </w:r>
    </w:p>
    <w:p w14:paraId="4B04C8C2" w14:textId="77777777" w:rsidR="004F16C1" w:rsidRDefault="00000000">
      <w:pPr>
        <w:spacing w:after="0"/>
        <w:jc w:val="both"/>
        <w:rPr>
          <w:sz w:val="20"/>
          <w:szCs w:val="20"/>
        </w:rPr>
      </w:pPr>
      <w:r>
        <w:rPr>
          <w:b/>
          <w:bCs/>
          <w:sz w:val="20"/>
          <w:szCs w:val="20"/>
        </w:rPr>
        <w:t>Duración:</w:t>
      </w:r>
      <w:r>
        <w:rPr>
          <w:sz w:val="20"/>
          <w:szCs w:val="20"/>
        </w:rPr>
        <w:t xml:space="preserve"> Full Day </w:t>
      </w:r>
    </w:p>
    <w:p w14:paraId="11968B8D" w14:textId="77777777" w:rsidR="004F16C1" w:rsidRDefault="00000000">
      <w:pPr>
        <w:spacing w:after="0"/>
        <w:jc w:val="both"/>
        <w:rPr>
          <w:sz w:val="20"/>
          <w:szCs w:val="20"/>
        </w:rPr>
      </w:pPr>
      <w:r>
        <w:rPr>
          <w:b/>
          <w:bCs/>
          <w:sz w:val="20"/>
          <w:szCs w:val="20"/>
        </w:rPr>
        <w:t>Hora de salida:</w:t>
      </w:r>
      <w:r>
        <w:rPr>
          <w:sz w:val="20"/>
          <w:szCs w:val="20"/>
        </w:rPr>
        <w:t xml:space="preserve"> 09:00 am </w:t>
      </w:r>
    </w:p>
    <w:p w14:paraId="5774683A" w14:textId="77777777" w:rsidR="004F16C1" w:rsidRDefault="00000000">
      <w:pPr>
        <w:spacing w:after="0"/>
        <w:jc w:val="both"/>
        <w:rPr>
          <w:sz w:val="20"/>
          <w:szCs w:val="20"/>
        </w:rPr>
      </w:pPr>
      <w:r>
        <w:rPr>
          <w:b/>
          <w:bCs/>
          <w:sz w:val="20"/>
          <w:szCs w:val="20"/>
        </w:rPr>
        <w:t>Hora de regreso</w:t>
      </w:r>
      <w:r>
        <w:rPr>
          <w:sz w:val="20"/>
          <w:szCs w:val="20"/>
        </w:rPr>
        <w:t xml:space="preserve">: 06:00 pm aprox. </w:t>
      </w:r>
    </w:p>
    <w:p w14:paraId="27CF6844" w14:textId="77777777" w:rsidR="004F16C1" w:rsidRDefault="00000000">
      <w:pPr>
        <w:spacing w:after="0"/>
        <w:jc w:val="both"/>
        <w:rPr>
          <w:sz w:val="20"/>
          <w:szCs w:val="20"/>
        </w:rPr>
      </w:pPr>
      <w:r>
        <w:rPr>
          <w:b/>
          <w:bCs/>
          <w:sz w:val="20"/>
          <w:szCs w:val="20"/>
        </w:rPr>
        <w:t>Incluye:</w:t>
      </w:r>
      <w:r>
        <w:rPr>
          <w:sz w:val="20"/>
          <w:szCs w:val="20"/>
        </w:rPr>
        <w:t xml:space="preserve"> Guía, almuerzo, bebidas</w:t>
      </w:r>
    </w:p>
    <w:p w14:paraId="5ADFC175" w14:textId="77777777" w:rsidR="004F16C1" w:rsidRDefault="004F16C1">
      <w:pPr>
        <w:spacing w:after="0"/>
        <w:jc w:val="both"/>
        <w:rPr>
          <w:b/>
          <w:bCs/>
          <w:sz w:val="20"/>
          <w:szCs w:val="20"/>
        </w:rPr>
      </w:pPr>
    </w:p>
    <w:p w14:paraId="550D8DA7" w14:textId="77777777" w:rsidR="004F16C1" w:rsidRDefault="00000000">
      <w:pPr>
        <w:spacing w:after="0"/>
        <w:jc w:val="both"/>
        <w:rPr>
          <w:b/>
          <w:bCs/>
          <w:sz w:val="20"/>
          <w:szCs w:val="20"/>
        </w:rPr>
      </w:pPr>
      <w:r>
        <w:rPr>
          <w:b/>
          <w:bCs/>
          <w:sz w:val="20"/>
          <w:szCs w:val="20"/>
        </w:rPr>
        <w:t>ALTOS DE CHAVÓN</w:t>
      </w:r>
    </w:p>
    <w:p w14:paraId="04002BF1" w14:textId="77777777" w:rsidR="004F16C1" w:rsidRDefault="00000000">
      <w:pPr>
        <w:spacing w:after="0"/>
        <w:jc w:val="both"/>
        <w:rPr>
          <w:b/>
          <w:bCs/>
          <w:sz w:val="20"/>
          <w:szCs w:val="20"/>
        </w:rPr>
      </w:pPr>
      <w:r>
        <w:rPr>
          <w:b/>
          <w:bCs/>
          <w:sz w:val="20"/>
          <w:szCs w:val="20"/>
        </w:rPr>
        <w:t xml:space="preserve">(Aplica solo en privado y grupos) </w:t>
      </w:r>
    </w:p>
    <w:p w14:paraId="15A28216" w14:textId="77777777" w:rsidR="004F16C1" w:rsidRDefault="00000000">
      <w:pPr>
        <w:spacing w:after="0"/>
        <w:jc w:val="both"/>
        <w:rPr>
          <w:sz w:val="20"/>
          <w:szCs w:val="20"/>
        </w:rPr>
      </w:pPr>
      <w:r>
        <w:rPr>
          <w:sz w:val="20"/>
          <w:szCs w:val="20"/>
        </w:rPr>
        <w:t xml:space="preserve">Una excursión hermosa que va a la ciudad Higüey a visitar la Basílica de Nuestra Señora de la Altagracia, construida a partir de 1954 hasta 1972. en honor de la patrona de dominicanos. Tenga la posibilidad de ver en Higüey que la gente vive en una pequeña ciudad dominicana. Y para completar esta visita iremos </w:t>
      </w:r>
      <w:r>
        <w:rPr>
          <w:sz w:val="20"/>
          <w:szCs w:val="20"/>
        </w:rPr>
        <w:lastRenderedPageBreak/>
        <w:t>a Altos de Chavón, una réplica magnífica de un pueblo medieval: su Escuela de Diseño, restaurantes, museos y un gran anfiteatro donde estrellas nacionales e internacionales han deleitado con su espectáculo y asombrosa acústica.</w:t>
      </w:r>
    </w:p>
    <w:p w14:paraId="16654F0D" w14:textId="77777777" w:rsidR="004F16C1" w:rsidRDefault="00000000">
      <w:pPr>
        <w:spacing w:after="0"/>
        <w:jc w:val="both"/>
        <w:rPr>
          <w:b/>
          <w:bCs/>
          <w:sz w:val="20"/>
          <w:szCs w:val="20"/>
        </w:rPr>
      </w:pPr>
      <w:r>
        <w:rPr>
          <w:b/>
          <w:bCs/>
          <w:sz w:val="20"/>
          <w:szCs w:val="20"/>
        </w:rPr>
        <w:t xml:space="preserve">Duración: </w:t>
      </w:r>
      <w:r>
        <w:rPr>
          <w:sz w:val="20"/>
          <w:szCs w:val="20"/>
        </w:rPr>
        <w:t>Half Day</w:t>
      </w:r>
    </w:p>
    <w:p w14:paraId="47965D05" w14:textId="77777777" w:rsidR="004F16C1" w:rsidRDefault="00000000">
      <w:pPr>
        <w:spacing w:after="0"/>
        <w:jc w:val="both"/>
        <w:rPr>
          <w:sz w:val="20"/>
          <w:szCs w:val="20"/>
        </w:rPr>
      </w:pPr>
      <w:r>
        <w:rPr>
          <w:b/>
          <w:bCs/>
          <w:sz w:val="20"/>
          <w:szCs w:val="20"/>
        </w:rPr>
        <w:t>Incluye</w:t>
      </w:r>
      <w:r>
        <w:rPr>
          <w:sz w:val="20"/>
          <w:szCs w:val="20"/>
        </w:rPr>
        <w:t>: Vehículos privados con aire acondicionado. guías de habla hispana e inglesa.</w:t>
      </w:r>
    </w:p>
    <w:p w14:paraId="6E7B649A" w14:textId="77777777" w:rsidR="004F16C1" w:rsidRDefault="00000000">
      <w:pPr>
        <w:spacing w:after="0"/>
        <w:jc w:val="both"/>
        <w:rPr>
          <w:sz w:val="20"/>
          <w:szCs w:val="20"/>
        </w:rPr>
      </w:pPr>
      <w:r>
        <w:rPr>
          <w:b/>
          <w:bCs/>
          <w:sz w:val="20"/>
          <w:szCs w:val="20"/>
        </w:rPr>
        <w:t>Opcionales</w:t>
      </w:r>
      <w:r>
        <w:rPr>
          <w:sz w:val="20"/>
          <w:szCs w:val="20"/>
        </w:rPr>
        <w:t>: DVD de la actividad</w:t>
      </w:r>
    </w:p>
    <w:p w14:paraId="0ECF5558" w14:textId="77777777" w:rsidR="004F16C1" w:rsidRDefault="00000000">
      <w:pPr>
        <w:spacing w:after="0"/>
        <w:jc w:val="both"/>
        <w:rPr>
          <w:b/>
          <w:bCs/>
          <w:sz w:val="20"/>
          <w:szCs w:val="20"/>
        </w:rPr>
      </w:pPr>
      <w:r>
        <w:rPr>
          <w:b/>
          <w:bCs/>
          <w:sz w:val="20"/>
          <w:szCs w:val="20"/>
        </w:rPr>
        <w:t>Itinerario:</w:t>
      </w:r>
    </w:p>
    <w:p w14:paraId="4309CBF0" w14:textId="77777777" w:rsidR="004F16C1" w:rsidRDefault="00000000">
      <w:pPr>
        <w:numPr>
          <w:ilvl w:val="0"/>
          <w:numId w:val="6"/>
        </w:numPr>
        <w:spacing w:after="0"/>
        <w:jc w:val="both"/>
        <w:rPr>
          <w:sz w:val="20"/>
          <w:szCs w:val="20"/>
        </w:rPr>
      </w:pPr>
      <w:r>
        <w:rPr>
          <w:sz w:val="20"/>
          <w:szCs w:val="20"/>
        </w:rPr>
        <w:t>Salida a Altos de Chavón con un guía que estará explicando todo el camino lo que se está viendo y sobre las ciudades que cruzan.</w:t>
      </w:r>
    </w:p>
    <w:p w14:paraId="69E18E27" w14:textId="77777777" w:rsidR="004F16C1" w:rsidRDefault="00000000">
      <w:pPr>
        <w:numPr>
          <w:ilvl w:val="0"/>
          <w:numId w:val="6"/>
        </w:numPr>
        <w:spacing w:after="0"/>
        <w:jc w:val="both"/>
        <w:rPr>
          <w:sz w:val="20"/>
          <w:szCs w:val="20"/>
        </w:rPr>
      </w:pPr>
      <w:r>
        <w:rPr>
          <w:sz w:val="20"/>
          <w:szCs w:val="20"/>
        </w:rPr>
        <w:t>Llegada y explicación de los puntos de interés. Tiempo libre para tomar fotos y visitar Chován.</w:t>
      </w:r>
    </w:p>
    <w:p w14:paraId="0D175174" w14:textId="77777777" w:rsidR="004F16C1" w:rsidRDefault="00000000">
      <w:pPr>
        <w:numPr>
          <w:ilvl w:val="0"/>
          <w:numId w:val="6"/>
        </w:numPr>
        <w:spacing w:after="0"/>
        <w:jc w:val="both"/>
        <w:rPr>
          <w:sz w:val="20"/>
          <w:szCs w:val="20"/>
        </w:rPr>
      </w:pPr>
      <w:r>
        <w:rPr>
          <w:sz w:val="20"/>
          <w:szCs w:val="20"/>
        </w:rPr>
        <w:t>Salida a Higüey</w:t>
      </w:r>
    </w:p>
    <w:p w14:paraId="529C761A" w14:textId="77777777" w:rsidR="004F16C1" w:rsidRDefault="00000000">
      <w:pPr>
        <w:numPr>
          <w:ilvl w:val="0"/>
          <w:numId w:val="6"/>
        </w:numPr>
        <w:spacing w:after="0"/>
        <w:jc w:val="both"/>
        <w:rPr>
          <w:sz w:val="20"/>
          <w:szCs w:val="20"/>
        </w:rPr>
      </w:pPr>
      <w:r>
        <w:rPr>
          <w:sz w:val="20"/>
          <w:szCs w:val="20"/>
        </w:rPr>
        <w:t>Visita al Basílico de La Altagracia y recorrido por la ciudad. Tiempo libre para compras</w:t>
      </w:r>
    </w:p>
    <w:p w14:paraId="576BAEAB" w14:textId="77777777" w:rsidR="004F16C1" w:rsidRDefault="00000000">
      <w:pPr>
        <w:numPr>
          <w:ilvl w:val="0"/>
          <w:numId w:val="6"/>
        </w:numPr>
        <w:spacing w:after="0"/>
        <w:jc w:val="both"/>
        <w:rPr>
          <w:sz w:val="20"/>
          <w:szCs w:val="20"/>
        </w:rPr>
      </w:pPr>
      <w:r>
        <w:rPr>
          <w:sz w:val="20"/>
          <w:szCs w:val="20"/>
        </w:rPr>
        <w:t>Salida hacia Bávaro</w:t>
      </w:r>
    </w:p>
    <w:p w14:paraId="5918AD30" w14:textId="77777777" w:rsidR="004F16C1" w:rsidRDefault="00000000">
      <w:pPr>
        <w:numPr>
          <w:ilvl w:val="0"/>
          <w:numId w:val="6"/>
        </w:numPr>
        <w:spacing w:after="0"/>
        <w:jc w:val="both"/>
        <w:rPr>
          <w:sz w:val="20"/>
          <w:szCs w:val="20"/>
        </w:rPr>
      </w:pPr>
      <w:r>
        <w:rPr>
          <w:sz w:val="20"/>
          <w:szCs w:val="20"/>
        </w:rPr>
        <w:t>Llegada a Barceló</w:t>
      </w:r>
    </w:p>
    <w:p w14:paraId="30664849" w14:textId="77777777" w:rsidR="00AC7D67" w:rsidRDefault="00AC7D67">
      <w:pPr>
        <w:spacing w:after="0"/>
        <w:jc w:val="both"/>
        <w:rPr>
          <w:b/>
          <w:bCs/>
          <w:sz w:val="20"/>
          <w:szCs w:val="20"/>
        </w:rPr>
      </w:pPr>
    </w:p>
    <w:p w14:paraId="2A7C0512" w14:textId="77777777" w:rsidR="004F16C1" w:rsidRDefault="00000000">
      <w:pPr>
        <w:spacing w:after="0"/>
        <w:jc w:val="both"/>
        <w:rPr>
          <w:b/>
          <w:bCs/>
          <w:sz w:val="20"/>
          <w:szCs w:val="20"/>
        </w:rPr>
      </w:pPr>
      <w:r>
        <w:rPr>
          <w:b/>
          <w:bCs/>
          <w:sz w:val="20"/>
          <w:szCs w:val="20"/>
        </w:rPr>
        <w:t xml:space="preserve">CATAMARAN / PARTY BOAT </w:t>
      </w:r>
    </w:p>
    <w:p w14:paraId="733B6E6A" w14:textId="77777777" w:rsidR="00626C53" w:rsidRDefault="00626C53" w:rsidP="00626C53">
      <w:pPr>
        <w:spacing w:after="0" w:line="240" w:lineRule="auto"/>
        <w:jc w:val="both"/>
        <w:rPr>
          <w:rFonts w:asciiTheme="majorHAnsi" w:eastAsiaTheme="minorEastAsia" w:hAnsiTheme="majorHAnsi" w:cstheme="majorHAnsi"/>
          <w:kern w:val="24"/>
          <w:sz w:val="20"/>
          <w:szCs w:val="20"/>
          <w:lang w:val="es-VE" w:eastAsia="es-DO"/>
        </w:rPr>
      </w:pPr>
      <w:r w:rsidRPr="00626C53">
        <w:rPr>
          <w:rFonts w:asciiTheme="majorHAnsi" w:eastAsiaTheme="minorEastAsia" w:hAnsiTheme="majorHAnsi" w:cstheme="majorHAnsi"/>
          <w:kern w:val="24"/>
          <w:sz w:val="20"/>
          <w:szCs w:val="20"/>
          <w:lang w:val="es-VE" w:eastAsia="es-DO"/>
        </w:rPr>
        <w:t>Disfrutar de esta emocionante aventura, y de una gran diversión en Nuestro Súper Catamarán en la zona</w:t>
      </w:r>
      <w:r>
        <w:rPr>
          <w:rFonts w:asciiTheme="majorHAnsi" w:eastAsiaTheme="minorEastAsia" w:hAnsiTheme="majorHAnsi" w:cstheme="majorHAnsi"/>
          <w:kern w:val="24"/>
          <w:sz w:val="20"/>
          <w:szCs w:val="20"/>
          <w:lang w:val="es-VE" w:eastAsia="es-DO"/>
        </w:rPr>
        <w:t xml:space="preserve"> </w:t>
      </w:r>
      <w:r w:rsidRPr="00626C53">
        <w:rPr>
          <w:rFonts w:asciiTheme="majorHAnsi" w:eastAsiaTheme="minorEastAsia" w:hAnsiTheme="majorHAnsi" w:cstheme="majorHAnsi"/>
          <w:kern w:val="24"/>
          <w:sz w:val="20"/>
          <w:szCs w:val="20"/>
          <w:lang w:val="es-VE" w:eastAsia="es-DO"/>
        </w:rPr>
        <w:t xml:space="preserve">de punta cana. </w:t>
      </w:r>
      <w:r>
        <w:rPr>
          <w:rFonts w:asciiTheme="majorHAnsi" w:eastAsiaTheme="minorEastAsia" w:hAnsiTheme="majorHAnsi" w:cstheme="majorHAnsi"/>
          <w:kern w:val="24"/>
          <w:sz w:val="20"/>
          <w:szCs w:val="20"/>
          <w:lang w:val="es-VE" w:eastAsia="es-DO"/>
        </w:rPr>
        <w:t xml:space="preserve"> </w:t>
      </w:r>
    </w:p>
    <w:p w14:paraId="2D357CEA" w14:textId="270972C9" w:rsidR="00626C53" w:rsidRPr="00626C53" w:rsidRDefault="00626C53" w:rsidP="00626C53">
      <w:pPr>
        <w:spacing w:after="0" w:line="240" w:lineRule="auto"/>
        <w:jc w:val="both"/>
        <w:rPr>
          <w:rFonts w:asciiTheme="majorHAnsi" w:eastAsiaTheme="minorEastAsia" w:hAnsiTheme="majorHAnsi" w:cstheme="majorHAnsi"/>
          <w:kern w:val="24"/>
          <w:sz w:val="20"/>
          <w:szCs w:val="20"/>
          <w:lang w:val="es-VE" w:eastAsia="es-DO"/>
        </w:rPr>
      </w:pPr>
      <w:r w:rsidRPr="00626C53">
        <w:rPr>
          <w:rFonts w:asciiTheme="majorHAnsi" w:eastAsiaTheme="minorEastAsia" w:hAnsiTheme="majorHAnsi" w:cstheme="majorHAnsi"/>
          <w:kern w:val="24"/>
          <w:sz w:val="20"/>
          <w:szCs w:val="20"/>
          <w:lang w:val="es-VE" w:eastAsia="es-DO"/>
        </w:rPr>
        <w:t>Explora la vida marina desde un punto de vista completamente diferente con nuestros guías, Prepárate</w:t>
      </w:r>
      <w:r>
        <w:rPr>
          <w:rFonts w:asciiTheme="majorHAnsi" w:eastAsiaTheme="minorEastAsia" w:hAnsiTheme="majorHAnsi" w:cstheme="majorHAnsi"/>
          <w:kern w:val="24"/>
          <w:sz w:val="20"/>
          <w:szCs w:val="20"/>
          <w:lang w:val="es-VE" w:eastAsia="es-DO"/>
        </w:rPr>
        <w:t xml:space="preserve"> </w:t>
      </w:r>
      <w:r w:rsidRPr="00626C53">
        <w:rPr>
          <w:rFonts w:asciiTheme="majorHAnsi" w:eastAsiaTheme="minorEastAsia" w:hAnsiTheme="majorHAnsi" w:cstheme="majorHAnsi"/>
          <w:kern w:val="24"/>
          <w:sz w:val="20"/>
          <w:szCs w:val="20"/>
          <w:lang w:val="es-VE" w:eastAsia="es-DO"/>
        </w:rPr>
        <w:t xml:space="preserve">para ver el más hermoso arrecife de Punta Cana, donde podrá observar una gran variedad de peces multicolores. </w:t>
      </w:r>
    </w:p>
    <w:p w14:paraId="11D69A9F" w14:textId="10F7997A" w:rsidR="00626C53" w:rsidRPr="00626C53" w:rsidRDefault="00626C53" w:rsidP="00626C53">
      <w:pPr>
        <w:spacing w:after="0" w:line="240" w:lineRule="auto"/>
        <w:jc w:val="both"/>
        <w:rPr>
          <w:rFonts w:asciiTheme="majorHAnsi" w:eastAsiaTheme="minorEastAsia" w:hAnsiTheme="majorHAnsi" w:cstheme="majorHAnsi"/>
          <w:kern w:val="24"/>
          <w:sz w:val="20"/>
          <w:szCs w:val="20"/>
          <w:lang w:val="es-VE" w:eastAsia="es-DO"/>
        </w:rPr>
      </w:pPr>
      <w:r w:rsidRPr="00626C53">
        <w:rPr>
          <w:rFonts w:asciiTheme="majorHAnsi" w:eastAsiaTheme="minorEastAsia" w:hAnsiTheme="majorHAnsi" w:cstheme="majorHAnsi"/>
          <w:kern w:val="24"/>
          <w:sz w:val="20"/>
          <w:szCs w:val="20"/>
          <w:lang w:val="es-VE" w:eastAsia="es-DO"/>
        </w:rPr>
        <w:t>El Snorkling está disponible para todo el que sepa nadar es obligatorio el uso de salvavidas. En nuestro</w:t>
      </w:r>
      <w:r>
        <w:rPr>
          <w:rFonts w:asciiTheme="majorHAnsi" w:eastAsiaTheme="minorEastAsia" w:hAnsiTheme="majorHAnsi" w:cstheme="majorHAnsi"/>
          <w:kern w:val="24"/>
          <w:sz w:val="20"/>
          <w:szCs w:val="20"/>
          <w:lang w:val="es-VE" w:eastAsia="es-DO"/>
        </w:rPr>
        <w:t xml:space="preserve"> </w:t>
      </w:r>
      <w:r w:rsidRPr="00626C53">
        <w:rPr>
          <w:rFonts w:asciiTheme="majorHAnsi" w:eastAsiaTheme="minorEastAsia" w:hAnsiTheme="majorHAnsi" w:cstheme="majorHAnsi"/>
          <w:kern w:val="24"/>
          <w:sz w:val="20"/>
          <w:szCs w:val="20"/>
          <w:lang w:val="es-VE" w:eastAsia="es-DO"/>
        </w:rPr>
        <w:t>crucero tendremos una navegación con una vista panorámica de todo el litoral este. Nos calentaremos</w:t>
      </w:r>
      <w:r>
        <w:rPr>
          <w:rFonts w:asciiTheme="majorHAnsi" w:eastAsiaTheme="minorEastAsia" w:hAnsiTheme="majorHAnsi" w:cstheme="majorHAnsi"/>
          <w:kern w:val="24"/>
          <w:sz w:val="20"/>
          <w:szCs w:val="20"/>
          <w:lang w:val="es-VE" w:eastAsia="es-DO"/>
        </w:rPr>
        <w:t xml:space="preserve"> </w:t>
      </w:r>
      <w:r w:rsidRPr="00626C53">
        <w:rPr>
          <w:rFonts w:asciiTheme="majorHAnsi" w:eastAsiaTheme="minorEastAsia" w:hAnsiTheme="majorHAnsi" w:cstheme="majorHAnsi"/>
          <w:kern w:val="24"/>
          <w:sz w:val="20"/>
          <w:szCs w:val="20"/>
          <w:lang w:val="es-VE" w:eastAsia="es-DO"/>
        </w:rPr>
        <w:t>para hacer que nuestras caderas se muevan más fácilmente y así estar listos para bailar merengue y</w:t>
      </w:r>
      <w:r>
        <w:rPr>
          <w:rFonts w:asciiTheme="majorHAnsi" w:eastAsiaTheme="minorEastAsia" w:hAnsiTheme="majorHAnsi" w:cstheme="majorHAnsi"/>
          <w:kern w:val="24"/>
          <w:sz w:val="20"/>
          <w:szCs w:val="20"/>
          <w:lang w:val="es-VE" w:eastAsia="es-DO"/>
        </w:rPr>
        <w:t xml:space="preserve"> </w:t>
      </w:r>
      <w:r w:rsidRPr="00626C53">
        <w:rPr>
          <w:rFonts w:asciiTheme="majorHAnsi" w:eastAsiaTheme="minorEastAsia" w:hAnsiTheme="majorHAnsi" w:cstheme="majorHAnsi"/>
          <w:kern w:val="24"/>
          <w:sz w:val="20"/>
          <w:szCs w:val="20"/>
          <w:lang w:val="es-VE" w:eastAsia="es-DO"/>
        </w:rPr>
        <w:t>bachata. Ven y conoce nuestro paraíso donde estará rodeado por palmas caribeñas, veras playas</w:t>
      </w:r>
      <w:r>
        <w:rPr>
          <w:rFonts w:asciiTheme="majorHAnsi" w:eastAsiaTheme="minorEastAsia" w:hAnsiTheme="majorHAnsi" w:cstheme="majorHAnsi"/>
          <w:kern w:val="24"/>
          <w:sz w:val="20"/>
          <w:szCs w:val="20"/>
          <w:lang w:val="es-VE" w:eastAsia="es-DO"/>
        </w:rPr>
        <w:t xml:space="preserve"> </w:t>
      </w:r>
      <w:r w:rsidRPr="00626C53">
        <w:rPr>
          <w:rFonts w:asciiTheme="majorHAnsi" w:eastAsiaTheme="minorEastAsia" w:hAnsiTheme="majorHAnsi" w:cstheme="majorHAnsi"/>
          <w:kern w:val="24"/>
          <w:sz w:val="20"/>
          <w:szCs w:val="20"/>
          <w:lang w:val="es-VE" w:eastAsia="es-DO"/>
        </w:rPr>
        <w:t>virgenes de la zona. Aquí la celebración continúa, aunque también podemos relajarnos con un bar</w:t>
      </w:r>
      <w:r>
        <w:rPr>
          <w:rFonts w:asciiTheme="majorHAnsi" w:eastAsiaTheme="minorEastAsia" w:hAnsiTheme="majorHAnsi" w:cstheme="majorHAnsi"/>
          <w:kern w:val="24"/>
          <w:sz w:val="20"/>
          <w:szCs w:val="20"/>
          <w:lang w:val="es-VE" w:eastAsia="es-DO"/>
        </w:rPr>
        <w:t xml:space="preserve"> </w:t>
      </w:r>
      <w:r w:rsidRPr="00626C53">
        <w:rPr>
          <w:rFonts w:asciiTheme="majorHAnsi" w:eastAsiaTheme="minorEastAsia" w:hAnsiTheme="majorHAnsi" w:cstheme="majorHAnsi"/>
          <w:kern w:val="24"/>
          <w:sz w:val="20"/>
          <w:szCs w:val="20"/>
          <w:lang w:val="es-VE" w:eastAsia="es-DO"/>
        </w:rPr>
        <w:t>abierto en nuestro catamarán. Disfrutaremos de un snack y frutas.</w:t>
      </w:r>
    </w:p>
    <w:p w14:paraId="12DBD85D" w14:textId="5966EEBE" w:rsidR="004F16C1" w:rsidRPr="00626C53" w:rsidRDefault="00000000">
      <w:pPr>
        <w:spacing w:after="0"/>
        <w:jc w:val="both"/>
        <w:rPr>
          <w:rFonts w:asciiTheme="majorHAnsi" w:hAnsiTheme="majorHAnsi" w:cstheme="majorHAnsi"/>
          <w:sz w:val="20"/>
          <w:szCs w:val="20"/>
        </w:rPr>
      </w:pPr>
      <w:r w:rsidRPr="00626C53">
        <w:rPr>
          <w:rFonts w:asciiTheme="majorHAnsi" w:hAnsiTheme="majorHAnsi" w:cstheme="majorHAnsi"/>
          <w:b/>
          <w:bCs/>
          <w:sz w:val="20"/>
          <w:szCs w:val="20"/>
        </w:rPr>
        <w:t>Incluye:</w:t>
      </w:r>
      <w:r w:rsidRPr="00626C53">
        <w:rPr>
          <w:rFonts w:asciiTheme="majorHAnsi" w:hAnsiTheme="majorHAnsi" w:cstheme="majorHAnsi"/>
          <w:sz w:val="20"/>
          <w:szCs w:val="20"/>
        </w:rPr>
        <w:t xml:space="preserve"> </w:t>
      </w:r>
      <w:r w:rsidR="00626C53" w:rsidRPr="00626C53">
        <w:rPr>
          <w:rFonts w:asciiTheme="majorHAnsi" w:eastAsiaTheme="minorEastAsia" w:hAnsiTheme="majorHAnsi" w:cstheme="majorHAnsi"/>
          <w:color w:val="181B37"/>
          <w:kern w:val="24"/>
          <w:sz w:val="20"/>
          <w:szCs w:val="20"/>
          <w:lang w:val="es-VE" w:eastAsia="es-DO"/>
        </w:rPr>
        <w:t>Transporte ida y regreso desde los hoteles de Punta Cana.</w:t>
      </w:r>
    </w:p>
    <w:p w14:paraId="1708114C" w14:textId="77777777" w:rsidR="004F16C1" w:rsidRDefault="00000000">
      <w:pPr>
        <w:spacing w:after="0"/>
        <w:jc w:val="both"/>
        <w:rPr>
          <w:sz w:val="20"/>
          <w:szCs w:val="20"/>
        </w:rPr>
      </w:pPr>
      <w:r>
        <w:rPr>
          <w:b/>
          <w:bCs/>
          <w:sz w:val="20"/>
          <w:szCs w:val="20"/>
        </w:rPr>
        <w:t>Qué trae</w:t>
      </w:r>
      <w:r w:rsidRPr="00626C53">
        <w:rPr>
          <w:b/>
          <w:bCs/>
          <w:sz w:val="20"/>
          <w:szCs w:val="20"/>
        </w:rPr>
        <w:t>r:</w:t>
      </w:r>
      <w:r>
        <w:rPr>
          <w:sz w:val="20"/>
          <w:szCs w:val="20"/>
        </w:rPr>
        <w:t xml:space="preserve"> Ropa de playa, trajes de baño, Toallas, Cámara de profundidad, Protector solar.</w:t>
      </w:r>
    </w:p>
    <w:p w14:paraId="2B8C5C37" w14:textId="65A9DA4C" w:rsidR="004F16C1" w:rsidRDefault="00000000">
      <w:pPr>
        <w:spacing w:after="0"/>
        <w:jc w:val="both"/>
        <w:rPr>
          <w:sz w:val="20"/>
          <w:szCs w:val="20"/>
        </w:rPr>
      </w:pPr>
      <w:r>
        <w:rPr>
          <w:b/>
          <w:bCs/>
          <w:sz w:val="20"/>
          <w:szCs w:val="20"/>
        </w:rPr>
        <w:t xml:space="preserve">Duración </w:t>
      </w:r>
      <w:r>
        <w:rPr>
          <w:sz w:val="20"/>
          <w:szCs w:val="20"/>
        </w:rPr>
        <w:t>del Tour aproximadamente 3 Horas</w:t>
      </w:r>
    </w:p>
    <w:p w14:paraId="5CB956A8" w14:textId="4A0E9F52" w:rsidR="00626C53" w:rsidRDefault="00626C53" w:rsidP="00626C53">
      <w:pPr>
        <w:spacing w:after="0" w:line="240" w:lineRule="auto"/>
        <w:rPr>
          <w:rFonts w:asciiTheme="majorHAnsi" w:eastAsiaTheme="minorEastAsia" w:hAnsiTheme="majorHAnsi" w:cstheme="majorHAnsi"/>
          <w:color w:val="181B37"/>
          <w:kern w:val="24"/>
          <w:sz w:val="20"/>
          <w:szCs w:val="20"/>
          <w:lang w:val="es-VE" w:eastAsia="es-DO"/>
        </w:rPr>
      </w:pPr>
      <w:r w:rsidRPr="00626C53">
        <w:rPr>
          <w:rFonts w:asciiTheme="majorHAnsi" w:hAnsiTheme="majorHAnsi" w:cstheme="majorHAnsi"/>
          <w:b/>
          <w:bCs/>
          <w:sz w:val="20"/>
          <w:szCs w:val="20"/>
        </w:rPr>
        <w:t>Nota:</w:t>
      </w:r>
      <w:r w:rsidRPr="00626C53">
        <w:rPr>
          <w:rFonts w:asciiTheme="majorHAnsi" w:hAnsiTheme="majorHAnsi" w:cstheme="majorHAnsi"/>
          <w:sz w:val="20"/>
          <w:szCs w:val="20"/>
        </w:rPr>
        <w:t xml:space="preserve"> </w:t>
      </w:r>
      <w:r w:rsidRPr="00626C53">
        <w:rPr>
          <w:rFonts w:asciiTheme="majorHAnsi" w:eastAsiaTheme="minorEastAsia" w:hAnsiTheme="majorHAnsi" w:cstheme="majorHAnsi"/>
          <w:color w:val="181B37"/>
          <w:kern w:val="24"/>
          <w:sz w:val="20"/>
          <w:szCs w:val="20"/>
          <w:lang w:val="es-VE" w:eastAsia="es-DO"/>
        </w:rPr>
        <w:t>Se puede agregar la fiesta de espuma con costo adicional. (Consultar).</w:t>
      </w:r>
    </w:p>
    <w:p w14:paraId="203FA131" w14:textId="42B41726" w:rsidR="00626C53" w:rsidRPr="00AC7D67" w:rsidRDefault="00AC7D67" w:rsidP="00626C53">
      <w:pPr>
        <w:spacing w:after="0" w:line="240" w:lineRule="auto"/>
        <w:rPr>
          <w:rFonts w:asciiTheme="majorHAnsi" w:eastAsiaTheme="minorEastAsia" w:hAnsiTheme="majorHAnsi" w:cstheme="majorHAnsi"/>
          <w:color w:val="181B37"/>
          <w:kern w:val="24"/>
          <w:sz w:val="20"/>
          <w:szCs w:val="20"/>
          <w:lang w:val="es-VE" w:eastAsia="es-DO"/>
        </w:rPr>
      </w:pPr>
      <w:r w:rsidRPr="00AC7D67">
        <w:rPr>
          <w:rFonts w:asciiTheme="majorHAnsi" w:eastAsiaTheme="minorEastAsia" w:hAnsiTheme="majorHAnsi" w:cstheme="majorHAnsi"/>
          <w:b/>
          <w:bCs/>
          <w:color w:val="181B37"/>
          <w:kern w:val="24"/>
          <w:sz w:val="20"/>
          <w:szCs w:val="20"/>
          <w:lang w:val="es-VE" w:eastAsia="es-DO"/>
        </w:rPr>
        <w:t>Que traer:</w:t>
      </w:r>
      <w:r w:rsidRPr="00AC7D67">
        <w:rPr>
          <w:rFonts w:asciiTheme="majorHAnsi" w:eastAsiaTheme="minorEastAsia" w:hAnsiTheme="majorHAnsi" w:cstheme="majorHAnsi"/>
          <w:color w:val="181B37"/>
          <w:kern w:val="24"/>
          <w:sz w:val="20"/>
          <w:szCs w:val="20"/>
          <w:lang w:val="es-VE" w:eastAsia="es-DO"/>
        </w:rPr>
        <w:t xml:space="preserve"> </w:t>
      </w:r>
      <w:r w:rsidR="00626C53" w:rsidRPr="00AC7D67">
        <w:rPr>
          <w:rFonts w:asciiTheme="majorHAnsi" w:eastAsiaTheme="minorEastAsia" w:hAnsiTheme="majorHAnsi" w:cstheme="majorHAnsi"/>
          <w:color w:val="181B37"/>
          <w:kern w:val="24"/>
          <w:sz w:val="20"/>
          <w:szCs w:val="20"/>
          <w:lang w:val="es-VE" w:eastAsia="es-DO"/>
        </w:rPr>
        <w:t xml:space="preserve">Ropa de playa, trajes de baño, </w:t>
      </w:r>
      <w:r w:rsidRPr="00AC7D67">
        <w:rPr>
          <w:rFonts w:asciiTheme="majorHAnsi" w:eastAsiaTheme="minorEastAsia" w:hAnsiTheme="majorHAnsi" w:cstheme="majorHAnsi"/>
          <w:color w:val="181B37"/>
          <w:kern w:val="24"/>
          <w:sz w:val="20"/>
          <w:szCs w:val="20"/>
          <w:lang w:val="es-VE" w:eastAsia="es-DO"/>
        </w:rPr>
        <w:t>toallas, cámara de profundidad</w:t>
      </w:r>
      <w:r>
        <w:rPr>
          <w:rFonts w:asciiTheme="majorHAnsi" w:eastAsiaTheme="minorEastAsia" w:hAnsiTheme="majorHAnsi" w:cstheme="majorHAnsi"/>
          <w:color w:val="181B37"/>
          <w:kern w:val="24"/>
          <w:sz w:val="20"/>
          <w:szCs w:val="20"/>
          <w:lang w:val="es-VE" w:eastAsia="es-DO"/>
        </w:rPr>
        <w:t xml:space="preserve"> y</w:t>
      </w:r>
      <w:r w:rsidRPr="00AC7D67">
        <w:rPr>
          <w:rFonts w:asciiTheme="majorHAnsi" w:eastAsiaTheme="minorEastAsia" w:hAnsiTheme="majorHAnsi" w:cstheme="majorHAnsi"/>
          <w:color w:val="181B37"/>
          <w:kern w:val="24"/>
          <w:sz w:val="20"/>
          <w:szCs w:val="20"/>
          <w:lang w:val="es-VE" w:eastAsia="es-DO"/>
        </w:rPr>
        <w:t xml:space="preserve"> protector </w:t>
      </w:r>
      <w:r w:rsidR="00626C53" w:rsidRPr="00AC7D67">
        <w:rPr>
          <w:rFonts w:asciiTheme="majorHAnsi" w:eastAsiaTheme="minorEastAsia" w:hAnsiTheme="majorHAnsi" w:cstheme="majorHAnsi"/>
          <w:color w:val="181B37"/>
          <w:kern w:val="24"/>
          <w:sz w:val="20"/>
          <w:szCs w:val="20"/>
          <w:lang w:val="es-VE" w:eastAsia="es-DO"/>
        </w:rPr>
        <w:t>solar.</w:t>
      </w:r>
    </w:p>
    <w:p w14:paraId="2C67BA04" w14:textId="60E3D9E1" w:rsidR="00626C53" w:rsidRPr="00626C53" w:rsidRDefault="00626C53">
      <w:pPr>
        <w:spacing w:after="0"/>
        <w:jc w:val="both"/>
        <w:rPr>
          <w:rFonts w:asciiTheme="majorHAnsi" w:hAnsiTheme="majorHAnsi" w:cstheme="majorHAnsi"/>
          <w:b/>
          <w:bCs/>
          <w:sz w:val="20"/>
          <w:szCs w:val="20"/>
        </w:rPr>
      </w:pPr>
      <w:r w:rsidRPr="00626C53">
        <w:rPr>
          <w:rFonts w:asciiTheme="majorHAnsi" w:hAnsiTheme="majorHAnsi" w:cstheme="majorHAnsi"/>
          <w:b/>
          <w:bCs/>
          <w:sz w:val="20"/>
          <w:szCs w:val="20"/>
        </w:rPr>
        <w:t xml:space="preserve">Itinerario: </w:t>
      </w:r>
    </w:p>
    <w:p w14:paraId="19F9A1C4" w14:textId="77777777" w:rsidR="00626C53" w:rsidRPr="00626C53" w:rsidRDefault="00626C53" w:rsidP="00626C53">
      <w:pPr>
        <w:pStyle w:val="Prrafodelista"/>
        <w:numPr>
          <w:ilvl w:val="0"/>
          <w:numId w:val="40"/>
        </w:numPr>
        <w:spacing w:after="0" w:line="240" w:lineRule="auto"/>
        <w:rPr>
          <w:rFonts w:asciiTheme="majorHAnsi" w:eastAsiaTheme="minorEastAsia" w:hAnsiTheme="majorHAnsi" w:cstheme="majorHAnsi"/>
          <w:color w:val="181B37"/>
          <w:kern w:val="24"/>
          <w:sz w:val="20"/>
          <w:szCs w:val="20"/>
          <w:lang w:val="es-VE" w:eastAsia="es-DO"/>
        </w:rPr>
      </w:pPr>
      <w:r w:rsidRPr="00626C53">
        <w:rPr>
          <w:rFonts w:asciiTheme="majorHAnsi" w:eastAsiaTheme="minorEastAsia" w:hAnsiTheme="majorHAnsi" w:cstheme="majorHAnsi"/>
          <w:color w:val="181B37"/>
          <w:kern w:val="24"/>
          <w:sz w:val="20"/>
          <w:szCs w:val="20"/>
          <w:lang w:val="es-VE" w:eastAsia="es-DO"/>
        </w:rPr>
        <w:t>Recogida de los hoteles</w:t>
      </w:r>
    </w:p>
    <w:p w14:paraId="18BF9E25" w14:textId="77777777" w:rsidR="00626C53" w:rsidRPr="00626C53" w:rsidRDefault="00626C53" w:rsidP="00626C53">
      <w:pPr>
        <w:pStyle w:val="Prrafodelista"/>
        <w:numPr>
          <w:ilvl w:val="0"/>
          <w:numId w:val="40"/>
        </w:numPr>
        <w:spacing w:after="0" w:line="240" w:lineRule="auto"/>
        <w:rPr>
          <w:rFonts w:asciiTheme="majorHAnsi" w:eastAsiaTheme="minorEastAsia" w:hAnsiTheme="majorHAnsi" w:cstheme="majorHAnsi"/>
          <w:color w:val="181B37"/>
          <w:kern w:val="24"/>
          <w:sz w:val="20"/>
          <w:szCs w:val="20"/>
          <w:lang w:val="es-VE" w:eastAsia="es-DO"/>
        </w:rPr>
      </w:pPr>
      <w:r w:rsidRPr="00626C53">
        <w:rPr>
          <w:rFonts w:asciiTheme="majorHAnsi" w:eastAsiaTheme="minorEastAsia" w:hAnsiTheme="majorHAnsi" w:cstheme="majorHAnsi"/>
          <w:color w:val="181B37"/>
          <w:kern w:val="24"/>
          <w:sz w:val="20"/>
          <w:szCs w:val="20"/>
          <w:lang w:val="es-VE" w:eastAsia="es-DO"/>
        </w:rPr>
        <w:t>Caminata desde el parqueo hasta la playa</w:t>
      </w:r>
    </w:p>
    <w:p w14:paraId="0A229EED" w14:textId="77777777" w:rsidR="00626C53" w:rsidRPr="00626C53" w:rsidRDefault="00626C53" w:rsidP="00626C53">
      <w:pPr>
        <w:pStyle w:val="Prrafodelista"/>
        <w:numPr>
          <w:ilvl w:val="0"/>
          <w:numId w:val="40"/>
        </w:numPr>
        <w:spacing w:after="0" w:line="240" w:lineRule="auto"/>
        <w:rPr>
          <w:rFonts w:asciiTheme="majorHAnsi" w:eastAsiaTheme="minorEastAsia" w:hAnsiTheme="majorHAnsi" w:cstheme="majorHAnsi"/>
          <w:color w:val="181B37"/>
          <w:kern w:val="24"/>
          <w:sz w:val="20"/>
          <w:szCs w:val="20"/>
          <w:lang w:val="es-VE" w:eastAsia="es-DO"/>
        </w:rPr>
      </w:pPr>
      <w:r w:rsidRPr="00626C53">
        <w:rPr>
          <w:rFonts w:asciiTheme="majorHAnsi" w:eastAsiaTheme="minorEastAsia" w:hAnsiTheme="majorHAnsi" w:cstheme="majorHAnsi"/>
          <w:color w:val="181B37"/>
          <w:kern w:val="24"/>
          <w:sz w:val="20"/>
          <w:szCs w:val="20"/>
          <w:lang w:val="es-VE" w:eastAsia="es-DO"/>
        </w:rPr>
        <w:t>Embarque en la playa en el catamarán</w:t>
      </w:r>
    </w:p>
    <w:p w14:paraId="6D37A763" w14:textId="77777777" w:rsidR="00626C53" w:rsidRPr="00626C53" w:rsidRDefault="00626C53" w:rsidP="00626C53">
      <w:pPr>
        <w:pStyle w:val="Prrafodelista"/>
        <w:numPr>
          <w:ilvl w:val="0"/>
          <w:numId w:val="40"/>
        </w:numPr>
        <w:spacing w:after="0" w:line="240" w:lineRule="auto"/>
        <w:rPr>
          <w:rFonts w:asciiTheme="majorHAnsi" w:eastAsiaTheme="minorEastAsia" w:hAnsiTheme="majorHAnsi" w:cstheme="majorHAnsi"/>
          <w:color w:val="181B37"/>
          <w:kern w:val="24"/>
          <w:sz w:val="20"/>
          <w:szCs w:val="20"/>
          <w:lang w:val="es-VE" w:eastAsia="es-DO"/>
        </w:rPr>
      </w:pPr>
      <w:r w:rsidRPr="00626C53">
        <w:rPr>
          <w:rFonts w:asciiTheme="majorHAnsi" w:eastAsiaTheme="minorEastAsia" w:hAnsiTheme="majorHAnsi" w:cstheme="majorHAnsi"/>
          <w:color w:val="181B37"/>
          <w:kern w:val="24"/>
          <w:sz w:val="20"/>
          <w:szCs w:val="20"/>
          <w:lang w:val="es-VE" w:eastAsia="es-DO"/>
        </w:rPr>
        <w:t>Snorkeling</w:t>
      </w:r>
    </w:p>
    <w:p w14:paraId="0B1D7123" w14:textId="77777777" w:rsidR="00626C53" w:rsidRPr="00626C53" w:rsidRDefault="00626C53" w:rsidP="00626C53">
      <w:pPr>
        <w:pStyle w:val="Prrafodelista"/>
        <w:numPr>
          <w:ilvl w:val="0"/>
          <w:numId w:val="40"/>
        </w:numPr>
        <w:spacing w:after="0" w:line="240" w:lineRule="auto"/>
        <w:rPr>
          <w:rFonts w:asciiTheme="majorHAnsi" w:eastAsiaTheme="minorEastAsia" w:hAnsiTheme="majorHAnsi" w:cstheme="majorHAnsi"/>
          <w:color w:val="181B37"/>
          <w:kern w:val="24"/>
          <w:sz w:val="20"/>
          <w:szCs w:val="20"/>
          <w:lang w:val="es-VE" w:eastAsia="es-DO"/>
        </w:rPr>
      </w:pPr>
      <w:r w:rsidRPr="00626C53">
        <w:rPr>
          <w:rFonts w:asciiTheme="majorHAnsi" w:eastAsiaTheme="minorEastAsia" w:hAnsiTheme="majorHAnsi" w:cstheme="majorHAnsi"/>
          <w:color w:val="181B37"/>
          <w:kern w:val="24"/>
          <w:sz w:val="20"/>
          <w:szCs w:val="20"/>
          <w:lang w:val="es-VE" w:eastAsia="es-DO"/>
        </w:rPr>
        <w:t>Fiesta abordo</w:t>
      </w:r>
    </w:p>
    <w:p w14:paraId="0389FC0C" w14:textId="77777777" w:rsidR="00626C53" w:rsidRPr="00626C53" w:rsidRDefault="00626C53" w:rsidP="00626C53">
      <w:pPr>
        <w:pStyle w:val="Prrafodelista"/>
        <w:numPr>
          <w:ilvl w:val="0"/>
          <w:numId w:val="40"/>
        </w:numPr>
        <w:spacing w:after="0" w:line="240" w:lineRule="auto"/>
        <w:rPr>
          <w:rFonts w:asciiTheme="majorHAnsi" w:eastAsiaTheme="minorEastAsia" w:hAnsiTheme="majorHAnsi" w:cstheme="majorHAnsi"/>
          <w:color w:val="181B37"/>
          <w:kern w:val="24"/>
          <w:sz w:val="20"/>
          <w:szCs w:val="20"/>
          <w:lang w:val="es-VE" w:eastAsia="es-DO"/>
        </w:rPr>
      </w:pPr>
      <w:r w:rsidRPr="00626C53">
        <w:rPr>
          <w:rFonts w:asciiTheme="majorHAnsi" w:eastAsiaTheme="minorEastAsia" w:hAnsiTheme="majorHAnsi" w:cstheme="majorHAnsi"/>
          <w:color w:val="181B37"/>
          <w:kern w:val="24"/>
          <w:sz w:val="20"/>
          <w:szCs w:val="20"/>
          <w:lang w:val="es-VE" w:eastAsia="es-DO"/>
        </w:rPr>
        <w:t>Snack de nachos</w:t>
      </w:r>
    </w:p>
    <w:p w14:paraId="5F9711E7" w14:textId="77777777" w:rsidR="00626C53" w:rsidRPr="00626C53" w:rsidRDefault="00626C53" w:rsidP="00626C53">
      <w:pPr>
        <w:pStyle w:val="Prrafodelista"/>
        <w:numPr>
          <w:ilvl w:val="0"/>
          <w:numId w:val="40"/>
        </w:numPr>
        <w:spacing w:after="0" w:line="240" w:lineRule="auto"/>
        <w:rPr>
          <w:rFonts w:asciiTheme="majorHAnsi" w:eastAsiaTheme="minorEastAsia" w:hAnsiTheme="majorHAnsi" w:cstheme="majorHAnsi"/>
          <w:color w:val="181B37"/>
          <w:kern w:val="24"/>
          <w:sz w:val="20"/>
          <w:szCs w:val="20"/>
          <w:lang w:val="es-VE" w:eastAsia="es-DO"/>
        </w:rPr>
      </w:pPr>
      <w:r w:rsidRPr="00626C53">
        <w:rPr>
          <w:rFonts w:asciiTheme="majorHAnsi" w:eastAsiaTheme="minorEastAsia" w:hAnsiTheme="majorHAnsi" w:cstheme="majorHAnsi"/>
          <w:color w:val="181B37"/>
          <w:kern w:val="24"/>
          <w:sz w:val="20"/>
          <w:szCs w:val="20"/>
          <w:lang w:val="es-VE" w:eastAsia="es-DO"/>
        </w:rPr>
        <w:t>Frutas</w:t>
      </w:r>
    </w:p>
    <w:p w14:paraId="4196B7F0" w14:textId="77777777" w:rsidR="00626C53" w:rsidRPr="00626C53" w:rsidRDefault="00626C53" w:rsidP="00626C53">
      <w:pPr>
        <w:pStyle w:val="Prrafodelista"/>
        <w:numPr>
          <w:ilvl w:val="0"/>
          <w:numId w:val="40"/>
        </w:numPr>
        <w:spacing w:after="0" w:line="240" w:lineRule="auto"/>
        <w:rPr>
          <w:rFonts w:asciiTheme="majorHAnsi" w:eastAsiaTheme="minorEastAsia" w:hAnsiTheme="majorHAnsi" w:cstheme="majorHAnsi"/>
          <w:color w:val="181B37"/>
          <w:kern w:val="24"/>
          <w:sz w:val="20"/>
          <w:szCs w:val="20"/>
          <w:lang w:val="es-VE" w:eastAsia="es-DO"/>
        </w:rPr>
      </w:pPr>
      <w:r w:rsidRPr="00626C53">
        <w:rPr>
          <w:rFonts w:asciiTheme="majorHAnsi" w:eastAsiaTheme="minorEastAsia" w:hAnsiTheme="majorHAnsi" w:cstheme="majorHAnsi"/>
          <w:color w:val="181B37"/>
          <w:kern w:val="24"/>
          <w:sz w:val="20"/>
          <w:szCs w:val="20"/>
          <w:lang w:val="es-VE" w:eastAsia="es-DO"/>
        </w:rPr>
        <w:t>Bebidas</w:t>
      </w:r>
    </w:p>
    <w:p w14:paraId="4E1B570A" w14:textId="77777777" w:rsidR="00626C53" w:rsidRPr="00626C53" w:rsidRDefault="00626C53" w:rsidP="00626C53">
      <w:pPr>
        <w:pStyle w:val="Prrafodelista"/>
        <w:numPr>
          <w:ilvl w:val="0"/>
          <w:numId w:val="40"/>
        </w:numPr>
        <w:spacing w:after="0" w:line="240" w:lineRule="auto"/>
        <w:rPr>
          <w:rFonts w:asciiTheme="majorHAnsi" w:eastAsiaTheme="minorEastAsia" w:hAnsiTheme="majorHAnsi" w:cstheme="majorHAnsi"/>
          <w:color w:val="181B37"/>
          <w:kern w:val="24"/>
          <w:sz w:val="20"/>
          <w:szCs w:val="20"/>
          <w:lang w:val="es-VE" w:eastAsia="es-DO"/>
        </w:rPr>
      </w:pPr>
      <w:r w:rsidRPr="00626C53">
        <w:rPr>
          <w:rFonts w:asciiTheme="majorHAnsi" w:eastAsiaTheme="minorEastAsia" w:hAnsiTheme="majorHAnsi" w:cstheme="majorHAnsi"/>
          <w:color w:val="181B37"/>
          <w:kern w:val="24"/>
          <w:sz w:val="20"/>
          <w:szCs w:val="20"/>
          <w:lang w:val="es-VE" w:eastAsia="es-DO"/>
        </w:rPr>
        <w:t xml:space="preserve">Animación, </w:t>
      </w:r>
    </w:p>
    <w:p w14:paraId="09E70735" w14:textId="77777777" w:rsidR="00626C53" w:rsidRPr="00626C53" w:rsidRDefault="00626C53" w:rsidP="00626C53">
      <w:pPr>
        <w:pStyle w:val="Prrafodelista"/>
        <w:numPr>
          <w:ilvl w:val="0"/>
          <w:numId w:val="40"/>
        </w:numPr>
        <w:spacing w:after="0" w:line="240" w:lineRule="auto"/>
        <w:rPr>
          <w:rFonts w:asciiTheme="majorHAnsi" w:eastAsiaTheme="minorEastAsia" w:hAnsiTheme="majorHAnsi" w:cstheme="majorHAnsi"/>
          <w:color w:val="181B37"/>
          <w:kern w:val="24"/>
          <w:sz w:val="20"/>
          <w:szCs w:val="20"/>
          <w:lang w:val="es-VE" w:eastAsia="es-DO"/>
        </w:rPr>
      </w:pPr>
      <w:r w:rsidRPr="00626C53">
        <w:rPr>
          <w:rFonts w:asciiTheme="majorHAnsi" w:eastAsiaTheme="minorEastAsia" w:hAnsiTheme="majorHAnsi" w:cstheme="majorHAnsi"/>
          <w:color w:val="181B37"/>
          <w:kern w:val="24"/>
          <w:sz w:val="20"/>
          <w:szCs w:val="20"/>
          <w:lang w:val="es-VE" w:eastAsia="es-DO"/>
        </w:rPr>
        <w:t>Piscina natural</w:t>
      </w:r>
    </w:p>
    <w:p w14:paraId="7F0C374B" w14:textId="77777777" w:rsidR="00626C53" w:rsidRPr="00626C53" w:rsidRDefault="00626C53" w:rsidP="00626C53">
      <w:pPr>
        <w:pStyle w:val="Prrafodelista"/>
        <w:numPr>
          <w:ilvl w:val="0"/>
          <w:numId w:val="40"/>
        </w:numPr>
        <w:spacing w:after="0" w:line="240" w:lineRule="auto"/>
        <w:rPr>
          <w:rFonts w:asciiTheme="majorHAnsi" w:eastAsiaTheme="minorEastAsia" w:hAnsiTheme="majorHAnsi" w:cstheme="majorHAnsi"/>
          <w:color w:val="181B37"/>
          <w:kern w:val="24"/>
          <w:sz w:val="20"/>
          <w:szCs w:val="20"/>
          <w:lang w:val="es-VE" w:eastAsia="es-DO"/>
        </w:rPr>
      </w:pPr>
      <w:r w:rsidRPr="00626C53">
        <w:rPr>
          <w:rFonts w:asciiTheme="majorHAnsi" w:eastAsiaTheme="minorEastAsia" w:hAnsiTheme="majorHAnsi" w:cstheme="majorHAnsi"/>
          <w:color w:val="181B37"/>
          <w:kern w:val="24"/>
          <w:sz w:val="20"/>
          <w:szCs w:val="20"/>
          <w:lang w:val="es-VE" w:eastAsia="es-DO"/>
        </w:rPr>
        <w:t>Desembarque y retorno</w:t>
      </w:r>
    </w:p>
    <w:p w14:paraId="42BA6805" w14:textId="77777777" w:rsidR="004F16C1" w:rsidRDefault="004F16C1">
      <w:pPr>
        <w:spacing w:after="0"/>
        <w:jc w:val="both"/>
        <w:rPr>
          <w:b/>
          <w:bCs/>
          <w:sz w:val="20"/>
          <w:szCs w:val="20"/>
        </w:rPr>
      </w:pPr>
    </w:p>
    <w:p w14:paraId="043570F2" w14:textId="77777777" w:rsidR="004F16C1" w:rsidRDefault="00000000">
      <w:pPr>
        <w:spacing w:after="0"/>
        <w:jc w:val="both"/>
        <w:rPr>
          <w:b/>
          <w:bCs/>
          <w:sz w:val="20"/>
          <w:szCs w:val="20"/>
        </w:rPr>
      </w:pPr>
      <w:r>
        <w:rPr>
          <w:b/>
          <w:bCs/>
          <w:sz w:val="20"/>
          <w:szCs w:val="20"/>
        </w:rPr>
        <w:t xml:space="preserve">CATAMARAN + BANANA </w:t>
      </w:r>
    </w:p>
    <w:p w14:paraId="113AA153" w14:textId="77777777" w:rsidR="004F16C1" w:rsidRDefault="00000000">
      <w:pPr>
        <w:spacing w:after="0"/>
        <w:jc w:val="both"/>
        <w:rPr>
          <w:sz w:val="20"/>
          <w:szCs w:val="20"/>
        </w:rPr>
      </w:pPr>
      <w:r>
        <w:rPr>
          <w:sz w:val="20"/>
          <w:szCs w:val="20"/>
        </w:rPr>
        <w:t xml:space="preserve">Disfruta de esta emocionante aventura, y de una gran diversión en Nuestro Super Catamarán en la zona de Punta Cana. </w:t>
      </w:r>
    </w:p>
    <w:p w14:paraId="114BA37B" w14:textId="77777777" w:rsidR="004F16C1" w:rsidRDefault="00000000">
      <w:pPr>
        <w:spacing w:after="0"/>
        <w:jc w:val="both"/>
        <w:rPr>
          <w:sz w:val="20"/>
          <w:szCs w:val="20"/>
        </w:rPr>
      </w:pPr>
      <w:r>
        <w:rPr>
          <w:sz w:val="20"/>
          <w:szCs w:val="20"/>
        </w:rPr>
        <w:t xml:space="preserve">Explora la vida marina desde un punto de vista completamente diferente con nuestros guías. Prepárate para ver el más hermoso arrecife de Punta Cana, donde usted va a ver una fabulosa variedad de peces multicolores. </w:t>
      </w:r>
    </w:p>
    <w:p w14:paraId="1DCB4D40" w14:textId="77777777" w:rsidR="004F16C1" w:rsidRDefault="00000000">
      <w:pPr>
        <w:spacing w:after="0"/>
        <w:jc w:val="both"/>
        <w:rPr>
          <w:sz w:val="20"/>
          <w:szCs w:val="20"/>
        </w:rPr>
      </w:pPr>
      <w:r>
        <w:rPr>
          <w:sz w:val="20"/>
          <w:szCs w:val="20"/>
        </w:rPr>
        <w:lastRenderedPageBreak/>
        <w:t xml:space="preserve">Una excelente manera de pasar un día en la costa de Punta Cana, este catamarán de fiesta ofrece una mezcla de actividades divertidas. Recorre la piscina natural oceánica. Disfruta de la música, el baile y un ambiente festivo todo el camino. </w:t>
      </w:r>
    </w:p>
    <w:p w14:paraId="1B5F4022" w14:textId="77777777" w:rsidR="004F16C1" w:rsidRDefault="00000000">
      <w:pPr>
        <w:spacing w:after="0"/>
        <w:jc w:val="both"/>
        <w:rPr>
          <w:sz w:val="20"/>
          <w:szCs w:val="20"/>
        </w:rPr>
      </w:pPr>
      <w:r>
        <w:rPr>
          <w:b/>
          <w:bCs/>
          <w:sz w:val="20"/>
          <w:szCs w:val="20"/>
        </w:rPr>
        <w:t>Extras:</w:t>
      </w:r>
      <w:r>
        <w:rPr>
          <w:sz w:val="20"/>
          <w:szCs w:val="20"/>
        </w:rPr>
        <w:t xml:space="preserve"> Disfrute de un paseo en Banana</w:t>
      </w:r>
    </w:p>
    <w:p w14:paraId="302C0E73" w14:textId="77777777" w:rsidR="004F16C1" w:rsidRDefault="00000000">
      <w:pPr>
        <w:spacing w:after="0"/>
        <w:jc w:val="both"/>
        <w:rPr>
          <w:sz w:val="20"/>
          <w:szCs w:val="20"/>
        </w:rPr>
      </w:pPr>
      <w:r>
        <w:rPr>
          <w:b/>
          <w:bCs/>
          <w:sz w:val="20"/>
          <w:szCs w:val="20"/>
        </w:rPr>
        <w:t>Incluye</w:t>
      </w:r>
      <w:r>
        <w:rPr>
          <w:sz w:val="20"/>
          <w:szCs w:val="20"/>
        </w:rPr>
        <w:t>: Transporte ida y regreso desde los hoteles de Punta Cana</w:t>
      </w:r>
    </w:p>
    <w:p w14:paraId="2533312A" w14:textId="77777777" w:rsidR="004F16C1" w:rsidRDefault="00000000">
      <w:pPr>
        <w:spacing w:after="0"/>
        <w:jc w:val="both"/>
        <w:rPr>
          <w:sz w:val="20"/>
          <w:szCs w:val="20"/>
        </w:rPr>
      </w:pPr>
      <w:r>
        <w:rPr>
          <w:b/>
          <w:bCs/>
          <w:sz w:val="20"/>
          <w:szCs w:val="20"/>
        </w:rPr>
        <w:t>Qué trae</w:t>
      </w:r>
      <w:r>
        <w:rPr>
          <w:sz w:val="20"/>
          <w:szCs w:val="20"/>
        </w:rPr>
        <w:t>r: Ropa de playa, trajes de baño, Toallas, Cámara de profundidad, Protector solar.</w:t>
      </w:r>
    </w:p>
    <w:p w14:paraId="37F1D480" w14:textId="77777777" w:rsidR="004F16C1" w:rsidRDefault="00000000">
      <w:pPr>
        <w:spacing w:after="0"/>
        <w:jc w:val="both"/>
        <w:rPr>
          <w:sz w:val="20"/>
          <w:szCs w:val="20"/>
        </w:rPr>
      </w:pPr>
      <w:r>
        <w:rPr>
          <w:b/>
          <w:bCs/>
          <w:sz w:val="20"/>
          <w:szCs w:val="20"/>
        </w:rPr>
        <w:t xml:space="preserve">Duración: </w:t>
      </w:r>
      <w:r>
        <w:rPr>
          <w:sz w:val="20"/>
          <w:szCs w:val="20"/>
        </w:rPr>
        <w:t>03 horas y 30 min aprox.</w:t>
      </w:r>
      <w:r>
        <w:rPr>
          <w:b/>
          <w:bCs/>
          <w:sz w:val="20"/>
          <w:szCs w:val="20"/>
        </w:rPr>
        <w:t xml:space="preserve"> </w:t>
      </w:r>
    </w:p>
    <w:p w14:paraId="53720DD6" w14:textId="77777777" w:rsidR="004F16C1" w:rsidRDefault="004F16C1">
      <w:pPr>
        <w:spacing w:after="0"/>
        <w:jc w:val="both"/>
        <w:rPr>
          <w:b/>
          <w:bCs/>
          <w:sz w:val="20"/>
          <w:szCs w:val="20"/>
        </w:rPr>
      </w:pPr>
    </w:p>
    <w:p w14:paraId="5989B4B1" w14:textId="77777777" w:rsidR="004F16C1" w:rsidRDefault="00000000">
      <w:pPr>
        <w:spacing w:after="0"/>
        <w:jc w:val="both"/>
        <w:rPr>
          <w:b/>
          <w:bCs/>
          <w:sz w:val="20"/>
          <w:szCs w:val="20"/>
        </w:rPr>
      </w:pPr>
      <w:r>
        <w:rPr>
          <w:b/>
          <w:bCs/>
          <w:sz w:val="20"/>
          <w:szCs w:val="20"/>
        </w:rPr>
        <w:t>DOLPHIN EXPLORER</w:t>
      </w:r>
    </w:p>
    <w:p w14:paraId="12E5BE00" w14:textId="77777777" w:rsidR="004F16C1" w:rsidRDefault="00000000">
      <w:pPr>
        <w:spacing w:after="0"/>
        <w:jc w:val="both"/>
        <w:rPr>
          <w:sz w:val="20"/>
          <w:szCs w:val="20"/>
        </w:rPr>
      </w:pPr>
      <w:r>
        <w:rPr>
          <w:sz w:val="20"/>
          <w:szCs w:val="20"/>
        </w:rPr>
        <w:t>Si te gusta la aventura, este programa es ideal para ti, descubre como un delfín puede ser tu maestro de baile, o déjate llevar mientras te da un paseo tomando su aleta dorsal, y de sus aletas pectorales. Show de lobos marinos / Show de Aves y Aviario.</w:t>
      </w:r>
    </w:p>
    <w:p w14:paraId="12B6B55C" w14:textId="77777777" w:rsidR="004F16C1" w:rsidRDefault="00000000">
      <w:pPr>
        <w:spacing w:after="0"/>
        <w:jc w:val="both"/>
        <w:rPr>
          <w:sz w:val="20"/>
          <w:szCs w:val="20"/>
        </w:rPr>
      </w:pPr>
      <w:r>
        <w:rPr>
          <w:b/>
          <w:bCs/>
          <w:sz w:val="20"/>
          <w:szCs w:val="20"/>
        </w:rPr>
        <w:t>Incluye:</w:t>
      </w:r>
      <w:r>
        <w:rPr>
          <w:sz w:val="20"/>
          <w:szCs w:val="20"/>
        </w:rPr>
        <w:t xml:space="preserve"> Este programa incluye 50 minutos de experiencia con los delfines.</w:t>
      </w:r>
    </w:p>
    <w:p w14:paraId="0658361C" w14:textId="77777777" w:rsidR="004F16C1" w:rsidRDefault="00000000">
      <w:pPr>
        <w:spacing w:after="0"/>
        <w:jc w:val="both"/>
        <w:rPr>
          <w:sz w:val="20"/>
          <w:szCs w:val="20"/>
        </w:rPr>
      </w:pPr>
      <w:r>
        <w:rPr>
          <w:b/>
          <w:bCs/>
          <w:sz w:val="20"/>
          <w:szCs w:val="20"/>
        </w:rPr>
        <w:t xml:space="preserve">Niños </w:t>
      </w:r>
      <w:r>
        <w:rPr>
          <w:sz w:val="20"/>
          <w:szCs w:val="20"/>
        </w:rPr>
        <w:t>con estatura mínima de un metro y saber nadar.</w:t>
      </w:r>
    </w:p>
    <w:p w14:paraId="01207FAE" w14:textId="77777777" w:rsidR="004F16C1" w:rsidRDefault="00000000">
      <w:pPr>
        <w:spacing w:after="0"/>
        <w:jc w:val="both"/>
        <w:rPr>
          <w:sz w:val="20"/>
          <w:szCs w:val="20"/>
        </w:rPr>
      </w:pPr>
      <w:r>
        <w:rPr>
          <w:b/>
          <w:bCs/>
          <w:sz w:val="20"/>
          <w:szCs w:val="20"/>
        </w:rPr>
        <w:t xml:space="preserve">Este programa </w:t>
      </w:r>
      <w:r>
        <w:rPr>
          <w:sz w:val="20"/>
          <w:szCs w:val="20"/>
        </w:rPr>
        <w:t>está diseñado para el nadador de un nivel intermedio en adelante.</w:t>
      </w:r>
    </w:p>
    <w:p w14:paraId="56CEEFD4" w14:textId="77777777" w:rsidR="004F16C1" w:rsidRDefault="00000000">
      <w:pPr>
        <w:spacing w:after="0"/>
        <w:jc w:val="both"/>
        <w:rPr>
          <w:sz w:val="20"/>
          <w:szCs w:val="20"/>
        </w:rPr>
      </w:pPr>
      <w:r>
        <w:rPr>
          <w:b/>
          <w:bCs/>
          <w:sz w:val="20"/>
          <w:szCs w:val="20"/>
        </w:rPr>
        <w:t>No se permite</w:t>
      </w:r>
      <w:r>
        <w:rPr>
          <w:sz w:val="20"/>
          <w:szCs w:val="20"/>
        </w:rPr>
        <w:t xml:space="preserve">n embarazadas </w:t>
      </w:r>
    </w:p>
    <w:p w14:paraId="170D9881" w14:textId="77777777" w:rsidR="00AC5A1D" w:rsidRDefault="00AC5A1D">
      <w:pPr>
        <w:spacing w:after="0"/>
        <w:jc w:val="both"/>
        <w:rPr>
          <w:b/>
          <w:bCs/>
          <w:sz w:val="20"/>
          <w:szCs w:val="20"/>
        </w:rPr>
      </w:pPr>
    </w:p>
    <w:p w14:paraId="5DAEEE8F" w14:textId="77777777" w:rsidR="004F16C1" w:rsidRDefault="00000000">
      <w:pPr>
        <w:spacing w:after="0"/>
        <w:jc w:val="both"/>
        <w:rPr>
          <w:b/>
          <w:bCs/>
          <w:sz w:val="20"/>
          <w:szCs w:val="20"/>
        </w:rPr>
      </w:pPr>
      <w:r>
        <w:rPr>
          <w:b/>
          <w:bCs/>
          <w:sz w:val="20"/>
          <w:szCs w:val="20"/>
        </w:rPr>
        <w:t xml:space="preserve">FISHING PESCA  </w:t>
      </w:r>
    </w:p>
    <w:p w14:paraId="1B02C8E1" w14:textId="77777777" w:rsidR="004F16C1" w:rsidRDefault="00000000">
      <w:pPr>
        <w:spacing w:after="0"/>
        <w:jc w:val="both"/>
        <w:rPr>
          <w:sz w:val="20"/>
          <w:szCs w:val="20"/>
        </w:rPr>
      </w:pPr>
      <w:r>
        <w:rPr>
          <w:sz w:val="20"/>
          <w:szCs w:val="20"/>
        </w:rPr>
        <w:t>Si la pesca es tu hobby, no dudes en venir con nosotros a las mejores zonas de pesco de Punta Cana. La combinación de las aguas del Mar Caribe con las del Océano Atlántico, crea las condiciones perfectas para la pesca deportiva, debido a los inmensos bancos de peces que son atraídos a la zona. Lo que encuentres en el agua depende de la temporada pera imagina: marlines azules (pez espada) y blancos, peces vela, atunes, caballas. Mahi-Mahi (pez dorado), barracudas y muchos más. ¡Ven a disfrutar de uno de los grandes placeres de Punta Cana, la pesca!</w:t>
      </w:r>
    </w:p>
    <w:p w14:paraId="54E12CEA" w14:textId="77777777" w:rsidR="004F16C1" w:rsidRDefault="004F16C1">
      <w:pPr>
        <w:spacing w:after="0"/>
        <w:jc w:val="both"/>
        <w:rPr>
          <w:sz w:val="20"/>
          <w:szCs w:val="20"/>
        </w:rPr>
      </w:pPr>
    </w:p>
    <w:p w14:paraId="5D84EA4B" w14:textId="77777777" w:rsidR="004F16C1" w:rsidRDefault="00000000">
      <w:pPr>
        <w:spacing w:after="0"/>
        <w:jc w:val="both"/>
        <w:rPr>
          <w:b/>
          <w:bCs/>
          <w:sz w:val="20"/>
          <w:szCs w:val="20"/>
        </w:rPr>
      </w:pPr>
      <w:r>
        <w:rPr>
          <w:b/>
          <w:bCs/>
          <w:sz w:val="20"/>
          <w:szCs w:val="20"/>
        </w:rPr>
        <w:t>SAMANÁ BALLENA</w:t>
      </w:r>
    </w:p>
    <w:p w14:paraId="4F1D1E8E" w14:textId="77777777" w:rsidR="004F16C1" w:rsidRDefault="00000000">
      <w:pPr>
        <w:spacing w:after="0"/>
        <w:jc w:val="both"/>
        <w:rPr>
          <w:sz w:val="20"/>
          <w:szCs w:val="20"/>
        </w:rPr>
      </w:pPr>
      <w:r>
        <w:rPr>
          <w:sz w:val="20"/>
          <w:szCs w:val="20"/>
        </w:rPr>
        <w:t>¡Vive la más increíble experiencia de tu vida! Ven con nosotros a disfrutar de una experiencia única junto a las Ballenas Jorobadas o Yubartas en este espectacular tour, uno de los más visitados en los meses de invierno desde Punta Cana y toda la República Dominicano. En este tour de 3 horas aproximadamente podrás ver a las Ballenas Jorobadas en su santuario natural y visitar la isla Bacardi, un paraíso en media del Mar Caribe también conocido como Cayo Levantado, donde serás bienvenido con un trago de Coco Loco (Sanco) en su propia fruta y donde podrás disfrutar del sol y la playa con Open Bar incluido durante toda la estancia en la Isla</w:t>
      </w:r>
    </w:p>
    <w:p w14:paraId="2B2A093A" w14:textId="77777777" w:rsidR="004F16C1" w:rsidRDefault="004F16C1">
      <w:pPr>
        <w:spacing w:after="0"/>
        <w:jc w:val="both"/>
        <w:rPr>
          <w:b/>
          <w:bCs/>
          <w:sz w:val="20"/>
          <w:szCs w:val="20"/>
        </w:rPr>
      </w:pPr>
    </w:p>
    <w:p w14:paraId="06B0AF2B" w14:textId="77777777" w:rsidR="004F16C1" w:rsidRDefault="00000000">
      <w:pPr>
        <w:spacing w:after="0"/>
        <w:jc w:val="both"/>
        <w:rPr>
          <w:b/>
          <w:bCs/>
          <w:sz w:val="20"/>
          <w:szCs w:val="20"/>
        </w:rPr>
      </w:pPr>
      <w:r>
        <w:rPr>
          <w:b/>
          <w:bCs/>
          <w:sz w:val="20"/>
          <w:szCs w:val="20"/>
        </w:rPr>
        <w:t>SAMANÁ REGULAR - CAYO LEVANTADO</w:t>
      </w:r>
    </w:p>
    <w:p w14:paraId="433CC7D5" w14:textId="77777777" w:rsidR="004F16C1" w:rsidRDefault="00000000">
      <w:pPr>
        <w:spacing w:after="0"/>
        <w:jc w:val="both"/>
        <w:rPr>
          <w:sz w:val="20"/>
          <w:szCs w:val="20"/>
        </w:rPr>
      </w:pPr>
      <w:r>
        <w:rPr>
          <w:sz w:val="20"/>
          <w:szCs w:val="20"/>
        </w:rPr>
        <w:t>Es una pequeña islita, una bellísima y pequeña porción de terreno enclavado en el litoral Nordeste de República Dominicana en la bahía de Samaná, en la Península de Samaná. Cuenta con una vegetación de bosque húmedo, playas paradisíacas, de arenas blancas y aguas cristalinas, enclavados en un hermosísimo paisaje. Cayo Levantado es un lugar desde donde se avistan ballenas Jorobadas durante las temporadas de enero a marzo. Cayó levantado, lugar donde el turista y la exuberante vegetación se disputan el reinado. Los amantes de la naturaleza y la belleza impactante vinieron buscando un Paraíso y lo encontraron en Cayo Levantado. La isla entera es una joya pequeña, situada poco afuera de la península de Samaná y es un lugar perfecto para escapar por un día. Arena blanca y como polvo, aguas turquesas, como cristal-ideal para snorkeling o nadar suavemente. Esta isla también se llama isla Bacardi porque algunas de las palmas allí aparecen en la publicidad del ron Bacardi Una isla bellísima con cientos de turistas visitan cada día. Se puede caminar a pie por la isla entera en solamente 15 minutos.</w:t>
      </w:r>
    </w:p>
    <w:p w14:paraId="0DCB0D99" w14:textId="77777777" w:rsidR="004F16C1" w:rsidRDefault="00000000">
      <w:pPr>
        <w:spacing w:after="0"/>
        <w:jc w:val="both"/>
        <w:rPr>
          <w:sz w:val="20"/>
          <w:szCs w:val="20"/>
        </w:rPr>
      </w:pPr>
      <w:r>
        <w:rPr>
          <w:b/>
          <w:bCs/>
          <w:sz w:val="20"/>
          <w:szCs w:val="20"/>
        </w:rPr>
        <w:lastRenderedPageBreak/>
        <w:t xml:space="preserve">Incluye: </w:t>
      </w:r>
      <w:r>
        <w:rPr>
          <w:sz w:val="20"/>
          <w:szCs w:val="20"/>
        </w:rPr>
        <w:t>Transporte en cómodos autobuses con aire acondicionado, Abordaje en seguras y cómodas lanchas hasta llegar al Cayo Levantado. Acompañamiento de un guía experto/ Impuestos Incluidos / Delicioso almuerzo Buffet en la Playa.</w:t>
      </w:r>
    </w:p>
    <w:p w14:paraId="41D56A8B" w14:textId="77777777" w:rsidR="004F16C1" w:rsidRDefault="004F16C1">
      <w:pPr>
        <w:spacing w:after="0"/>
        <w:jc w:val="both"/>
        <w:rPr>
          <w:b/>
          <w:bCs/>
          <w:sz w:val="20"/>
          <w:szCs w:val="20"/>
        </w:rPr>
      </w:pPr>
    </w:p>
    <w:p w14:paraId="336526AC" w14:textId="77777777" w:rsidR="004F16C1" w:rsidRDefault="00000000">
      <w:pPr>
        <w:spacing w:after="0"/>
        <w:jc w:val="both"/>
        <w:rPr>
          <w:b/>
          <w:bCs/>
          <w:sz w:val="20"/>
          <w:szCs w:val="20"/>
        </w:rPr>
      </w:pPr>
      <w:r>
        <w:rPr>
          <w:b/>
          <w:bCs/>
          <w:sz w:val="20"/>
          <w:szCs w:val="20"/>
        </w:rPr>
        <w:t>SAMANÁ NORMAL</w:t>
      </w:r>
    </w:p>
    <w:p w14:paraId="4A895599" w14:textId="77777777" w:rsidR="004F16C1" w:rsidRDefault="00000000">
      <w:pPr>
        <w:spacing w:after="0"/>
        <w:jc w:val="both"/>
        <w:rPr>
          <w:sz w:val="20"/>
          <w:szCs w:val="20"/>
        </w:rPr>
      </w:pPr>
      <w:r>
        <w:rPr>
          <w:sz w:val="20"/>
          <w:szCs w:val="20"/>
        </w:rPr>
        <w:t xml:space="preserve">Es una pequeña islita, una bellísima y pequeña porción de terreno enclavado en el litoral Nordeste de República Dominicana en la bahía de Samaná, en la Península de Samaná. Cuenta con una vegetación de bosque húmedo, playas paradisíacas, de arenas blancas y aguas cristalinas, enclavados en un hermosísimo paisaje. </w:t>
      </w:r>
    </w:p>
    <w:p w14:paraId="11A5A281" w14:textId="77777777" w:rsidR="004F16C1" w:rsidRDefault="00000000">
      <w:pPr>
        <w:spacing w:after="0"/>
        <w:jc w:val="both"/>
        <w:rPr>
          <w:sz w:val="20"/>
          <w:szCs w:val="20"/>
        </w:rPr>
      </w:pPr>
      <w:r>
        <w:rPr>
          <w:b/>
          <w:bCs/>
          <w:sz w:val="20"/>
          <w:szCs w:val="20"/>
        </w:rPr>
        <w:t xml:space="preserve">Incluye: </w:t>
      </w:r>
      <w:r>
        <w:rPr>
          <w:sz w:val="20"/>
          <w:szCs w:val="20"/>
        </w:rPr>
        <w:t>Transporte en cómodos autobuses con aire acondicionado, Abordaje en seguras y cómodas lanchas hasta llegar al Cayo Levantado. Acompañamiento de un guía experto/ Impuestos Incluidos / Delicioso almuerzo Buffet en la Playa.</w:t>
      </w:r>
    </w:p>
    <w:p w14:paraId="211571A9" w14:textId="77777777" w:rsidR="00AB3196" w:rsidRDefault="00AB3196">
      <w:pPr>
        <w:spacing w:after="0"/>
        <w:jc w:val="both"/>
        <w:rPr>
          <w:b/>
          <w:bCs/>
          <w:sz w:val="20"/>
          <w:szCs w:val="20"/>
        </w:rPr>
      </w:pPr>
    </w:p>
    <w:p w14:paraId="69418B61" w14:textId="38AB5CD7" w:rsidR="004F16C1" w:rsidRDefault="00000000">
      <w:pPr>
        <w:spacing w:after="0"/>
        <w:jc w:val="both"/>
        <w:rPr>
          <w:b/>
          <w:bCs/>
          <w:sz w:val="20"/>
          <w:szCs w:val="20"/>
        </w:rPr>
      </w:pPr>
      <w:r>
        <w:rPr>
          <w:b/>
          <w:bCs/>
          <w:sz w:val="20"/>
          <w:szCs w:val="20"/>
        </w:rPr>
        <w:t>LOS HAITISES</w:t>
      </w:r>
    </w:p>
    <w:p w14:paraId="128CEE98" w14:textId="77777777" w:rsidR="004F16C1" w:rsidRDefault="00000000">
      <w:pPr>
        <w:spacing w:after="0"/>
        <w:jc w:val="both"/>
        <w:rPr>
          <w:sz w:val="20"/>
          <w:szCs w:val="20"/>
        </w:rPr>
      </w:pPr>
      <w:r>
        <w:rPr>
          <w:sz w:val="20"/>
          <w:szCs w:val="20"/>
        </w:rPr>
        <w:t>La visita al Parque Nacional Los Haitises es fascinante, Es uno excursión inolvidable que se realiza en barca, admirando la flora y fauna local y se combina con la visita de las cuevas prehistóricas, la ruta comienza en la bahía de samaná, y es un viaje que te traslada en el tiempo transportándose a la época de la prehistoria.</w:t>
      </w:r>
    </w:p>
    <w:p w14:paraId="43A9F557" w14:textId="77777777" w:rsidR="004F16C1" w:rsidRDefault="00000000">
      <w:pPr>
        <w:spacing w:after="0"/>
        <w:jc w:val="both"/>
        <w:rPr>
          <w:sz w:val="20"/>
          <w:szCs w:val="20"/>
        </w:rPr>
      </w:pPr>
      <w:r>
        <w:rPr>
          <w:sz w:val="20"/>
          <w:szCs w:val="20"/>
        </w:rPr>
        <w:t>Viaje en lancho rápida por los bosques de manglares del parque y por sus numerosos canales, y aprenda sobre las ostras, la carpa, el camarón de río y los manatíes que crecen aquí</w:t>
      </w:r>
    </w:p>
    <w:p w14:paraId="6A35E651" w14:textId="77777777" w:rsidR="004F16C1" w:rsidRDefault="00000000">
      <w:pPr>
        <w:numPr>
          <w:ilvl w:val="0"/>
          <w:numId w:val="2"/>
        </w:numPr>
        <w:spacing w:after="0"/>
        <w:jc w:val="both"/>
        <w:rPr>
          <w:sz w:val="20"/>
          <w:szCs w:val="20"/>
        </w:rPr>
      </w:pPr>
      <w:r>
        <w:rPr>
          <w:sz w:val="20"/>
          <w:szCs w:val="20"/>
        </w:rPr>
        <w:t>Recogida y regreso al hotel. Guia profesional</w:t>
      </w:r>
    </w:p>
    <w:p w14:paraId="30D197DB" w14:textId="77777777" w:rsidR="004F16C1" w:rsidRDefault="00000000">
      <w:pPr>
        <w:numPr>
          <w:ilvl w:val="0"/>
          <w:numId w:val="2"/>
        </w:numPr>
        <w:spacing w:after="0"/>
        <w:jc w:val="both"/>
        <w:rPr>
          <w:sz w:val="20"/>
          <w:szCs w:val="20"/>
        </w:rPr>
      </w:pPr>
      <w:r>
        <w:rPr>
          <w:sz w:val="20"/>
          <w:szCs w:val="20"/>
        </w:rPr>
        <w:t>Almuerzo</w:t>
      </w:r>
    </w:p>
    <w:p w14:paraId="73BB6BA5" w14:textId="77777777" w:rsidR="004F16C1" w:rsidRDefault="00000000">
      <w:pPr>
        <w:numPr>
          <w:ilvl w:val="0"/>
          <w:numId w:val="2"/>
        </w:numPr>
        <w:spacing w:after="0"/>
        <w:jc w:val="both"/>
        <w:rPr>
          <w:sz w:val="20"/>
          <w:szCs w:val="20"/>
        </w:rPr>
      </w:pPr>
      <w:r>
        <w:rPr>
          <w:sz w:val="20"/>
          <w:szCs w:val="20"/>
        </w:rPr>
        <w:t>Bar abierto</w:t>
      </w:r>
    </w:p>
    <w:p w14:paraId="781D96E5" w14:textId="77777777" w:rsidR="004F16C1" w:rsidRDefault="004F16C1" w:rsidP="00AC7D67">
      <w:pPr>
        <w:spacing w:after="0"/>
        <w:jc w:val="both"/>
        <w:rPr>
          <w:b/>
          <w:bCs/>
          <w:sz w:val="20"/>
          <w:szCs w:val="20"/>
        </w:rPr>
      </w:pPr>
    </w:p>
    <w:p w14:paraId="2232B612" w14:textId="77777777" w:rsidR="004F16C1" w:rsidRDefault="00000000" w:rsidP="00AC7D67">
      <w:pPr>
        <w:spacing w:after="0"/>
        <w:jc w:val="both"/>
        <w:rPr>
          <w:b/>
          <w:bCs/>
          <w:sz w:val="20"/>
          <w:szCs w:val="20"/>
        </w:rPr>
      </w:pPr>
      <w:r>
        <w:rPr>
          <w:b/>
          <w:bCs/>
          <w:sz w:val="20"/>
          <w:szCs w:val="20"/>
        </w:rPr>
        <w:t xml:space="preserve">BUGGIES / MOTOS / POLARIS </w:t>
      </w:r>
    </w:p>
    <w:p w14:paraId="0E7F9327" w14:textId="77777777" w:rsidR="004F16C1" w:rsidRDefault="00000000" w:rsidP="00AC7D67">
      <w:pPr>
        <w:spacing w:after="0"/>
        <w:jc w:val="both"/>
        <w:rPr>
          <w:sz w:val="20"/>
          <w:szCs w:val="20"/>
        </w:rPr>
      </w:pPr>
      <w:r>
        <w:rPr>
          <w:sz w:val="20"/>
          <w:szCs w:val="20"/>
        </w:rPr>
        <w:t>Descubro los paisajes más bellos del este en una aventura inolvidable de mediodía, bordeando en motos 4 X 4 la costa desde la zona rural pasando por plantaciones, manglares, cocoteros hasta una hermosa playa.</w:t>
      </w:r>
    </w:p>
    <w:p w14:paraId="4F3D0500" w14:textId="77777777" w:rsidR="004F16C1" w:rsidRDefault="00000000" w:rsidP="00AC7D67">
      <w:pPr>
        <w:spacing w:after="0"/>
        <w:jc w:val="both"/>
        <w:rPr>
          <w:sz w:val="20"/>
          <w:szCs w:val="20"/>
        </w:rPr>
      </w:pPr>
      <w:r>
        <w:rPr>
          <w:b/>
          <w:bCs/>
          <w:sz w:val="20"/>
          <w:szCs w:val="20"/>
        </w:rPr>
        <w:t>Duración</w:t>
      </w:r>
      <w:r>
        <w:rPr>
          <w:sz w:val="20"/>
          <w:szCs w:val="20"/>
        </w:rPr>
        <w:t xml:space="preserve">: 4 horas y 30 min aprox. </w:t>
      </w:r>
    </w:p>
    <w:p w14:paraId="72F5B5ED" w14:textId="77777777" w:rsidR="004F16C1" w:rsidRDefault="00000000" w:rsidP="00AC7D67">
      <w:pPr>
        <w:spacing w:after="0"/>
        <w:jc w:val="both"/>
        <w:rPr>
          <w:sz w:val="20"/>
          <w:szCs w:val="20"/>
        </w:rPr>
      </w:pPr>
      <w:r>
        <w:rPr>
          <w:b/>
          <w:bCs/>
          <w:sz w:val="20"/>
          <w:szCs w:val="20"/>
        </w:rPr>
        <w:t>Incluye</w:t>
      </w:r>
      <w:r>
        <w:rPr>
          <w:sz w:val="20"/>
          <w:szCs w:val="20"/>
        </w:rPr>
        <w:t>: Transporte hotel/terminal de motos/hotel. guías certificados, bebidas refrescantes.</w:t>
      </w:r>
    </w:p>
    <w:p w14:paraId="575138A3" w14:textId="77777777" w:rsidR="004F16C1" w:rsidRDefault="00000000" w:rsidP="00AC7D67">
      <w:pPr>
        <w:spacing w:after="0"/>
        <w:jc w:val="both"/>
        <w:rPr>
          <w:sz w:val="20"/>
          <w:szCs w:val="20"/>
        </w:rPr>
      </w:pPr>
      <w:r>
        <w:rPr>
          <w:b/>
          <w:bCs/>
          <w:sz w:val="20"/>
          <w:szCs w:val="20"/>
        </w:rPr>
        <w:t xml:space="preserve">Disponible </w:t>
      </w:r>
      <w:r>
        <w:rPr>
          <w:sz w:val="20"/>
          <w:szCs w:val="20"/>
        </w:rPr>
        <w:t>3 veces por dia</w:t>
      </w:r>
    </w:p>
    <w:p w14:paraId="61F6A2A6" w14:textId="77777777" w:rsidR="004F16C1" w:rsidRDefault="00000000" w:rsidP="00AC7D67">
      <w:pPr>
        <w:spacing w:after="0"/>
        <w:jc w:val="both"/>
        <w:rPr>
          <w:sz w:val="20"/>
          <w:szCs w:val="20"/>
        </w:rPr>
      </w:pPr>
      <w:r>
        <w:rPr>
          <w:b/>
          <w:bCs/>
          <w:sz w:val="20"/>
          <w:szCs w:val="20"/>
        </w:rPr>
        <w:t>Itinerario</w:t>
      </w:r>
      <w:r>
        <w:rPr>
          <w:sz w:val="20"/>
          <w:szCs w:val="20"/>
        </w:rPr>
        <w:t>:</w:t>
      </w:r>
    </w:p>
    <w:p w14:paraId="4DCAA78D" w14:textId="77777777" w:rsidR="004F16C1" w:rsidRDefault="00000000" w:rsidP="00AC7D67">
      <w:pPr>
        <w:numPr>
          <w:ilvl w:val="0"/>
          <w:numId w:val="5"/>
        </w:numPr>
        <w:spacing w:after="0"/>
        <w:jc w:val="both"/>
        <w:rPr>
          <w:sz w:val="20"/>
          <w:szCs w:val="20"/>
        </w:rPr>
      </w:pPr>
      <w:r>
        <w:rPr>
          <w:sz w:val="20"/>
          <w:szCs w:val="20"/>
        </w:rPr>
        <w:t>Salida al centro de transportes donde estarán las motos 4x4 / Buggies</w:t>
      </w:r>
    </w:p>
    <w:p w14:paraId="728A9F9D" w14:textId="77777777" w:rsidR="004F16C1" w:rsidRDefault="00000000" w:rsidP="00AC7D67">
      <w:pPr>
        <w:numPr>
          <w:ilvl w:val="0"/>
          <w:numId w:val="5"/>
        </w:numPr>
        <w:spacing w:after="0"/>
        <w:jc w:val="both"/>
        <w:rPr>
          <w:sz w:val="20"/>
          <w:szCs w:val="20"/>
        </w:rPr>
      </w:pPr>
      <w:r>
        <w:rPr>
          <w:sz w:val="20"/>
          <w:szCs w:val="20"/>
        </w:rPr>
        <w:t>Llegada y explicación de cómo usar las motos/Buggys, las medidas de seguridad y cuál será el recorrido. Salida en las motos/Buggies para hacer el recorrido por Macao, la playa, la cueva.</w:t>
      </w:r>
    </w:p>
    <w:p w14:paraId="4B1A509B" w14:textId="77777777" w:rsidR="004F16C1" w:rsidRDefault="00000000" w:rsidP="00AC7D67">
      <w:pPr>
        <w:numPr>
          <w:ilvl w:val="0"/>
          <w:numId w:val="5"/>
        </w:numPr>
        <w:spacing w:after="0"/>
        <w:jc w:val="both"/>
        <w:rPr>
          <w:sz w:val="20"/>
          <w:szCs w:val="20"/>
        </w:rPr>
      </w:pPr>
      <w:r>
        <w:rPr>
          <w:sz w:val="20"/>
          <w:szCs w:val="20"/>
        </w:rPr>
        <w:t>Llegada de vuelta al centro de transportes-Salida al hotel-Llegada al hotel</w:t>
      </w:r>
    </w:p>
    <w:p w14:paraId="4B932CD7" w14:textId="77777777" w:rsidR="004F16C1" w:rsidRDefault="004F16C1" w:rsidP="00AC7D67">
      <w:pPr>
        <w:spacing w:after="0"/>
        <w:jc w:val="both"/>
        <w:rPr>
          <w:b/>
          <w:bCs/>
          <w:sz w:val="20"/>
          <w:szCs w:val="20"/>
        </w:rPr>
      </w:pPr>
    </w:p>
    <w:p w14:paraId="682C0879" w14:textId="77777777" w:rsidR="004F16C1" w:rsidRPr="00AC7D67" w:rsidRDefault="00000000" w:rsidP="00AC7D67">
      <w:pPr>
        <w:spacing w:after="0"/>
        <w:jc w:val="both"/>
        <w:rPr>
          <w:b/>
          <w:bCs/>
          <w:sz w:val="20"/>
          <w:szCs w:val="20"/>
        </w:rPr>
      </w:pPr>
      <w:r w:rsidRPr="00AC7D67">
        <w:rPr>
          <w:b/>
          <w:bCs/>
          <w:sz w:val="20"/>
          <w:szCs w:val="20"/>
        </w:rPr>
        <w:t>SANTO DOMINGO</w:t>
      </w:r>
    </w:p>
    <w:p w14:paraId="038D56E1" w14:textId="77777777" w:rsidR="00AC7D67" w:rsidRPr="00AC7D67" w:rsidRDefault="00AC7D67" w:rsidP="00AC7D67">
      <w:pPr>
        <w:spacing w:after="0" w:line="240" w:lineRule="auto"/>
        <w:jc w:val="both"/>
        <w:rPr>
          <w:rFonts w:asciiTheme="majorHAnsi" w:eastAsia="Times New Roman" w:hAnsiTheme="majorHAnsi" w:cstheme="majorHAnsi"/>
          <w:sz w:val="20"/>
          <w:szCs w:val="20"/>
          <w:lang w:eastAsia="es-DO"/>
        </w:rPr>
      </w:pPr>
      <w:r w:rsidRPr="00AC7D67">
        <w:rPr>
          <w:rFonts w:asciiTheme="majorHAnsi" w:eastAsiaTheme="minorEastAsia" w:hAnsiTheme="majorHAnsi" w:cstheme="majorHAnsi"/>
          <w:kern w:val="24"/>
          <w:sz w:val="20"/>
          <w:szCs w:val="20"/>
          <w:lang w:val="es-VE" w:eastAsia="es-DO"/>
        </w:rPr>
        <w:t>Un toque colonial con sabor a cultura. Declarada por la UNESCO como Ciudad</w:t>
      </w:r>
      <w:r w:rsidRPr="00AC7D67">
        <w:rPr>
          <w:rFonts w:asciiTheme="majorHAnsi" w:eastAsiaTheme="minorEastAsia" w:hAnsiTheme="majorHAnsi" w:cstheme="majorHAnsi"/>
          <w:kern w:val="24"/>
          <w:sz w:val="20"/>
          <w:szCs w:val="20"/>
          <w:lang w:eastAsia="es-DO"/>
        </w:rPr>
        <w:t xml:space="preserve"> </w:t>
      </w:r>
      <w:r w:rsidRPr="00AC7D67">
        <w:rPr>
          <w:rFonts w:asciiTheme="majorHAnsi" w:eastAsiaTheme="minorEastAsia" w:hAnsiTheme="majorHAnsi" w:cstheme="majorHAnsi"/>
          <w:kern w:val="24"/>
          <w:sz w:val="20"/>
          <w:szCs w:val="20"/>
          <w:lang w:val="es-VE" w:eastAsia="es-DO"/>
        </w:rPr>
        <w:t>"Patrimonio de la Humanidad". Reviva las sensaciones de los habitantes del Siglo XVI y del ciudadano común de hoy al pasear por sus calles.</w:t>
      </w:r>
    </w:p>
    <w:p w14:paraId="0A07AD3A" w14:textId="14D0BC52" w:rsidR="00AC7D67" w:rsidRPr="00AC7D67" w:rsidRDefault="00AC7D67" w:rsidP="00AC7D67">
      <w:pPr>
        <w:spacing w:after="0" w:line="240" w:lineRule="auto"/>
        <w:jc w:val="both"/>
        <w:rPr>
          <w:rFonts w:asciiTheme="majorHAnsi" w:eastAsia="Times New Roman" w:hAnsiTheme="majorHAnsi" w:cstheme="majorHAnsi"/>
          <w:sz w:val="20"/>
          <w:szCs w:val="20"/>
          <w:lang w:eastAsia="es-DO"/>
        </w:rPr>
      </w:pPr>
      <w:r w:rsidRPr="00AC7D67">
        <w:rPr>
          <w:rFonts w:asciiTheme="majorHAnsi" w:eastAsiaTheme="minorEastAsia" w:hAnsiTheme="majorHAnsi" w:cstheme="majorHAnsi"/>
          <w:kern w:val="24"/>
          <w:sz w:val="20"/>
          <w:szCs w:val="20"/>
          <w:lang w:val="es-VE" w:eastAsia="es-DO"/>
        </w:rPr>
        <w:t>Conozca la Catedral primada de América Santa María La Mayor, la calle de Las Damas y El Alcázar de Colón. Esta histórica ciudad cuenta con las primicias históricas y culturales del Nuevo Mundo.</w:t>
      </w:r>
    </w:p>
    <w:p w14:paraId="5630F7DD" w14:textId="77777777" w:rsidR="004F16C1" w:rsidRDefault="00000000">
      <w:pPr>
        <w:spacing w:after="0"/>
        <w:jc w:val="both"/>
        <w:rPr>
          <w:sz w:val="20"/>
          <w:szCs w:val="20"/>
        </w:rPr>
      </w:pPr>
      <w:r>
        <w:rPr>
          <w:b/>
          <w:bCs/>
          <w:sz w:val="20"/>
          <w:szCs w:val="20"/>
        </w:rPr>
        <w:t>Duración</w:t>
      </w:r>
      <w:r>
        <w:rPr>
          <w:sz w:val="20"/>
          <w:szCs w:val="20"/>
        </w:rPr>
        <w:t>: De 12-13 horas</w:t>
      </w:r>
    </w:p>
    <w:p w14:paraId="2FA1B287" w14:textId="069A3A02" w:rsidR="004F16C1" w:rsidRDefault="00000000">
      <w:pPr>
        <w:spacing w:after="0"/>
        <w:jc w:val="both"/>
        <w:rPr>
          <w:sz w:val="20"/>
          <w:szCs w:val="20"/>
        </w:rPr>
      </w:pPr>
      <w:r>
        <w:rPr>
          <w:b/>
          <w:bCs/>
          <w:sz w:val="20"/>
          <w:szCs w:val="20"/>
        </w:rPr>
        <w:t>Incluye</w:t>
      </w:r>
      <w:r>
        <w:rPr>
          <w:sz w:val="20"/>
          <w:szCs w:val="20"/>
        </w:rPr>
        <w:t>: Almuerzo, traslados, guía</w:t>
      </w:r>
      <w:r w:rsidR="008E5089">
        <w:rPr>
          <w:sz w:val="20"/>
          <w:szCs w:val="20"/>
        </w:rPr>
        <w:t xml:space="preserve"> y entradas </w:t>
      </w:r>
      <w:r w:rsidR="008E5089" w:rsidRPr="008E5089">
        <w:rPr>
          <w:sz w:val="20"/>
          <w:szCs w:val="20"/>
        </w:rPr>
        <w:t>a los museos y parques</w:t>
      </w:r>
      <w:r w:rsidR="008E5089">
        <w:rPr>
          <w:sz w:val="20"/>
          <w:szCs w:val="20"/>
        </w:rPr>
        <w:t>.</w:t>
      </w:r>
    </w:p>
    <w:p w14:paraId="5FD64FD5" w14:textId="1691655C" w:rsidR="00AC7D67" w:rsidRPr="00AC7D67" w:rsidRDefault="00AC7D67" w:rsidP="00AC7D67">
      <w:pPr>
        <w:spacing w:after="0" w:line="240" w:lineRule="auto"/>
        <w:contextualSpacing/>
        <w:rPr>
          <w:rFonts w:asciiTheme="majorHAnsi" w:eastAsia="Times New Roman" w:hAnsiTheme="majorHAnsi" w:cstheme="majorHAnsi"/>
          <w:sz w:val="20"/>
          <w:szCs w:val="20"/>
          <w:lang w:eastAsia="es-DO"/>
        </w:rPr>
      </w:pPr>
      <w:r w:rsidRPr="00AC7D67">
        <w:rPr>
          <w:rFonts w:asciiTheme="majorHAnsi" w:eastAsia="Times New Roman" w:hAnsiTheme="majorHAnsi" w:cstheme="majorHAnsi"/>
          <w:b/>
          <w:bCs/>
          <w:sz w:val="20"/>
          <w:szCs w:val="20"/>
          <w:lang w:eastAsia="es-DO"/>
        </w:rPr>
        <w:t xml:space="preserve">Que traer: </w:t>
      </w:r>
      <w:r w:rsidRPr="00AC7D67">
        <w:rPr>
          <w:rFonts w:asciiTheme="majorHAnsi" w:eastAsia="Times New Roman" w:hAnsiTheme="majorHAnsi" w:cstheme="majorHAnsi"/>
          <w:sz w:val="20"/>
          <w:szCs w:val="20"/>
          <w:lang w:eastAsia="es-DO"/>
        </w:rPr>
        <w:t xml:space="preserve">Protector solar, jorro para el sol </w:t>
      </w:r>
    </w:p>
    <w:p w14:paraId="694AA554" w14:textId="77777777" w:rsidR="004F16C1" w:rsidRDefault="00000000">
      <w:pPr>
        <w:spacing w:after="0"/>
        <w:jc w:val="both"/>
        <w:rPr>
          <w:b/>
          <w:bCs/>
          <w:sz w:val="20"/>
          <w:szCs w:val="20"/>
        </w:rPr>
      </w:pPr>
      <w:r>
        <w:rPr>
          <w:b/>
          <w:bCs/>
          <w:sz w:val="20"/>
          <w:szCs w:val="20"/>
        </w:rPr>
        <w:t>Itinerario:</w:t>
      </w:r>
    </w:p>
    <w:p w14:paraId="52EC236F" w14:textId="3101223B" w:rsidR="00AC7D67" w:rsidRPr="00AC7D67" w:rsidRDefault="00AC7D67" w:rsidP="00AC7D67">
      <w:pPr>
        <w:numPr>
          <w:ilvl w:val="0"/>
          <w:numId w:val="41"/>
        </w:numPr>
        <w:spacing w:after="0" w:line="240" w:lineRule="auto"/>
        <w:contextualSpacing/>
        <w:rPr>
          <w:rFonts w:asciiTheme="majorHAnsi" w:eastAsia="Times New Roman" w:hAnsiTheme="majorHAnsi" w:cstheme="majorHAnsi"/>
          <w:sz w:val="20"/>
          <w:szCs w:val="20"/>
          <w:lang w:eastAsia="es-DO"/>
        </w:rPr>
      </w:pPr>
      <w:r w:rsidRPr="00AC7D67">
        <w:rPr>
          <w:rFonts w:asciiTheme="majorHAnsi" w:eastAsiaTheme="minorEastAsia" w:hAnsiTheme="majorHAnsi" w:cstheme="majorHAnsi"/>
          <w:kern w:val="24"/>
          <w:sz w:val="20"/>
          <w:szCs w:val="20"/>
          <w:lang w:val="es-VE" w:eastAsia="es-DO"/>
        </w:rPr>
        <w:t>Salida del hotel al meeting point</w:t>
      </w:r>
      <w:r>
        <w:rPr>
          <w:rFonts w:asciiTheme="majorHAnsi" w:eastAsiaTheme="minorEastAsia" w:hAnsiTheme="majorHAnsi" w:cstheme="majorHAnsi"/>
          <w:kern w:val="24"/>
          <w:sz w:val="20"/>
          <w:szCs w:val="20"/>
          <w:lang w:val="es-VE" w:eastAsia="es-DO"/>
        </w:rPr>
        <w:t>.</w:t>
      </w:r>
    </w:p>
    <w:p w14:paraId="48183AE1" w14:textId="62710C95" w:rsidR="00AC7D67" w:rsidRPr="00AC7D67" w:rsidRDefault="00AC7D67" w:rsidP="00AC7D67">
      <w:pPr>
        <w:numPr>
          <w:ilvl w:val="0"/>
          <w:numId w:val="41"/>
        </w:numPr>
        <w:spacing w:after="0" w:line="240" w:lineRule="auto"/>
        <w:contextualSpacing/>
        <w:rPr>
          <w:rFonts w:asciiTheme="majorHAnsi" w:eastAsia="Times New Roman" w:hAnsiTheme="majorHAnsi" w:cstheme="majorHAnsi"/>
          <w:sz w:val="20"/>
          <w:szCs w:val="20"/>
          <w:lang w:eastAsia="es-DO"/>
        </w:rPr>
      </w:pPr>
      <w:r w:rsidRPr="00AC7D67">
        <w:rPr>
          <w:rFonts w:asciiTheme="majorHAnsi" w:eastAsiaTheme="minorEastAsia" w:hAnsiTheme="majorHAnsi" w:cstheme="majorHAnsi"/>
          <w:kern w:val="24"/>
          <w:sz w:val="20"/>
          <w:szCs w:val="20"/>
          <w:lang w:eastAsia="es-DO"/>
        </w:rPr>
        <w:t>Salida</w:t>
      </w:r>
      <w:r w:rsidRPr="00AC7D67">
        <w:rPr>
          <w:rFonts w:asciiTheme="majorHAnsi" w:eastAsiaTheme="minorEastAsia" w:hAnsiTheme="majorHAnsi" w:cstheme="majorHAnsi"/>
          <w:kern w:val="24"/>
          <w:sz w:val="20"/>
          <w:szCs w:val="20"/>
          <w:lang w:val="es-VE" w:eastAsia="es-DO"/>
        </w:rPr>
        <w:t xml:space="preserve"> bus hacia Santo Domingo (capital de la República Dominicana</w:t>
      </w:r>
      <w:r>
        <w:rPr>
          <w:rFonts w:asciiTheme="majorHAnsi" w:eastAsiaTheme="minorEastAsia" w:hAnsiTheme="majorHAnsi" w:cstheme="majorHAnsi"/>
          <w:kern w:val="24"/>
          <w:sz w:val="20"/>
          <w:szCs w:val="20"/>
          <w:lang w:val="es-VE" w:eastAsia="es-DO"/>
        </w:rPr>
        <w:t>).</w:t>
      </w:r>
    </w:p>
    <w:p w14:paraId="6497B69B" w14:textId="6802F5B3" w:rsidR="00AC7D67" w:rsidRPr="00AC7D67" w:rsidRDefault="00AC7D67" w:rsidP="00AC7D67">
      <w:pPr>
        <w:numPr>
          <w:ilvl w:val="0"/>
          <w:numId w:val="41"/>
        </w:numPr>
        <w:spacing w:after="0" w:line="240" w:lineRule="auto"/>
        <w:contextualSpacing/>
        <w:rPr>
          <w:rFonts w:asciiTheme="majorHAnsi" w:eastAsia="Times New Roman" w:hAnsiTheme="majorHAnsi" w:cstheme="majorHAnsi"/>
          <w:sz w:val="20"/>
          <w:szCs w:val="20"/>
          <w:lang w:eastAsia="es-DO"/>
        </w:rPr>
      </w:pPr>
      <w:r w:rsidRPr="00AC7D67">
        <w:rPr>
          <w:rFonts w:asciiTheme="majorHAnsi" w:eastAsiaTheme="minorEastAsia" w:hAnsiTheme="majorHAnsi" w:cstheme="majorHAnsi"/>
          <w:kern w:val="24"/>
          <w:sz w:val="20"/>
          <w:szCs w:val="20"/>
          <w:lang w:val="es-VE" w:eastAsia="es-DO"/>
        </w:rPr>
        <w:t>Guía</w:t>
      </w:r>
      <w:r>
        <w:rPr>
          <w:rFonts w:asciiTheme="majorHAnsi" w:eastAsiaTheme="minorEastAsia" w:hAnsiTheme="majorHAnsi" w:cstheme="majorHAnsi"/>
          <w:kern w:val="24"/>
          <w:sz w:val="20"/>
          <w:szCs w:val="20"/>
          <w:lang w:val="es-VE" w:eastAsia="es-DO"/>
        </w:rPr>
        <w:t>.</w:t>
      </w:r>
    </w:p>
    <w:p w14:paraId="2B455597" w14:textId="5498B62F" w:rsidR="00AC7D67" w:rsidRPr="00AC7D67" w:rsidRDefault="00AC7D67" w:rsidP="00AC7D67">
      <w:pPr>
        <w:numPr>
          <w:ilvl w:val="0"/>
          <w:numId w:val="41"/>
        </w:numPr>
        <w:spacing w:after="0" w:line="240" w:lineRule="auto"/>
        <w:contextualSpacing/>
        <w:rPr>
          <w:rFonts w:asciiTheme="majorHAnsi" w:eastAsia="Times New Roman" w:hAnsiTheme="majorHAnsi" w:cstheme="majorHAnsi"/>
          <w:sz w:val="20"/>
          <w:szCs w:val="20"/>
          <w:lang w:eastAsia="es-DO"/>
        </w:rPr>
      </w:pPr>
      <w:r w:rsidRPr="00AC7D67">
        <w:rPr>
          <w:rFonts w:asciiTheme="majorHAnsi" w:eastAsiaTheme="minorEastAsia" w:hAnsiTheme="majorHAnsi" w:cstheme="majorHAnsi"/>
          <w:kern w:val="24"/>
          <w:sz w:val="20"/>
          <w:szCs w:val="20"/>
          <w:lang w:val="es-VE" w:eastAsia="es-DO"/>
        </w:rPr>
        <w:t>Recorrido por la Ciudad Colonial (Patrimonio de la Humanidad)</w:t>
      </w:r>
      <w:r>
        <w:rPr>
          <w:rFonts w:asciiTheme="majorHAnsi" w:eastAsiaTheme="minorEastAsia" w:hAnsiTheme="majorHAnsi" w:cstheme="majorHAnsi"/>
          <w:kern w:val="24"/>
          <w:sz w:val="20"/>
          <w:szCs w:val="20"/>
          <w:lang w:val="es-VE" w:eastAsia="es-DO"/>
        </w:rPr>
        <w:t>.</w:t>
      </w:r>
    </w:p>
    <w:p w14:paraId="1DF1504F" w14:textId="019200F8" w:rsidR="00AC7D67" w:rsidRPr="00AC7D67" w:rsidRDefault="00AC7D67" w:rsidP="00AC7D67">
      <w:pPr>
        <w:numPr>
          <w:ilvl w:val="0"/>
          <w:numId w:val="41"/>
        </w:numPr>
        <w:spacing w:after="0" w:line="240" w:lineRule="auto"/>
        <w:contextualSpacing/>
        <w:rPr>
          <w:rFonts w:asciiTheme="majorHAnsi" w:eastAsia="Times New Roman" w:hAnsiTheme="majorHAnsi" w:cstheme="majorHAnsi"/>
          <w:sz w:val="20"/>
          <w:szCs w:val="20"/>
          <w:lang w:eastAsia="es-DO"/>
        </w:rPr>
      </w:pPr>
      <w:r w:rsidRPr="00AC7D67">
        <w:rPr>
          <w:rFonts w:asciiTheme="majorHAnsi" w:eastAsiaTheme="minorEastAsia" w:hAnsiTheme="majorHAnsi" w:cstheme="majorHAnsi"/>
          <w:kern w:val="24"/>
          <w:sz w:val="20"/>
          <w:szCs w:val="20"/>
          <w:lang w:val="es-VE" w:eastAsia="es-DO"/>
        </w:rPr>
        <w:lastRenderedPageBreak/>
        <w:t>Vista panorámica del Alcázar de Colón</w:t>
      </w:r>
      <w:r>
        <w:rPr>
          <w:rFonts w:asciiTheme="majorHAnsi" w:eastAsiaTheme="minorEastAsia" w:hAnsiTheme="majorHAnsi" w:cstheme="majorHAnsi"/>
          <w:kern w:val="24"/>
          <w:sz w:val="20"/>
          <w:szCs w:val="20"/>
          <w:lang w:val="es-VE" w:eastAsia="es-DO"/>
        </w:rPr>
        <w:t>.</w:t>
      </w:r>
    </w:p>
    <w:p w14:paraId="4DA2A0FE" w14:textId="593BE00A" w:rsidR="00AC7D67" w:rsidRPr="00AC7D67" w:rsidRDefault="00AC7D67" w:rsidP="00AC7D67">
      <w:pPr>
        <w:numPr>
          <w:ilvl w:val="0"/>
          <w:numId w:val="41"/>
        </w:numPr>
        <w:spacing w:after="0" w:line="240" w:lineRule="auto"/>
        <w:contextualSpacing/>
        <w:rPr>
          <w:rFonts w:asciiTheme="majorHAnsi" w:eastAsia="Times New Roman" w:hAnsiTheme="majorHAnsi" w:cstheme="majorHAnsi"/>
          <w:sz w:val="20"/>
          <w:szCs w:val="20"/>
          <w:lang w:eastAsia="es-DO"/>
        </w:rPr>
      </w:pPr>
      <w:r w:rsidRPr="00AC7D67">
        <w:rPr>
          <w:rFonts w:asciiTheme="majorHAnsi" w:eastAsiaTheme="minorEastAsia" w:hAnsiTheme="majorHAnsi" w:cstheme="majorHAnsi"/>
          <w:kern w:val="24"/>
          <w:sz w:val="20"/>
          <w:szCs w:val="20"/>
          <w:lang w:val="es-VE" w:eastAsia="es-DO"/>
        </w:rPr>
        <w:t>Visita del Museo de las Casas Reales</w:t>
      </w:r>
      <w:r>
        <w:rPr>
          <w:rFonts w:asciiTheme="majorHAnsi" w:eastAsiaTheme="minorEastAsia" w:hAnsiTheme="majorHAnsi" w:cstheme="majorHAnsi"/>
          <w:kern w:val="24"/>
          <w:sz w:val="20"/>
          <w:szCs w:val="20"/>
          <w:lang w:val="es-VE" w:eastAsia="es-DO"/>
        </w:rPr>
        <w:t>.</w:t>
      </w:r>
    </w:p>
    <w:p w14:paraId="73071640" w14:textId="690ED771" w:rsidR="00AC7D67" w:rsidRPr="00AC7D67" w:rsidRDefault="00AC7D67" w:rsidP="00AC7D67">
      <w:pPr>
        <w:numPr>
          <w:ilvl w:val="0"/>
          <w:numId w:val="41"/>
        </w:numPr>
        <w:spacing w:after="0" w:line="240" w:lineRule="auto"/>
        <w:contextualSpacing/>
        <w:rPr>
          <w:rFonts w:asciiTheme="majorHAnsi" w:eastAsia="Times New Roman" w:hAnsiTheme="majorHAnsi" w:cstheme="majorHAnsi"/>
          <w:sz w:val="20"/>
          <w:szCs w:val="20"/>
          <w:lang w:eastAsia="es-DO"/>
        </w:rPr>
      </w:pPr>
      <w:r w:rsidRPr="00AC7D67">
        <w:rPr>
          <w:rFonts w:asciiTheme="majorHAnsi" w:eastAsiaTheme="minorEastAsia" w:hAnsiTheme="majorHAnsi" w:cstheme="majorHAnsi"/>
          <w:kern w:val="24"/>
          <w:sz w:val="20"/>
          <w:szCs w:val="20"/>
          <w:lang w:val="es-VE" w:eastAsia="es-DO"/>
        </w:rPr>
        <w:t>Visita del Panteón Nacional</w:t>
      </w:r>
      <w:r>
        <w:rPr>
          <w:rFonts w:asciiTheme="majorHAnsi" w:eastAsiaTheme="minorEastAsia" w:hAnsiTheme="majorHAnsi" w:cstheme="majorHAnsi"/>
          <w:kern w:val="24"/>
          <w:sz w:val="20"/>
          <w:szCs w:val="20"/>
          <w:lang w:val="es-VE" w:eastAsia="es-DO"/>
        </w:rPr>
        <w:t>.</w:t>
      </w:r>
    </w:p>
    <w:p w14:paraId="71ED7741" w14:textId="796C005C" w:rsidR="00AC7D67" w:rsidRPr="00AC7D67" w:rsidRDefault="00AC7D67" w:rsidP="00AC7D67">
      <w:pPr>
        <w:numPr>
          <w:ilvl w:val="0"/>
          <w:numId w:val="41"/>
        </w:numPr>
        <w:spacing w:after="0" w:line="240" w:lineRule="auto"/>
        <w:contextualSpacing/>
        <w:rPr>
          <w:rFonts w:asciiTheme="majorHAnsi" w:eastAsia="Times New Roman" w:hAnsiTheme="majorHAnsi" w:cstheme="majorHAnsi"/>
          <w:sz w:val="20"/>
          <w:szCs w:val="20"/>
          <w:lang w:eastAsia="es-DO"/>
        </w:rPr>
      </w:pPr>
      <w:r w:rsidRPr="00AC7D67">
        <w:rPr>
          <w:rFonts w:asciiTheme="majorHAnsi" w:eastAsiaTheme="minorEastAsia" w:hAnsiTheme="majorHAnsi" w:cstheme="majorHAnsi"/>
          <w:kern w:val="24"/>
          <w:sz w:val="20"/>
          <w:szCs w:val="20"/>
          <w:lang w:val="es-VE" w:eastAsia="es-DO"/>
        </w:rPr>
        <w:t>Visita de la Catedral Primada de América 1 hora libre en Área Comercial</w:t>
      </w:r>
      <w:r>
        <w:rPr>
          <w:rFonts w:asciiTheme="majorHAnsi" w:eastAsiaTheme="minorEastAsia" w:hAnsiTheme="majorHAnsi" w:cstheme="majorHAnsi"/>
          <w:kern w:val="24"/>
          <w:sz w:val="20"/>
          <w:szCs w:val="20"/>
          <w:lang w:val="es-VE" w:eastAsia="es-DO"/>
        </w:rPr>
        <w:t>.</w:t>
      </w:r>
    </w:p>
    <w:p w14:paraId="3E04E8EE" w14:textId="3F56C25B" w:rsidR="00AC7D67" w:rsidRPr="00AC7D67" w:rsidRDefault="00AC7D67" w:rsidP="00AC7D67">
      <w:pPr>
        <w:numPr>
          <w:ilvl w:val="0"/>
          <w:numId w:val="41"/>
        </w:numPr>
        <w:spacing w:after="0" w:line="240" w:lineRule="auto"/>
        <w:contextualSpacing/>
        <w:rPr>
          <w:rFonts w:asciiTheme="majorHAnsi" w:eastAsia="Times New Roman" w:hAnsiTheme="majorHAnsi" w:cstheme="majorHAnsi"/>
          <w:sz w:val="20"/>
          <w:szCs w:val="20"/>
          <w:lang w:eastAsia="es-DO"/>
        </w:rPr>
      </w:pPr>
      <w:r w:rsidRPr="00AC7D67">
        <w:rPr>
          <w:rFonts w:asciiTheme="majorHAnsi" w:eastAsiaTheme="minorEastAsia" w:hAnsiTheme="majorHAnsi" w:cstheme="majorHAnsi"/>
          <w:kern w:val="24"/>
          <w:sz w:val="20"/>
          <w:szCs w:val="20"/>
          <w:lang w:val="es-VE" w:eastAsia="es-DO"/>
        </w:rPr>
        <w:t>Vista Panorámica del Palacio Nacional</w:t>
      </w:r>
      <w:r>
        <w:rPr>
          <w:rFonts w:asciiTheme="majorHAnsi" w:eastAsiaTheme="minorEastAsia" w:hAnsiTheme="majorHAnsi" w:cstheme="majorHAnsi"/>
          <w:kern w:val="24"/>
          <w:sz w:val="20"/>
          <w:szCs w:val="20"/>
          <w:lang w:val="es-VE" w:eastAsia="es-DO"/>
        </w:rPr>
        <w:t>.</w:t>
      </w:r>
    </w:p>
    <w:p w14:paraId="5D68D717" w14:textId="7E6AFD7D" w:rsidR="00AC7D67" w:rsidRPr="00AC7D67" w:rsidRDefault="00AC7D67" w:rsidP="00AC7D67">
      <w:pPr>
        <w:numPr>
          <w:ilvl w:val="0"/>
          <w:numId w:val="41"/>
        </w:numPr>
        <w:spacing w:after="0" w:line="240" w:lineRule="auto"/>
        <w:contextualSpacing/>
        <w:rPr>
          <w:rFonts w:asciiTheme="majorHAnsi" w:eastAsia="Times New Roman" w:hAnsiTheme="majorHAnsi" w:cstheme="majorHAnsi"/>
          <w:sz w:val="20"/>
          <w:szCs w:val="20"/>
          <w:lang w:eastAsia="es-DO"/>
        </w:rPr>
      </w:pPr>
      <w:r w:rsidRPr="00AC7D67">
        <w:rPr>
          <w:rFonts w:asciiTheme="majorHAnsi" w:eastAsiaTheme="minorEastAsia" w:hAnsiTheme="majorHAnsi" w:cstheme="majorHAnsi"/>
          <w:kern w:val="24"/>
          <w:sz w:val="20"/>
          <w:szCs w:val="20"/>
          <w:lang w:val="es-VE" w:eastAsia="es-DO"/>
        </w:rPr>
        <w:t>Almuerzo</w:t>
      </w:r>
      <w:r>
        <w:rPr>
          <w:rFonts w:asciiTheme="majorHAnsi" w:eastAsiaTheme="minorEastAsia" w:hAnsiTheme="majorHAnsi" w:cstheme="majorHAnsi"/>
          <w:kern w:val="24"/>
          <w:sz w:val="20"/>
          <w:szCs w:val="20"/>
          <w:lang w:val="es-VE" w:eastAsia="es-DO"/>
        </w:rPr>
        <w:t>.</w:t>
      </w:r>
    </w:p>
    <w:p w14:paraId="1A106506" w14:textId="629546B9" w:rsidR="00AC7D67" w:rsidRPr="00AC7D67" w:rsidRDefault="00AC7D67" w:rsidP="00AC7D67">
      <w:pPr>
        <w:numPr>
          <w:ilvl w:val="0"/>
          <w:numId w:val="41"/>
        </w:numPr>
        <w:spacing w:after="0" w:line="240" w:lineRule="auto"/>
        <w:contextualSpacing/>
        <w:rPr>
          <w:rFonts w:asciiTheme="majorHAnsi" w:eastAsia="Times New Roman" w:hAnsiTheme="majorHAnsi" w:cstheme="majorHAnsi"/>
          <w:sz w:val="20"/>
          <w:szCs w:val="20"/>
          <w:lang w:eastAsia="es-DO"/>
        </w:rPr>
      </w:pPr>
      <w:r w:rsidRPr="00AC7D67">
        <w:rPr>
          <w:rFonts w:asciiTheme="majorHAnsi" w:eastAsiaTheme="minorEastAsia" w:hAnsiTheme="majorHAnsi" w:cstheme="majorHAnsi"/>
          <w:kern w:val="24"/>
          <w:sz w:val="20"/>
          <w:szCs w:val="20"/>
          <w:lang w:val="es-VE" w:eastAsia="es-DO"/>
        </w:rPr>
        <w:t>Los tres ojos</w:t>
      </w:r>
      <w:r>
        <w:rPr>
          <w:rFonts w:asciiTheme="majorHAnsi" w:eastAsiaTheme="minorEastAsia" w:hAnsiTheme="majorHAnsi" w:cstheme="majorHAnsi"/>
          <w:kern w:val="24"/>
          <w:sz w:val="20"/>
          <w:szCs w:val="20"/>
          <w:lang w:val="es-VE" w:eastAsia="es-DO"/>
        </w:rPr>
        <w:t>.</w:t>
      </w:r>
    </w:p>
    <w:p w14:paraId="02005E97" w14:textId="62175F51" w:rsidR="00AC7D67" w:rsidRPr="00AC7D67" w:rsidRDefault="00AC7D67" w:rsidP="00AC7D67">
      <w:pPr>
        <w:numPr>
          <w:ilvl w:val="0"/>
          <w:numId w:val="41"/>
        </w:numPr>
        <w:spacing w:after="0" w:line="240" w:lineRule="auto"/>
        <w:contextualSpacing/>
        <w:rPr>
          <w:rFonts w:asciiTheme="majorHAnsi" w:eastAsia="Times New Roman" w:hAnsiTheme="majorHAnsi" w:cstheme="majorHAnsi"/>
          <w:sz w:val="20"/>
          <w:szCs w:val="20"/>
          <w:lang w:eastAsia="es-DO"/>
        </w:rPr>
      </w:pPr>
      <w:r w:rsidRPr="00AC7D67">
        <w:rPr>
          <w:rFonts w:asciiTheme="majorHAnsi" w:eastAsiaTheme="minorEastAsia" w:hAnsiTheme="majorHAnsi" w:cstheme="majorHAnsi"/>
          <w:kern w:val="24"/>
          <w:sz w:val="20"/>
          <w:szCs w:val="20"/>
          <w:lang w:val="es-VE" w:eastAsia="es-DO"/>
        </w:rPr>
        <w:t>Visita Faro a Colón</w:t>
      </w:r>
      <w:r>
        <w:rPr>
          <w:rFonts w:asciiTheme="majorHAnsi" w:eastAsiaTheme="minorEastAsia" w:hAnsiTheme="majorHAnsi" w:cstheme="majorHAnsi"/>
          <w:kern w:val="24"/>
          <w:sz w:val="20"/>
          <w:szCs w:val="20"/>
          <w:lang w:val="es-VE" w:eastAsia="es-DO"/>
        </w:rPr>
        <w:t>.</w:t>
      </w:r>
    </w:p>
    <w:p w14:paraId="63397E4D" w14:textId="6BCF454E" w:rsidR="00AC7D67" w:rsidRPr="00AC7D67" w:rsidRDefault="00AC7D67" w:rsidP="00AC7D67">
      <w:pPr>
        <w:numPr>
          <w:ilvl w:val="0"/>
          <w:numId w:val="41"/>
        </w:numPr>
        <w:spacing w:after="0" w:line="240" w:lineRule="auto"/>
        <w:contextualSpacing/>
        <w:rPr>
          <w:rFonts w:asciiTheme="majorHAnsi" w:eastAsia="Times New Roman" w:hAnsiTheme="majorHAnsi" w:cstheme="majorHAnsi"/>
          <w:sz w:val="20"/>
          <w:szCs w:val="20"/>
          <w:lang w:eastAsia="es-DO"/>
        </w:rPr>
      </w:pPr>
      <w:r w:rsidRPr="00AC7D67">
        <w:rPr>
          <w:rFonts w:asciiTheme="majorHAnsi" w:eastAsia="Times New Roman" w:hAnsiTheme="majorHAnsi" w:cstheme="majorHAnsi"/>
          <w:sz w:val="20"/>
          <w:szCs w:val="20"/>
          <w:lang w:eastAsia="es-DO"/>
        </w:rPr>
        <w:t>Salida hacia bávaro</w:t>
      </w:r>
      <w:r>
        <w:rPr>
          <w:rFonts w:asciiTheme="majorHAnsi" w:eastAsia="Times New Roman" w:hAnsiTheme="majorHAnsi" w:cstheme="majorHAnsi"/>
          <w:sz w:val="20"/>
          <w:szCs w:val="20"/>
          <w:lang w:eastAsia="es-DO"/>
        </w:rPr>
        <w:t>.</w:t>
      </w:r>
    </w:p>
    <w:p w14:paraId="6B73DBF0" w14:textId="77777777" w:rsidR="004F16C1" w:rsidRDefault="004F16C1">
      <w:pPr>
        <w:spacing w:after="0"/>
        <w:jc w:val="both"/>
        <w:rPr>
          <w:b/>
          <w:bCs/>
          <w:sz w:val="20"/>
          <w:szCs w:val="20"/>
        </w:rPr>
      </w:pPr>
    </w:p>
    <w:p w14:paraId="56C97C20" w14:textId="77777777" w:rsidR="004F16C1" w:rsidRDefault="00000000">
      <w:pPr>
        <w:spacing w:after="0"/>
        <w:jc w:val="both"/>
        <w:rPr>
          <w:b/>
          <w:bCs/>
          <w:sz w:val="20"/>
          <w:szCs w:val="20"/>
        </w:rPr>
      </w:pPr>
      <w:r>
        <w:rPr>
          <w:b/>
          <w:bCs/>
          <w:sz w:val="20"/>
          <w:szCs w:val="20"/>
        </w:rPr>
        <w:t xml:space="preserve">RANCHO CARIBEÑO / CABALLOS </w:t>
      </w:r>
    </w:p>
    <w:p w14:paraId="0AABADDF" w14:textId="77777777" w:rsidR="004F16C1" w:rsidRDefault="00000000">
      <w:pPr>
        <w:spacing w:after="0"/>
        <w:jc w:val="both"/>
        <w:rPr>
          <w:sz w:val="20"/>
          <w:szCs w:val="20"/>
        </w:rPr>
      </w:pPr>
      <w:r>
        <w:rPr>
          <w:sz w:val="20"/>
          <w:szCs w:val="20"/>
        </w:rPr>
        <w:t>Rancho Cana Tequila te brinda la oportunidad de acercarte a un día en la vida de la población rural dominicana.</w:t>
      </w:r>
    </w:p>
    <w:p w14:paraId="7739FA1B" w14:textId="77777777" w:rsidR="004F16C1" w:rsidRDefault="00000000">
      <w:pPr>
        <w:spacing w:after="0"/>
        <w:jc w:val="both"/>
        <w:rPr>
          <w:sz w:val="20"/>
          <w:szCs w:val="20"/>
        </w:rPr>
      </w:pPr>
      <w:r>
        <w:rPr>
          <w:sz w:val="20"/>
          <w:szCs w:val="20"/>
        </w:rPr>
        <w:t>Visita la histórica Catedral de nuestra señora de la Altagracia, recorre nuestra propiedad de 1.000 acres mientras descubres y observas de cerca especímenes de la flora y la fauna local, corta y prueba del mismo árbol, exóticas frutas silvestres, se testigo de espectaculares vistas mientras atraviesas Ríos, colinas y lagunas, ayuda a nuestros vaqueros a conducir el ganado de un potrero a otro, deja tu legado en el país al sembrar una semilla en nuestro campo internacional de cacao, visite nuestro centenario bosque de maderas preciosas y termine con el magnífico sabor dela verdadera comida dominicana mientras presencias una exhibición de los galardonados sementales y yeguas de Rancho Cana Tequila. Una experiencia inolvidable para los verdaderos amantes de la naturaleza.</w:t>
      </w:r>
    </w:p>
    <w:p w14:paraId="063CE38F" w14:textId="77777777" w:rsidR="004F16C1" w:rsidRDefault="00000000">
      <w:pPr>
        <w:spacing w:after="0"/>
        <w:jc w:val="both"/>
        <w:rPr>
          <w:sz w:val="20"/>
          <w:szCs w:val="20"/>
        </w:rPr>
      </w:pPr>
      <w:r>
        <w:rPr>
          <w:b/>
          <w:bCs/>
          <w:sz w:val="20"/>
          <w:szCs w:val="20"/>
        </w:rPr>
        <w:t>Duración:</w:t>
      </w:r>
      <w:r>
        <w:rPr>
          <w:sz w:val="20"/>
          <w:szCs w:val="20"/>
        </w:rPr>
        <w:t xml:space="preserve"> Día completo </w:t>
      </w:r>
    </w:p>
    <w:p w14:paraId="68F2A144" w14:textId="77777777" w:rsidR="004F16C1" w:rsidRDefault="00000000">
      <w:pPr>
        <w:spacing w:after="0"/>
        <w:jc w:val="both"/>
        <w:rPr>
          <w:sz w:val="20"/>
          <w:szCs w:val="20"/>
        </w:rPr>
      </w:pPr>
      <w:r>
        <w:rPr>
          <w:b/>
          <w:bCs/>
          <w:sz w:val="20"/>
          <w:szCs w:val="20"/>
        </w:rPr>
        <w:t xml:space="preserve">Horario de inicio: </w:t>
      </w:r>
      <w:r>
        <w:rPr>
          <w:sz w:val="20"/>
          <w:szCs w:val="20"/>
        </w:rPr>
        <w:t xml:space="preserve">AM </w:t>
      </w:r>
    </w:p>
    <w:p w14:paraId="3F219002" w14:textId="77777777" w:rsidR="004F16C1" w:rsidRDefault="004F16C1">
      <w:pPr>
        <w:spacing w:after="0"/>
        <w:jc w:val="both"/>
        <w:rPr>
          <w:b/>
          <w:bCs/>
          <w:sz w:val="20"/>
          <w:szCs w:val="20"/>
        </w:rPr>
      </w:pPr>
    </w:p>
    <w:p w14:paraId="059E828F" w14:textId="77777777" w:rsidR="004F16C1" w:rsidRDefault="00000000">
      <w:pPr>
        <w:spacing w:after="0"/>
        <w:jc w:val="both"/>
        <w:rPr>
          <w:b/>
          <w:bCs/>
          <w:sz w:val="20"/>
          <w:szCs w:val="20"/>
        </w:rPr>
      </w:pPr>
      <w:r>
        <w:rPr>
          <w:b/>
          <w:bCs/>
          <w:sz w:val="20"/>
          <w:szCs w:val="20"/>
        </w:rPr>
        <w:t>SAFARI CULTURE CAMP</w:t>
      </w:r>
    </w:p>
    <w:p w14:paraId="2D0355A8" w14:textId="77777777" w:rsidR="004F16C1" w:rsidRDefault="004F16C1">
      <w:pPr>
        <w:spacing w:after="0"/>
        <w:jc w:val="both"/>
        <w:rPr>
          <w:b/>
          <w:bCs/>
          <w:sz w:val="20"/>
          <w:szCs w:val="20"/>
        </w:rPr>
      </w:pPr>
    </w:p>
    <w:p w14:paraId="73F9E03A" w14:textId="77777777" w:rsidR="004F16C1" w:rsidRDefault="00000000">
      <w:pPr>
        <w:spacing w:after="0"/>
        <w:jc w:val="both"/>
        <w:rPr>
          <w:b/>
          <w:bCs/>
          <w:sz w:val="20"/>
          <w:szCs w:val="20"/>
        </w:rPr>
      </w:pPr>
      <w:r>
        <w:rPr>
          <w:b/>
          <w:bCs/>
          <w:sz w:val="20"/>
          <w:szCs w:val="20"/>
        </w:rPr>
        <w:t>FUN PARK</w:t>
      </w:r>
    </w:p>
    <w:p w14:paraId="541BF4E0" w14:textId="77777777" w:rsidR="004F16C1" w:rsidRDefault="00000000">
      <w:pPr>
        <w:spacing w:after="0"/>
        <w:jc w:val="both"/>
        <w:rPr>
          <w:sz w:val="20"/>
          <w:szCs w:val="20"/>
        </w:rPr>
      </w:pPr>
      <w:r>
        <w:rPr>
          <w:sz w:val="20"/>
          <w:szCs w:val="20"/>
        </w:rPr>
        <w:t>Fun Park es un paquete multiaventura de adrenalina que se desarrolla en lugares exóticos en todo el campo de la isla. Con increíbles recorridos: Buggy Ride, Zip Line, Safari, cabalgatas, a lo largo de sus interesantes visitas: Parque Abatey con su hermoso paisaje y un cenote privado, mercado de agricultores, plantaciones de caña de azúcar y cacao, y también un sabroso almuerzo dominicano, ¡¡¡entre otras emocionantes atracciones!!! Un día inolvidable con todo para todos.</w:t>
      </w:r>
    </w:p>
    <w:p w14:paraId="4F8E0D1E" w14:textId="77777777" w:rsidR="004F16C1" w:rsidRDefault="00000000">
      <w:pPr>
        <w:spacing w:after="0"/>
        <w:jc w:val="both"/>
        <w:rPr>
          <w:sz w:val="20"/>
          <w:szCs w:val="20"/>
        </w:rPr>
      </w:pPr>
      <w:r>
        <w:rPr>
          <w:b/>
          <w:bCs/>
          <w:sz w:val="20"/>
          <w:szCs w:val="20"/>
        </w:rPr>
        <w:t xml:space="preserve">Duración </w:t>
      </w:r>
      <w:r>
        <w:rPr>
          <w:sz w:val="20"/>
          <w:szCs w:val="20"/>
        </w:rPr>
        <w:t>aproximada: 8 horas (más transporte)</w:t>
      </w:r>
    </w:p>
    <w:p w14:paraId="4EB613CB" w14:textId="77777777" w:rsidR="00AB3196" w:rsidRDefault="00AB3196" w:rsidP="00AB3196">
      <w:pPr>
        <w:spacing w:after="0"/>
        <w:jc w:val="both"/>
        <w:rPr>
          <w:b/>
          <w:bCs/>
          <w:sz w:val="20"/>
          <w:szCs w:val="20"/>
        </w:rPr>
      </w:pPr>
      <w:r>
        <w:rPr>
          <w:b/>
          <w:bCs/>
          <w:sz w:val="20"/>
          <w:szCs w:val="20"/>
        </w:rPr>
        <w:t xml:space="preserve">Días de operación: </w:t>
      </w:r>
      <w:r>
        <w:rPr>
          <w:sz w:val="20"/>
          <w:szCs w:val="20"/>
        </w:rPr>
        <w:t>Consultar previa reserva.</w:t>
      </w:r>
    </w:p>
    <w:p w14:paraId="0AEF851F" w14:textId="77777777" w:rsidR="004F16C1" w:rsidRDefault="00000000">
      <w:pPr>
        <w:spacing w:after="0"/>
        <w:jc w:val="both"/>
        <w:rPr>
          <w:sz w:val="20"/>
          <w:szCs w:val="20"/>
        </w:rPr>
      </w:pPr>
      <w:r>
        <w:rPr>
          <w:b/>
          <w:bCs/>
          <w:sz w:val="20"/>
          <w:szCs w:val="20"/>
        </w:rPr>
        <w:t>Punto de encuentro</w:t>
      </w:r>
      <w:r>
        <w:rPr>
          <w:sz w:val="20"/>
          <w:szCs w:val="20"/>
        </w:rPr>
        <w:t>: Los clientes serán recogidos en la recepción de su hotel o en el punto de encuentro.</w:t>
      </w:r>
    </w:p>
    <w:p w14:paraId="21D2BA00" w14:textId="77777777" w:rsidR="004F16C1" w:rsidRDefault="00000000">
      <w:pPr>
        <w:spacing w:after="0"/>
        <w:jc w:val="both"/>
        <w:rPr>
          <w:sz w:val="20"/>
          <w:szCs w:val="20"/>
        </w:rPr>
      </w:pPr>
      <w:r>
        <w:rPr>
          <w:b/>
          <w:bCs/>
          <w:sz w:val="20"/>
          <w:szCs w:val="20"/>
        </w:rPr>
        <w:t>Incluye</w:t>
      </w:r>
      <w:r>
        <w:rPr>
          <w:sz w:val="20"/>
          <w:szCs w:val="20"/>
        </w:rPr>
        <w:t>:</w:t>
      </w:r>
    </w:p>
    <w:p w14:paraId="2C364D45" w14:textId="77777777" w:rsidR="004F16C1" w:rsidRDefault="00000000">
      <w:pPr>
        <w:numPr>
          <w:ilvl w:val="0"/>
          <w:numId w:val="7"/>
        </w:numPr>
        <w:spacing w:after="0"/>
        <w:jc w:val="both"/>
        <w:rPr>
          <w:sz w:val="20"/>
          <w:szCs w:val="20"/>
        </w:rPr>
      </w:pPr>
      <w:r>
        <w:rPr>
          <w:sz w:val="20"/>
          <w:szCs w:val="20"/>
        </w:rPr>
        <w:t xml:space="preserve">Transporte desde/hasta hoteles en la zona. </w:t>
      </w:r>
    </w:p>
    <w:p w14:paraId="3A3F1D8B" w14:textId="77777777" w:rsidR="004F16C1" w:rsidRDefault="00000000">
      <w:pPr>
        <w:numPr>
          <w:ilvl w:val="0"/>
          <w:numId w:val="7"/>
        </w:numPr>
        <w:spacing w:after="0"/>
        <w:jc w:val="both"/>
        <w:rPr>
          <w:sz w:val="20"/>
          <w:szCs w:val="20"/>
        </w:rPr>
      </w:pPr>
      <w:r>
        <w:rPr>
          <w:sz w:val="20"/>
          <w:szCs w:val="20"/>
        </w:rPr>
        <w:t xml:space="preserve">Guías turísticos multilingües </w:t>
      </w:r>
    </w:p>
    <w:p w14:paraId="225D304B" w14:textId="77777777" w:rsidR="004F16C1" w:rsidRDefault="00000000">
      <w:pPr>
        <w:numPr>
          <w:ilvl w:val="0"/>
          <w:numId w:val="7"/>
        </w:numPr>
        <w:spacing w:after="0"/>
        <w:jc w:val="both"/>
        <w:rPr>
          <w:sz w:val="20"/>
          <w:szCs w:val="20"/>
        </w:rPr>
      </w:pPr>
      <w:r>
        <w:rPr>
          <w:sz w:val="20"/>
          <w:szCs w:val="20"/>
        </w:rPr>
        <w:t xml:space="preserve">Paseo en buggies (ocupación doble o superior) 1 hora </w:t>
      </w:r>
    </w:p>
    <w:p w14:paraId="6C127C11" w14:textId="77777777" w:rsidR="004F16C1" w:rsidRDefault="00000000">
      <w:pPr>
        <w:numPr>
          <w:ilvl w:val="0"/>
          <w:numId w:val="7"/>
        </w:numPr>
        <w:spacing w:after="0"/>
        <w:jc w:val="both"/>
        <w:rPr>
          <w:sz w:val="20"/>
          <w:szCs w:val="20"/>
        </w:rPr>
      </w:pPr>
      <w:r>
        <w:rPr>
          <w:sz w:val="20"/>
          <w:szCs w:val="20"/>
        </w:rPr>
        <w:t>Zip Line (4 líneas)</w:t>
      </w:r>
    </w:p>
    <w:p w14:paraId="1C2E9BAD" w14:textId="77777777" w:rsidR="004F16C1" w:rsidRDefault="00000000">
      <w:pPr>
        <w:numPr>
          <w:ilvl w:val="0"/>
          <w:numId w:val="7"/>
        </w:numPr>
        <w:spacing w:after="0"/>
        <w:jc w:val="both"/>
        <w:rPr>
          <w:sz w:val="20"/>
          <w:szCs w:val="20"/>
        </w:rPr>
      </w:pPr>
      <w:r>
        <w:rPr>
          <w:sz w:val="20"/>
          <w:szCs w:val="20"/>
        </w:rPr>
        <w:t>Safari en camiones</w:t>
      </w:r>
    </w:p>
    <w:p w14:paraId="43170D4B" w14:textId="77777777" w:rsidR="004F16C1" w:rsidRDefault="00000000">
      <w:pPr>
        <w:numPr>
          <w:ilvl w:val="0"/>
          <w:numId w:val="7"/>
        </w:numPr>
        <w:spacing w:after="0"/>
        <w:jc w:val="both"/>
        <w:rPr>
          <w:sz w:val="20"/>
          <w:szCs w:val="20"/>
        </w:rPr>
      </w:pPr>
      <w:r>
        <w:rPr>
          <w:sz w:val="20"/>
          <w:szCs w:val="20"/>
        </w:rPr>
        <w:t>Equitación (45 minutos)</w:t>
      </w:r>
    </w:p>
    <w:p w14:paraId="6665E118" w14:textId="77777777" w:rsidR="004F16C1" w:rsidRDefault="00000000">
      <w:pPr>
        <w:numPr>
          <w:ilvl w:val="0"/>
          <w:numId w:val="7"/>
        </w:numPr>
        <w:spacing w:after="0"/>
        <w:jc w:val="both"/>
        <w:rPr>
          <w:sz w:val="20"/>
          <w:szCs w:val="20"/>
        </w:rPr>
      </w:pPr>
      <w:r>
        <w:rPr>
          <w:sz w:val="20"/>
          <w:szCs w:val="20"/>
        </w:rPr>
        <w:t>Parque Atabey con cenote privado</w:t>
      </w:r>
    </w:p>
    <w:p w14:paraId="6D79304E" w14:textId="77777777" w:rsidR="004F16C1" w:rsidRDefault="00000000">
      <w:pPr>
        <w:numPr>
          <w:ilvl w:val="0"/>
          <w:numId w:val="7"/>
        </w:numPr>
        <w:spacing w:after="0"/>
        <w:jc w:val="both"/>
        <w:rPr>
          <w:sz w:val="20"/>
          <w:szCs w:val="20"/>
        </w:rPr>
      </w:pPr>
      <w:r>
        <w:rPr>
          <w:sz w:val="20"/>
          <w:szCs w:val="20"/>
        </w:rPr>
        <w:t>Plantación de caño de azúcar y cacao</w:t>
      </w:r>
    </w:p>
    <w:p w14:paraId="5D3F1154" w14:textId="77777777" w:rsidR="004F16C1" w:rsidRDefault="00000000">
      <w:pPr>
        <w:numPr>
          <w:ilvl w:val="0"/>
          <w:numId w:val="7"/>
        </w:numPr>
        <w:spacing w:after="0"/>
        <w:jc w:val="both"/>
        <w:rPr>
          <w:sz w:val="20"/>
          <w:szCs w:val="20"/>
        </w:rPr>
      </w:pPr>
      <w:r>
        <w:rPr>
          <w:sz w:val="20"/>
          <w:szCs w:val="20"/>
        </w:rPr>
        <w:t>Mercado de agricultores con degustación de tabaco, cacao y café.</w:t>
      </w:r>
    </w:p>
    <w:p w14:paraId="57889A0F" w14:textId="77777777" w:rsidR="004F16C1" w:rsidRDefault="00000000">
      <w:pPr>
        <w:numPr>
          <w:ilvl w:val="0"/>
          <w:numId w:val="7"/>
        </w:numPr>
        <w:spacing w:after="0"/>
        <w:jc w:val="both"/>
        <w:rPr>
          <w:sz w:val="20"/>
          <w:szCs w:val="20"/>
        </w:rPr>
      </w:pPr>
      <w:r>
        <w:rPr>
          <w:sz w:val="20"/>
          <w:szCs w:val="20"/>
        </w:rPr>
        <w:t>Casa del agricultor dominicano.</w:t>
      </w:r>
    </w:p>
    <w:p w14:paraId="2E8B036C" w14:textId="77777777" w:rsidR="004F16C1" w:rsidRDefault="00000000">
      <w:pPr>
        <w:numPr>
          <w:ilvl w:val="0"/>
          <w:numId w:val="7"/>
        </w:numPr>
        <w:spacing w:after="0"/>
        <w:jc w:val="both"/>
        <w:rPr>
          <w:sz w:val="20"/>
          <w:szCs w:val="20"/>
        </w:rPr>
      </w:pPr>
      <w:r>
        <w:rPr>
          <w:sz w:val="20"/>
          <w:szCs w:val="20"/>
        </w:rPr>
        <w:t>Almuerzo: buffet dominicano en Rancho Tours</w:t>
      </w:r>
    </w:p>
    <w:p w14:paraId="260F1523" w14:textId="77777777" w:rsidR="004F16C1" w:rsidRDefault="00000000">
      <w:pPr>
        <w:numPr>
          <w:ilvl w:val="0"/>
          <w:numId w:val="7"/>
        </w:numPr>
        <w:spacing w:after="0"/>
        <w:jc w:val="both"/>
        <w:rPr>
          <w:sz w:val="20"/>
          <w:szCs w:val="20"/>
        </w:rPr>
      </w:pPr>
      <w:r>
        <w:rPr>
          <w:sz w:val="20"/>
          <w:szCs w:val="20"/>
        </w:rPr>
        <w:t>Point (bebidas no incluidos)</w:t>
      </w:r>
    </w:p>
    <w:p w14:paraId="2BAA9D75" w14:textId="77777777" w:rsidR="004F16C1" w:rsidRDefault="004F16C1">
      <w:pPr>
        <w:spacing w:after="0"/>
        <w:jc w:val="both"/>
        <w:rPr>
          <w:b/>
          <w:bCs/>
          <w:sz w:val="20"/>
          <w:szCs w:val="20"/>
        </w:rPr>
      </w:pPr>
    </w:p>
    <w:p w14:paraId="4B675EC1" w14:textId="77777777" w:rsidR="004F16C1" w:rsidRDefault="00000000">
      <w:pPr>
        <w:spacing w:after="0"/>
        <w:jc w:val="both"/>
        <w:rPr>
          <w:b/>
          <w:bCs/>
          <w:sz w:val="20"/>
          <w:szCs w:val="20"/>
        </w:rPr>
      </w:pPr>
      <w:r>
        <w:rPr>
          <w:b/>
          <w:bCs/>
          <w:sz w:val="20"/>
          <w:szCs w:val="20"/>
        </w:rPr>
        <w:t>HACIENDA TUKO</w:t>
      </w:r>
    </w:p>
    <w:p w14:paraId="57AAF65E" w14:textId="77777777" w:rsidR="004F16C1" w:rsidRDefault="00000000">
      <w:pPr>
        <w:spacing w:after="0"/>
        <w:jc w:val="both"/>
        <w:rPr>
          <w:sz w:val="20"/>
          <w:szCs w:val="20"/>
        </w:rPr>
      </w:pPr>
      <w:r>
        <w:rPr>
          <w:sz w:val="20"/>
          <w:szCs w:val="20"/>
        </w:rPr>
        <w:lastRenderedPageBreak/>
        <w:t>Descubre un paraíso natural llena de aventuras para ti y toda tu familia El único curso de ZipLine en la república Dominicana construido con cuerdas de fibra de carbono, en el centro de un rancho de ganado fino, para reproducción, mejorando genética por más de 25 años, naturalmente alimentados a pasto dentro de nuestro sistema ecológico con sus palmares, valles y montañas. ¡AVENTURA EN BUGGIES | Enciende tu motor y prepárate para un emocionante Bogies del Parque de Aventuras Hacienda Tuko que siempre recordarás! Nuestros guías profesionales lo ayudarán a descubrir una hermosa ruta conduciendo senderos exóticos y pasando por lugares únicos para aquellos que desean enlodarse.</w:t>
      </w:r>
    </w:p>
    <w:p w14:paraId="54BA4F56" w14:textId="77777777" w:rsidR="004F16C1" w:rsidRDefault="00000000">
      <w:pPr>
        <w:spacing w:after="0"/>
        <w:jc w:val="both"/>
        <w:rPr>
          <w:b/>
          <w:bCs/>
          <w:sz w:val="20"/>
          <w:szCs w:val="20"/>
        </w:rPr>
      </w:pPr>
      <w:r>
        <w:rPr>
          <w:b/>
          <w:bCs/>
          <w:sz w:val="20"/>
          <w:szCs w:val="20"/>
        </w:rPr>
        <w:t>Atracciones:</w:t>
      </w:r>
    </w:p>
    <w:p w14:paraId="0A827242" w14:textId="77777777" w:rsidR="004F16C1" w:rsidRDefault="00000000">
      <w:pPr>
        <w:numPr>
          <w:ilvl w:val="0"/>
          <w:numId w:val="11"/>
        </w:numPr>
        <w:spacing w:after="0"/>
        <w:jc w:val="both"/>
        <w:rPr>
          <w:sz w:val="20"/>
          <w:szCs w:val="20"/>
        </w:rPr>
      </w:pPr>
      <w:r>
        <w:rPr>
          <w:sz w:val="20"/>
          <w:szCs w:val="20"/>
        </w:rPr>
        <w:t>Rancho Tuko</w:t>
      </w:r>
    </w:p>
    <w:p w14:paraId="4966038D" w14:textId="77777777" w:rsidR="004F16C1" w:rsidRDefault="00000000">
      <w:pPr>
        <w:numPr>
          <w:ilvl w:val="0"/>
          <w:numId w:val="11"/>
        </w:numPr>
        <w:spacing w:after="0"/>
        <w:jc w:val="both"/>
        <w:rPr>
          <w:sz w:val="20"/>
          <w:szCs w:val="20"/>
        </w:rPr>
      </w:pPr>
      <w:r>
        <w:rPr>
          <w:sz w:val="20"/>
          <w:szCs w:val="20"/>
        </w:rPr>
        <w:t>Zip Line</w:t>
      </w:r>
    </w:p>
    <w:p w14:paraId="69A30D30" w14:textId="77777777" w:rsidR="004F16C1" w:rsidRDefault="00000000">
      <w:pPr>
        <w:numPr>
          <w:ilvl w:val="0"/>
          <w:numId w:val="11"/>
        </w:numPr>
        <w:spacing w:after="0"/>
        <w:jc w:val="both"/>
        <w:rPr>
          <w:sz w:val="20"/>
          <w:szCs w:val="20"/>
        </w:rPr>
      </w:pPr>
      <w:r>
        <w:rPr>
          <w:sz w:val="20"/>
          <w:szCs w:val="20"/>
        </w:rPr>
        <w:t>Puente Colgante</w:t>
      </w:r>
    </w:p>
    <w:p w14:paraId="2F3DE9E4" w14:textId="77777777" w:rsidR="004F16C1" w:rsidRDefault="00000000">
      <w:pPr>
        <w:numPr>
          <w:ilvl w:val="0"/>
          <w:numId w:val="11"/>
        </w:numPr>
        <w:spacing w:after="0"/>
        <w:jc w:val="both"/>
        <w:rPr>
          <w:sz w:val="20"/>
          <w:szCs w:val="20"/>
        </w:rPr>
      </w:pPr>
      <w:r>
        <w:rPr>
          <w:sz w:val="20"/>
          <w:szCs w:val="20"/>
        </w:rPr>
        <w:t>Paseo caballo</w:t>
      </w:r>
    </w:p>
    <w:p w14:paraId="7542A88A" w14:textId="77777777" w:rsidR="004F16C1" w:rsidRDefault="00000000">
      <w:pPr>
        <w:numPr>
          <w:ilvl w:val="0"/>
          <w:numId w:val="11"/>
        </w:numPr>
        <w:spacing w:after="0"/>
        <w:jc w:val="both"/>
        <w:rPr>
          <w:sz w:val="20"/>
          <w:szCs w:val="20"/>
        </w:rPr>
      </w:pPr>
      <w:r>
        <w:rPr>
          <w:sz w:val="20"/>
          <w:szCs w:val="20"/>
        </w:rPr>
        <w:t>Casa Típico</w:t>
      </w:r>
    </w:p>
    <w:p w14:paraId="1948B8BC" w14:textId="77777777" w:rsidR="004F16C1" w:rsidRDefault="00000000">
      <w:pPr>
        <w:numPr>
          <w:ilvl w:val="0"/>
          <w:numId w:val="11"/>
        </w:numPr>
        <w:spacing w:after="0"/>
        <w:jc w:val="both"/>
        <w:rPr>
          <w:sz w:val="20"/>
          <w:szCs w:val="20"/>
        </w:rPr>
      </w:pPr>
      <w:r>
        <w:rPr>
          <w:sz w:val="20"/>
          <w:szCs w:val="20"/>
        </w:rPr>
        <w:t>Buggles</w:t>
      </w:r>
    </w:p>
    <w:p w14:paraId="15E3CEDA" w14:textId="77777777" w:rsidR="004F16C1" w:rsidRDefault="00000000">
      <w:pPr>
        <w:numPr>
          <w:ilvl w:val="0"/>
          <w:numId w:val="11"/>
        </w:numPr>
        <w:spacing w:after="0"/>
        <w:jc w:val="both"/>
        <w:rPr>
          <w:sz w:val="20"/>
          <w:szCs w:val="20"/>
        </w:rPr>
      </w:pPr>
      <w:r>
        <w:rPr>
          <w:sz w:val="20"/>
          <w:szCs w:val="20"/>
        </w:rPr>
        <w:t>Playa Macao</w:t>
      </w:r>
    </w:p>
    <w:p w14:paraId="5F8350C4" w14:textId="77777777" w:rsidR="004F16C1" w:rsidRDefault="004F16C1">
      <w:pPr>
        <w:spacing w:after="0"/>
        <w:jc w:val="both"/>
        <w:rPr>
          <w:b/>
          <w:bCs/>
          <w:sz w:val="20"/>
          <w:szCs w:val="20"/>
        </w:rPr>
      </w:pPr>
    </w:p>
    <w:p w14:paraId="4BBE6BA9" w14:textId="77777777" w:rsidR="004F16C1" w:rsidRDefault="00000000">
      <w:pPr>
        <w:spacing w:after="0"/>
        <w:jc w:val="both"/>
        <w:rPr>
          <w:b/>
          <w:bCs/>
          <w:sz w:val="20"/>
          <w:szCs w:val="20"/>
        </w:rPr>
      </w:pPr>
      <w:r>
        <w:rPr>
          <w:b/>
          <w:bCs/>
          <w:sz w:val="20"/>
          <w:szCs w:val="20"/>
        </w:rPr>
        <w:t>LA HACIENDA PARK</w:t>
      </w:r>
    </w:p>
    <w:p w14:paraId="633500EB" w14:textId="77777777" w:rsidR="004F16C1" w:rsidRDefault="00000000">
      <w:pPr>
        <w:spacing w:after="0"/>
        <w:jc w:val="both"/>
        <w:rPr>
          <w:sz w:val="20"/>
          <w:szCs w:val="20"/>
        </w:rPr>
      </w:pPr>
      <w:r>
        <w:rPr>
          <w:sz w:val="20"/>
          <w:szCs w:val="20"/>
        </w:rPr>
        <w:t xml:space="preserve">Siente la adrenalina volando por nuestras 5 tirolesas que culminan en un salto al vacío, la aventura de conducir un buggie por caminos extremos, bañarte en un río natural de aguas cristalinas y realizar un paseo a caballo a través de la selva. Disfruta de la majestuosidad del paisaje en el único telesilla del país, vive su cultura en el safari dominicano y saborea el buffet de la comida típica.  </w:t>
      </w:r>
    </w:p>
    <w:p w14:paraId="03711F00" w14:textId="77777777" w:rsidR="004F16C1" w:rsidRDefault="004F16C1">
      <w:pPr>
        <w:spacing w:after="0"/>
        <w:jc w:val="both"/>
        <w:rPr>
          <w:b/>
          <w:bCs/>
          <w:sz w:val="20"/>
          <w:szCs w:val="20"/>
        </w:rPr>
      </w:pPr>
    </w:p>
    <w:p w14:paraId="25BEFE7F" w14:textId="77777777" w:rsidR="004F16C1" w:rsidRDefault="00000000">
      <w:pPr>
        <w:spacing w:after="0"/>
        <w:jc w:val="both"/>
        <w:rPr>
          <w:b/>
          <w:bCs/>
          <w:sz w:val="20"/>
          <w:szCs w:val="20"/>
        </w:rPr>
      </w:pPr>
      <w:r>
        <w:rPr>
          <w:b/>
          <w:bCs/>
          <w:sz w:val="20"/>
          <w:szCs w:val="20"/>
        </w:rPr>
        <w:t>SCAPE PARK FULL ADMISIÓN</w:t>
      </w:r>
    </w:p>
    <w:p w14:paraId="3A2243D0" w14:textId="77777777" w:rsidR="00AB3196" w:rsidRDefault="00AB3196" w:rsidP="00AB3196">
      <w:pPr>
        <w:spacing w:after="0"/>
        <w:jc w:val="both"/>
        <w:rPr>
          <w:b/>
          <w:bCs/>
          <w:sz w:val="20"/>
          <w:szCs w:val="20"/>
        </w:rPr>
      </w:pPr>
      <w:r>
        <w:rPr>
          <w:b/>
          <w:bCs/>
          <w:sz w:val="20"/>
          <w:szCs w:val="20"/>
        </w:rPr>
        <w:t xml:space="preserve">Días de operación: </w:t>
      </w:r>
      <w:r>
        <w:rPr>
          <w:sz w:val="20"/>
          <w:szCs w:val="20"/>
        </w:rPr>
        <w:t>Consultar previa reserva.</w:t>
      </w:r>
    </w:p>
    <w:p w14:paraId="533066F7" w14:textId="77777777" w:rsidR="004F16C1" w:rsidRDefault="00000000">
      <w:pPr>
        <w:spacing w:after="0"/>
        <w:jc w:val="both"/>
        <w:rPr>
          <w:sz w:val="20"/>
          <w:szCs w:val="20"/>
        </w:rPr>
      </w:pPr>
      <w:r>
        <w:rPr>
          <w:sz w:val="20"/>
          <w:szCs w:val="20"/>
        </w:rPr>
        <w:t>Disfruto de aventuras emocionantes y llenas de adrenalina hasta experiencias culturales y tranquilas. ¡Deja que tus sentidos se escapen mientras te deslizas en tirolesa por un acantilado, explorar cavernas antiguas, nadas en cuevas subterráneas, saltas desde tirolines acuáticas y te subes a nuestras hamacas! Además de todas estas aventuras únicas, también puede tener la opción de navegar por impresionantes playas, bucear en aguas tropicales o simplemente relajarse en nuestro exclusive club de playa.</w:t>
      </w:r>
    </w:p>
    <w:p w14:paraId="02EAE1AF" w14:textId="77777777" w:rsidR="004F16C1" w:rsidRDefault="00000000">
      <w:pPr>
        <w:spacing w:after="0"/>
        <w:jc w:val="both"/>
        <w:rPr>
          <w:b/>
          <w:bCs/>
          <w:sz w:val="20"/>
          <w:szCs w:val="20"/>
        </w:rPr>
      </w:pPr>
      <w:r>
        <w:rPr>
          <w:b/>
          <w:bCs/>
          <w:sz w:val="20"/>
          <w:szCs w:val="20"/>
        </w:rPr>
        <w:t>Puedes disfrutar de las siguientes atracciones:</w:t>
      </w:r>
    </w:p>
    <w:p w14:paraId="07E0A2C9" w14:textId="77777777" w:rsidR="004F16C1" w:rsidRDefault="00000000">
      <w:pPr>
        <w:numPr>
          <w:ilvl w:val="0"/>
          <w:numId w:val="10"/>
        </w:numPr>
        <w:spacing w:after="0"/>
        <w:jc w:val="both"/>
        <w:rPr>
          <w:sz w:val="20"/>
          <w:szCs w:val="20"/>
        </w:rPr>
      </w:pPr>
      <w:r>
        <w:rPr>
          <w:sz w:val="20"/>
          <w:szCs w:val="20"/>
        </w:rPr>
        <w:t>Saltos azules</w:t>
      </w:r>
    </w:p>
    <w:p w14:paraId="4FD1B2F1" w14:textId="77777777" w:rsidR="004F16C1" w:rsidRDefault="00000000">
      <w:pPr>
        <w:numPr>
          <w:ilvl w:val="0"/>
          <w:numId w:val="10"/>
        </w:numPr>
        <w:spacing w:after="0"/>
        <w:jc w:val="both"/>
        <w:rPr>
          <w:sz w:val="20"/>
          <w:szCs w:val="20"/>
        </w:rPr>
      </w:pPr>
      <w:r>
        <w:rPr>
          <w:sz w:val="20"/>
          <w:szCs w:val="20"/>
        </w:rPr>
        <w:t>Zip line (eco splash)</w:t>
      </w:r>
    </w:p>
    <w:p w14:paraId="3ACAA1AE" w14:textId="77777777" w:rsidR="004F16C1" w:rsidRDefault="00000000">
      <w:pPr>
        <w:numPr>
          <w:ilvl w:val="0"/>
          <w:numId w:val="10"/>
        </w:numPr>
        <w:spacing w:after="0"/>
        <w:jc w:val="both"/>
        <w:rPr>
          <w:sz w:val="20"/>
          <w:szCs w:val="20"/>
        </w:rPr>
      </w:pPr>
      <w:r>
        <w:rPr>
          <w:sz w:val="20"/>
          <w:szCs w:val="20"/>
        </w:rPr>
        <w:t>Hoyo azul</w:t>
      </w:r>
    </w:p>
    <w:p w14:paraId="0AA96E79" w14:textId="77777777" w:rsidR="004F16C1" w:rsidRDefault="00000000">
      <w:pPr>
        <w:numPr>
          <w:ilvl w:val="0"/>
          <w:numId w:val="10"/>
        </w:numPr>
        <w:spacing w:after="0"/>
        <w:jc w:val="both"/>
        <w:rPr>
          <w:sz w:val="20"/>
          <w:szCs w:val="20"/>
        </w:rPr>
      </w:pPr>
      <w:r>
        <w:rPr>
          <w:sz w:val="20"/>
          <w:szCs w:val="20"/>
        </w:rPr>
        <w:t>Iguabonita</w:t>
      </w:r>
    </w:p>
    <w:p w14:paraId="20FFDEC4" w14:textId="77777777" w:rsidR="004F16C1" w:rsidRDefault="00000000">
      <w:pPr>
        <w:numPr>
          <w:ilvl w:val="0"/>
          <w:numId w:val="10"/>
        </w:numPr>
        <w:spacing w:after="0"/>
        <w:jc w:val="both"/>
        <w:rPr>
          <w:sz w:val="20"/>
          <w:szCs w:val="20"/>
        </w:rPr>
      </w:pPr>
      <w:r>
        <w:rPr>
          <w:sz w:val="20"/>
          <w:szCs w:val="20"/>
        </w:rPr>
        <w:t>Cultura route</w:t>
      </w:r>
    </w:p>
    <w:p w14:paraId="1311D1A2" w14:textId="77777777" w:rsidR="004F16C1" w:rsidRDefault="00000000">
      <w:pPr>
        <w:numPr>
          <w:ilvl w:val="0"/>
          <w:numId w:val="10"/>
        </w:numPr>
        <w:spacing w:after="0"/>
        <w:jc w:val="both"/>
        <w:rPr>
          <w:sz w:val="20"/>
          <w:szCs w:val="20"/>
        </w:rPr>
      </w:pPr>
      <w:r>
        <w:rPr>
          <w:sz w:val="20"/>
          <w:szCs w:val="20"/>
        </w:rPr>
        <w:t>Juanillo vip</w:t>
      </w:r>
    </w:p>
    <w:p w14:paraId="2DA3F1D2" w14:textId="77777777" w:rsidR="004F16C1" w:rsidRDefault="00000000">
      <w:pPr>
        <w:numPr>
          <w:ilvl w:val="0"/>
          <w:numId w:val="10"/>
        </w:numPr>
        <w:spacing w:after="0"/>
        <w:jc w:val="both"/>
        <w:rPr>
          <w:sz w:val="20"/>
          <w:szCs w:val="20"/>
        </w:rPr>
      </w:pPr>
      <w:r>
        <w:rPr>
          <w:sz w:val="20"/>
          <w:szCs w:val="20"/>
        </w:rPr>
        <w:t>El rancho</w:t>
      </w:r>
    </w:p>
    <w:p w14:paraId="0580C116" w14:textId="77777777" w:rsidR="004F16C1" w:rsidRDefault="00000000">
      <w:pPr>
        <w:numPr>
          <w:ilvl w:val="0"/>
          <w:numId w:val="10"/>
        </w:numPr>
        <w:spacing w:after="0"/>
        <w:jc w:val="both"/>
        <w:rPr>
          <w:sz w:val="20"/>
          <w:szCs w:val="20"/>
        </w:rPr>
      </w:pPr>
      <w:r>
        <w:rPr>
          <w:sz w:val="20"/>
          <w:szCs w:val="20"/>
        </w:rPr>
        <w:t>Iguana Land</w:t>
      </w:r>
    </w:p>
    <w:p w14:paraId="377C1A85" w14:textId="77777777" w:rsidR="004F16C1" w:rsidRDefault="00000000">
      <w:pPr>
        <w:numPr>
          <w:ilvl w:val="0"/>
          <w:numId w:val="10"/>
        </w:numPr>
        <w:spacing w:after="0"/>
        <w:jc w:val="both"/>
        <w:rPr>
          <w:sz w:val="20"/>
          <w:szCs w:val="20"/>
        </w:rPr>
      </w:pPr>
      <w:r>
        <w:rPr>
          <w:sz w:val="20"/>
          <w:szCs w:val="20"/>
        </w:rPr>
        <w:t>Parrots island</w:t>
      </w:r>
    </w:p>
    <w:p w14:paraId="2F123CA1" w14:textId="77777777" w:rsidR="004F16C1" w:rsidRDefault="00000000">
      <w:pPr>
        <w:numPr>
          <w:ilvl w:val="0"/>
          <w:numId w:val="10"/>
        </w:numPr>
        <w:spacing w:after="0"/>
        <w:jc w:val="both"/>
        <w:rPr>
          <w:sz w:val="20"/>
          <w:szCs w:val="20"/>
        </w:rPr>
      </w:pPr>
      <w:r>
        <w:rPr>
          <w:sz w:val="20"/>
          <w:szCs w:val="20"/>
        </w:rPr>
        <w:t>Cave swin</w:t>
      </w:r>
    </w:p>
    <w:p w14:paraId="69ACBDEF" w14:textId="77777777" w:rsidR="004F16C1" w:rsidRDefault="00000000">
      <w:pPr>
        <w:numPr>
          <w:ilvl w:val="0"/>
          <w:numId w:val="10"/>
        </w:numPr>
        <w:spacing w:after="0"/>
        <w:jc w:val="both"/>
        <w:rPr>
          <w:sz w:val="20"/>
          <w:szCs w:val="20"/>
        </w:rPr>
      </w:pPr>
      <w:r>
        <w:rPr>
          <w:sz w:val="20"/>
          <w:szCs w:val="20"/>
        </w:rPr>
        <w:t>Monkey land</w:t>
      </w:r>
    </w:p>
    <w:p w14:paraId="22FF64AD" w14:textId="77777777" w:rsidR="004F16C1" w:rsidRDefault="00000000">
      <w:pPr>
        <w:numPr>
          <w:ilvl w:val="0"/>
          <w:numId w:val="10"/>
        </w:numPr>
        <w:spacing w:after="0"/>
        <w:jc w:val="both"/>
        <w:rPr>
          <w:sz w:val="20"/>
          <w:szCs w:val="20"/>
        </w:rPr>
      </w:pPr>
      <w:r>
        <w:rPr>
          <w:sz w:val="20"/>
          <w:szCs w:val="20"/>
        </w:rPr>
        <w:t>Sunshine cruise</w:t>
      </w:r>
    </w:p>
    <w:p w14:paraId="3AC5F513" w14:textId="77777777" w:rsidR="004F16C1" w:rsidRDefault="004F16C1">
      <w:pPr>
        <w:spacing w:after="0"/>
        <w:jc w:val="both"/>
        <w:rPr>
          <w:b/>
          <w:bCs/>
          <w:sz w:val="20"/>
          <w:szCs w:val="20"/>
        </w:rPr>
      </w:pPr>
    </w:p>
    <w:p w14:paraId="5757A488" w14:textId="77777777" w:rsidR="004F16C1" w:rsidRDefault="00000000">
      <w:pPr>
        <w:spacing w:after="0"/>
        <w:jc w:val="both"/>
        <w:rPr>
          <w:b/>
          <w:bCs/>
          <w:sz w:val="20"/>
          <w:szCs w:val="20"/>
        </w:rPr>
      </w:pPr>
      <w:r>
        <w:rPr>
          <w:b/>
          <w:bCs/>
          <w:sz w:val="20"/>
          <w:szCs w:val="20"/>
        </w:rPr>
        <w:t>EL DORADO PARK FULL ADMISION</w:t>
      </w:r>
    </w:p>
    <w:p w14:paraId="4F906013" w14:textId="77777777" w:rsidR="00AB3196" w:rsidRDefault="00AB3196" w:rsidP="00AB3196">
      <w:pPr>
        <w:spacing w:after="0"/>
        <w:jc w:val="both"/>
        <w:rPr>
          <w:b/>
          <w:bCs/>
          <w:sz w:val="20"/>
          <w:szCs w:val="20"/>
        </w:rPr>
      </w:pPr>
      <w:r>
        <w:rPr>
          <w:b/>
          <w:bCs/>
          <w:sz w:val="20"/>
          <w:szCs w:val="20"/>
        </w:rPr>
        <w:t xml:space="preserve">Días de operación: </w:t>
      </w:r>
      <w:r>
        <w:rPr>
          <w:sz w:val="20"/>
          <w:szCs w:val="20"/>
        </w:rPr>
        <w:t>Consultar previa reserva.</w:t>
      </w:r>
    </w:p>
    <w:p w14:paraId="084FFB41" w14:textId="77777777" w:rsidR="004F16C1" w:rsidRPr="00AB3196" w:rsidRDefault="00000000">
      <w:pPr>
        <w:spacing w:after="0"/>
        <w:jc w:val="both"/>
        <w:rPr>
          <w:b/>
          <w:bCs/>
          <w:sz w:val="20"/>
          <w:szCs w:val="20"/>
          <w:lang w:val="en-US"/>
        </w:rPr>
      </w:pPr>
      <w:r w:rsidRPr="00AB3196">
        <w:rPr>
          <w:b/>
          <w:bCs/>
          <w:sz w:val="20"/>
          <w:szCs w:val="20"/>
          <w:lang w:val="en-US"/>
        </w:rPr>
        <w:t xml:space="preserve">Horario: </w:t>
      </w:r>
      <w:r w:rsidRPr="00AB3196">
        <w:rPr>
          <w:sz w:val="20"/>
          <w:szCs w:val="20"/>
          <w:lang w:val="en-US"/>
        </w:rPr>
        <w:t>10:00 a.m. - 05:00 p.m.</w:t>
      </w:r>
    </w:p>
    <w:p w14:paraId="7F669525" w14:textId="77777777" w:rsidR="004F16C1" w:rsidRDefault="00000000">
      <w:pPr>
        <w:spacing w:after="0"/>
        <w:jc w:val="both"/>
        <w:rPr>
          <w:b/>
          <w:bCs/>
          <w:sz w:val="20"/>
          <w:szCs w:val="20"/>
        </w:rPr>
      </w:pPr>
      <w:r>
        <w:rPr>
          <w:b/>
          <w:bCs/>
          <w:sz w:val="20"/>
          <w:szCs w:val="20"/>
        </w:rPr>
        <w:t xml:space="preserve">Incluye: </w:t>
      </w:r>
    </w:p>
    <w:p w14:paraId="1D74B6E9" w14:textId="77777777" w:rsidR="004F16C1" w:rsidRDefault="00000000">
      <w:pPr>
        <w:numPr>
          <w:ilvl w:val="0"/>
          <w:numId w:val="14"/>
        </w:numPr>
        <w:spacing w:after="0"/>
        <w:jc w:val="both"/>
        <w:rPr>
          <w:sz w:val="20"/>
          <w:szCs w:val="20"/>
        </w:rPr>
      </w:pPr>
      <w:r>
        <w:rPr>
          <w:sz w:val="20"/>
          <w:szCs w:val="20"/>
        </w:rPr>
        <w:t>Transportación.</w:t>
      </w:r>
    </w:p>
    <w:p w14:paraId="2199D5E6" w14:textId="77777777" w:rsidR="004F16C1" w:rsidRDefault="00000000">
      <w:pPr>
        <w:numPr>
          <w:ilvl w:val="0"/>
          <w:numId w:val="14"/>
        </w:numPr>
        <w:spacing w:after="0"/>
        <w:jc w:val="both"/>
        <w:rPr>
          <w:sz w:val="20"/>
          <w:szCs w:val="20"/>
        </w:rPr>
      </w:pPr>
      <w:r>
        <w:rPr>
          <w:sz w:val="20"/>
          <w:szCs w:val="20"/>
        </w:rPr>
        <w:lastRenderedPageBreak/>
        <w:t>Acceso a todas las atracciones, hamacas y sombrillas.</w:t>
      </w:r>
    </w:p>
    <w:p w14:paraId="25AF9673" w14:textId="77777777" w:rsidR="004F16C1" w:rsidRDefault="00000000">
      <w:pPr>
        <w:numPr>
          <w:ilvl w:val="0"/>
          <w:numId w:val="14"/>
        </w:numPr>
        <w:spacing w:after="0"/>
        <w:jc w:val="both"/>
        <w:rPr>
          <w:sz w:val="20"/>
          <w:szCs w:val="20"/>
        </w:rPr>
      </w:pPr>
      <w:r>
        <w:rPr>
          <w:sz w:val="20"/>
          <w:szCs w:val="20"/>
        </w:rPr>
        <w:t>Chalecos y sombrillas.</w:t>
      </w:r>
    </w:p>
    <w:p w14:paraId="5C2B6E9A" w14:textId="77777777" w:rsidR="004F16C1" w:rsidRDefault="00000000">
      <w:pPr>
        <w:numPr>
          <w:ilvl w:val="0"/>
          <w:numId w:val="14"/>
        </w:numPr>
        <w:spacing w:after="0"/>
        <w:jc w:val="both"/>
        <w:rPr>
          <w:sz w:val="20"/>
          <w:szCs w:val="20"/>
        </w:rPr>
      </w:pPr>
      <w:r>
        <w:rPr>
          <w:sz w:val="20"/>
          <w:szCs w:val="20"/>
        </w:rPr>
        <w:t xml:space="preserve">Equipo de buceo. </w:t>
      </w:r>
    </w:p>
    <w:p w14:paraId="093EE5F6" w14:textId="77777777" w:rsidR="004F16C1" w:rsidRDefault="00000000">
      <w:pPr>
        <w:numPr>
          <w:ilvl w:val="0"/>
          <w:numId w:val="14"/>
        </w:numPr>
        <w:spacing w:after="0"/>
        <w:jc w:val="both"/>
        <w:rPr>
          <w:sz w:val="20"/>
          <w:szCs w:val="20"/>
        </w:rPr>
      </w:pPr>
      <w:r>
        <w:rPr>
          <w:sz w:val="20"/>
          <w:szCs w:val="20"/>
        </w:rPr>
        <w:t xml:space="preserve">Baños. </w:t>
      </w:r>
    </w:p>
    <w:p w14:paraId="4D08C3F1" w14:textId="77777777" w:rsidR="004F16C1" w:rsidRDefault="00000000">
      <w:pPr>
        <w:numPr>
          <w:ilvl w:val="0"/>
          <w:numId w:val="14"/>
        </w:numPr>
        <w:spacing w:after="0"/>
        <w:jc w:val="both"/>
        <w:rPr>
          <w:sz w:val="20"/>
          <w:szCs w:val="20"/>
        </w:rPr>
      </w:pPr>
      <w:r>
        <w:rPr>
          <w:sz w:val="20"/>
          <w:szCs w:val="20"/>
        </w:rPr>
        <w:t>Acceso a internet.</w:t>
      </w:r>
    </w:p>
    <w:p w14:paraId="6451C984" w14:textId="77777777" w:rsidR="004F16C1" w:rsidRDefault="00000000">
      <w:pPr>
        <w:spacing w:after="0"/>
        <w:jc w:val="both"/>
        <w:rPr>
          <w:b/>
          <w:bCs/>
          <w:sz w:val="20"/>
          <w:szCs w:val="20"/>
        </w:rPr>
      </w:pPr>
      <w:r>
        <w:rPr>
          <w:b/>
          <w:bCs/>
          <w:sz w:val="20"/>
          <w:szCs w:val="20"/>
        </w:rPr>
        <w:t>No incluye:</w:t>
      </w:r>
    </w:p>
    <w:p w14:paraId="30ACCC68" w14:textId="77777777" w:rsidR="004F16C1" w:rsidRDefault="00000000">
      <w:pPr>
        <w:numPr>
          <w:ilvl w:val="0"/>
          <w:numId w:val="13"/>
        </w:numPr>
        <w:spacing w:after="0"/>
        <w:jc w:val="both"/>
        <w:rPr>
          <w:sz w:val="20"/>
          <w:szCs w:val="20"/>
        </w:rPr>
      </w:pPr>
      <w:r>
        <w:rPr>
          <w:sz w:val="20"/>
          <w:szCs w:val="20"/>
        </w:rPr>
        <w:t xml:space="preserve"> Alimentos ni bebidas. No se permite el acceso de alimentos y bebidas del exterior. </w:t>
      </w:r>
    </w:p>
    <w:p w14:paraId="702A8A7E" w14:textId="77777777" w:rsidR="004F16C1" w:rsidRDefault="00000000">
      <w:pPr>
        <w:spacing w:after="0"/>
        <w:jc w:val="both"/>
        <w:rPr>
          <w:sz w:val="20"/>
          <w:szCs w:val="20"/>
        </w:rPr>
      </w:pPr>
      <w:r>
        <w:rPr>
          <w:b/>
          <w:bCs/>
          <w:sz w:val="20"/>
          <w:szCs w:val="20"/>
        </w:rPr>
        <w:t xml:space="preserve">Nota: </w:t>
      </w:r>
      <w:r>
        <w:rPr>
          <w:sz w:val="20"/>
          <w:szCs w:val="20"/>
        </w:rPr>
        <w:t xml:space="preserve">El uso de tumbones, toboganes, chalecos salvavidas y sombrillas está incluido en el precio. Zonas VIP, camas balinesas, cabañas y villas son con costo adicional, consultar. </w:t>
      </w:r>
    </w:p>
    <w:p w14:paraId="2B100660" w14:textId="77777777" w:rsidR="004F16C1" w:rsidRDefault="00000000">
      <w:pPr>
        <w:spacing w:after="0"/>
        <w:jc w:val="both"/>
        <w:rPr>
          <w:sz w:val="20"/>
          <w:szCs w:val="20"/>
        </w:rPr>
      </w:pPr>
      <w:r>
        <w:rPr>
          <w:b/>
          <w:bCs/>
          <w:sz w:val="20"/>
          <w:szCs w:val="20"/>
        </w:rPr>
        <w:t>Recomendaciones:</w:t>
      </w:r>
      <w:r>
        <w:rPr>
          <w:sz w:val="20"/>
          <w:szCs w:val="20"/>
        </w:rPr>
        <w:t xml:space="preserve"> Se recomienda llevar dinero, traje de baño, calzado adecuado, toalla, ropa para cambiar y bloqueador solar.</w:t>
      </w:r>
    </w:p>
    <w:p w14:paraId="20D15B6E" w14:textId="77777777" w:rsidR="004F16C1" w:rsidRDefault="00000000">
      <w:pPr>
        <w:spacing w:after="0"/>
        <w:jc w:val="both"/>
        <w:rPr>
          <w:b/>
          <w:bCs/>
          <w:sz w:val="20"/>
          <w:szCs w:val="20"/>
        </w:rPr>
      </w:pPr>
      <w:r>
        <w:rPr>
          <w:b/>
          <w:bCs/>
          <w:sz w:val="20"/>
          <w:szCs w:val="20"/>
        </w:rPr>
        <w:t xml:space="preserve">Prohibido: </w:t>
      </w:r>
      <w:r>
        <w:rPr>
          <w:sz w:val="20"/>
          <w:szCs w:val="20"/>
        </w:rPr>
        <w:t>Fumar o vapear con excepción en áreas designada, ingresar alimentos o bebidas, drogas, armas, drones, mascotas.</w:t>
      </w:r>
    </w:p>
    <w:p w14:paraId="1AAD5A8A" w14:textId="77777777" w:rsidR="004F16C1" w:rsidRDefault="00000000">
      <w:pPr>
        <w:spacing w:after="0"/>
        <w:jc w:val="both"/>
        <w:rPr>
          <w:b/>
          <w:bCs/>
          <w:sz w:val="20"/>
          <w:szCs w:val="20"/>
        </w:rPr>
      </w:pPr>
      <w:r>
        <w:rPr>
          <w:b/>
          <w:bCs/>
          <w:sz w:val="20"/>
          <w:szCs w:val="20"/>
        </w:rPr>
        <w:t xml:space="preserve">Restricciones: </w:t>
      </w:r>
    </w:p>
    <w:p w14:paraId="07770FDE" w14:textId="77777777" w:rsidR="004F16C1" w:rsidRDefault="00000000">
      <w:pPr>
        <w:numPr>
          <w:ilvl w:val="0"/>
          <w:numId w:val="1"/>
        </w:numPr>
        <w:spacing w:after="0"/>
        <w:jc w:val="both"/>
        <w:rPr>
          <w:sz w:val="20"/>
          <w:szCs w:val="20"/>
        </w:rPr>
      </w:pPr>
      <w:r>
        <w:rPr>
          <w:sz w:val="20"/>
          <w:szCs w:val="20"/>
        </w:rPr>
        <w:t xml:space="preserve">Algunas atracciones tienen restricción de peso y estatura. </w:t>
      </w:r>
    </w:p>
    <w:p w14:paraId="7DA85FCE" w14:textId="77777777" w:rsidR="004F16C1" w:rsidRDefault="00000000">
      <w:pPr>
        <w:numPr>
          <w:ilvl w:val="0"/>
          <w:numId w:val="1"/>
        </w:numPr>
        <w:spacing w:after="0"/>
        <w:jc w:val="both"/>
        <w:rPr>
          <w:sz w:val="20"/>
          <w:szCs w:val="20"/>
        </w:rPr>
      </w:pPr>
      <w:r>
        <w:rPr>
          <w:sz w:val="20"/>
          <w:szCs w:val="20"/>
        </w:rPr>
        <w:t xml:space="preserve">Hay límites para las mujeres embarazadas y aquellos visitantes con problemas cardiácos o de espalda. </w:t>
      </w:r>
    </w:p>
    <w:p w14:paraId="3F706FD3" w14:textId="77777777" w:rsidR="004F16C1" w:rsidRDefault="00000000">
      <w:pPr>
        <w:numPr>
          <w:ilvl w:val="0"/>
          <w:numId w:val="1"/>
        </w:numPr>
        <w:spacing w:after="0"/>
        <w:jc w:val="both"/>
        <w:rPr>
          <w:sz w:val="20"/>
          <w:szCs w:val="20"/>
        </w:rPr>
      </w:pPr>
      <w:r>
        <w:rPr>
          <w:sz w:val="20"/>
          <w:szCs w:val="20"/>
        </w:rPr>
        <w:t>En los toboganes está prohibido el uso de trajes de baño con adornos que puedan dañar las instalaciones, así como el uso de joyas que sobresalgan o cuelguen, ni se permiten teléfonos móviles.</w:t>
      </w:r>
    </w:p>
    <w:p w14:paraId="577ED395" w14:textId="77777777" w:rsidR="004F16C1" w:rsidRDefault="00000000">
      <w:pPr>
        <w:spacing w:after="0"/>
        <w:jc w:val="both"/>
        <w:rPr>
          <w:b/>
          <w:bCs/>
          <w:sz w:val="20"/>
          <w:szCs w:val="20"/>
        </w:rPr>
      </w:pPr>
      <w:r>
        <w:rPr>
          <w:b/>
          <w:bCs/>
          <w:sz w:val="20"/>
          <w:szCs w:val="20"/>
        </w:rPr>
        <w:t xml:space="preserve">Política de niños: </w:t>
      </w:r>
      <w:r>
        <w:rPr>
          <w:sz w:val="20"/>
          <w:szCs w:val="20"/>
        </w:rPr>
        <w:t xml:space="preserve">Niños menores de 04 años entran gratis. Menores de 16 años deben estar acompañados de un adulto para ingresar al parque. </w:t>
      </w:r>
    </w:p>
    <w:p w14:paraId="3787E47B" w14:textId="77777777" w:rsidR="004F16C1" w:rsidRDefault="004F16C1">
      <w:pPr>
        <w:spacing w:after="0"/>
        <w:jc w:val="both"/>
        <w:rPr>
          <w:b/>
          <w:bCs/>
          <w:sz w:val="20"/>
          <w:szCs w:val="20"/>
        </w:rPr>
      </w:pPr>
    </w:p>
    <w:p w14:paraId="735504FE" w14:textId="77777777" w:rsidR="004F16C1" w:rsidRDefault="00000000">
      <w:pPr>
        <w:spacing w:after="0"/>
        <w:jc w:val="both"/>
        <w:rPr>
          <w:b/>
          <w:bCs/>
          <w:sz w:val="20"/>
          <w:szCs w:val="20"/>
        </w:rPr>
      </w:pPr>
      <w:r>
        <w:rPr>
          <w:b/>
          <w:bCs/>
          <w:sz w:val="20"/>
          <w:szCs w:val="20"/>
        </w:rPr>
        <w:t xml:space="preserve">COCO BONGO SHOW &amp; DISCO </w:t>
      </w:r>
    </w:p>
    <w:p w14:paraId="1FAD7AF6" w14:textId="77777777" w:rsidR="004F16C1" w:rsidRDefault="00000000">
      <w:pPr>
        <w:spacing w:after="0"/>
        <w:jc w:val="both"/>
        <w:rPr>
          <w:sz w:val="20"/>
          <w:szCs w:val="20"/>
        </w:rPr>
      </w:pPr>
      <w:r>
        <w:rPr>
          <w:sz w:val="20"/>
          <w:szCs w:val="20"/>
        </w:rPr>
        <w:t>Con show que se caracteriza por un despliegue de luces y sonido Impecable, unidos a la precisión en los tiempos musicales e Imágenes proyectadas. Y el espectáculo teatral que ve y que son muestras perfectas de musicales al estilo Broadway o Las Vegas con acróbatas, bailarines y actores profesionales.</w:t>
      </w:r>
    </w:p>
    <w:p w14:paraId="3A00BB69" w14:textId="77777777" w:rsidR="00845CAE" w:rsidRPr="00AC5A1D" w:rsidRDefault="00845CAE" w:rsidP="00845CAE">
      <w:pPr>
        <w:spacing w:after="0"/>
        <w:jc w:val="both"/>
        <w:rPr>
          <w:b/>
          <w:bCs/>
          <w:sz w:val="20"/>
          <w:szCs w:val="20"/>
        </w:rPr>
      </w:pPr>
      <w:r>
        <w:rPr>
          <w:b/>
          <w:bCs/>
          <w:sz w:val="20"/>
          <w:szCs w:val="20"/>
        </w:rPr>
        <w:t xml:space="preserve">Días de operación: </w:t>
      </w:r>
      <w:r w:rsidRPr="00AC5A1D">
        <w:rPr>
          <w:sz w:val="20"/>
          <w:szCs w:val="20"/>
        </w:rPr>
        <w:t>Según modalidad.</w:t>
      </w:r>
      <w:r>
        <w:rPr>
          <w:b/>
          <w:bCs/>
          <w:sz w:val="20"/>
          <w:szCs w:val="20"/>
        </w:rPr>
        <w:t xml:space="preserve"> </w:t>
      </w:r>
      <w:r>
        <w:rPr>
          <w:sz w:val="20"/>
          <w:szCs w:val="20"/>
        </w:rPr>
        <w:t>Consultar previa reserva.</w:t>
      </w:r>
    </w:p>
    <w:p w14:paraId="5D52FE6A" w14:textId="77777777" w:rsidR="004F16C1" w:rsidRDefault="00000000">
      <w:pPr>
        <w:spacing w:after="0"/>
        <w:jc w:val="both"/>
        <w:rPr>
          <w:sz w:val="20"/>
          <w:szCs w:val="20"/>
        </w:rPr>
      </w:pPr>
      <w:r>
        <w:rPr>
          <w:b/>
          <w:bCs/>
          <w:sz w:val="20"/>
          <w:szCs w:val="20"/>
        </w:rPr>
        <w:t>Incluye:</w:t>
      </w:r>
      <w:r>
        <w:rPr>
          <w:sz w:val="20"/>
          <w:szCs w:val="20"/>
        </w:rPr>
        <w:t xml:space="preserve"> Entrada según modalidad y transporte en cómodos autobuses ida y vuelta los hoteles.</w:t>
      </w:r>
    </w:p>
    <w:p w14:paraId="53F71A8C" w14:textId="77777777" w:rsidR="004F16C1" w:rsidRDefault="00000000">
      <w:pPr>
        <w:spacing w:after="0"/>
        <w:jc w:val="both"/>
        <w:rPr>
          <w:b/>
          <w:bCs/>
          <w:sz w:val="20"/>
          <w:szCs w:val="20"/>
        </w:rPr>
      </w:pPr>
      <w:r>
        <w:rPr>
          <w:b/>
          <w:bCs/>
          <w:sz w:val="20"/>
          <w:szCs w:val="20"/>
        </w:rPr>
        <w:t>Horario de recogida</w:t>
      </w:r>
      <w:r>
        <w:rPr>
          <w:sz w:val="20"/>
          <w:szCs w:val="20"/>
        </w:rPr>
        <w:t xml:space="preserve"> a partir de las 21:30 hrs. En los hoteles.</w:t>
      </w:r>
    </w:p>
    <w:p w14:paraId="49C2583B" w14:textId="77777777" w:rsidR="004F16C1" w:rsidRDefault="00000000">
      <w:pPr>
        <w:spacing w:after="0"/>
        <w:jc w:val="both"/>
        <w:rPr>
          <w:sz w:val="20"/>
          <w:szCs w:val="20"/>
        </w:rPr>
      </w:pPr>
      <w:r>
        <w:rPr>
          <w:b/>
          <w:bCs/>
          <w:sz w:val="20"/>
          <w:szCs w:val="20"/>
        </w:rPr>
        <w:t xml:space="preserve">Horario de retorno </w:t>
      </w:r>
      <w:r>
        <w:rPr>
          <w:sz w:val="20"/>
          <w:szCs w:val="20"/>
        </w:rPr>
        <w:t>de Coco Bongo de 2:00 am a 2:30 am (horario estimado)</w:t>
      </w:r>
    </w:p>
    <w:p w14:paraId="3FBFB470" w14:textId="77777777" w:rsidR="004F16C1" w:rsidRDefault="00000000">
      <w:pPr>
        <w:numPr>
          <w:ilvl w:val="0"/>
          <w:numId w:val="8"/>
        </w:numPr>
        <w:pBdr>
          <w:top w:val="nil"/>
          <w:left w:val="nil"/>
          <w:bottom w:val="nil"/>
          <w:right w:val="nil"/>
          <w:between w:val="nil"/>
        </w:pBdr>
        <w:spacing w:after="0"/>
        <w:jc w:val="both"/>
        <w:rPr>
          <w:color w:val="000000"/>
          <w:sz w:val="20"/>
          <w:szCs w:val="20"/>
        </w:rPr>
      </w:pPr>
      <w:r>
        <w:rPr>
          <w:b/>
          <w:bCs/>
          <w:color w:val="000000"/>
          <w:sz w:val="20"/>
          <w:szCs w:val="20"/>
        </w:rPr>
        <w:t>Normal</w:t>
      </w:r>
      <w:r>
        <w:rPr>
          <w:color w:val="000000"/>
          <w:sz w:val="20"/>
          <w:szCs w:val="20"/>
        </w:rPr>
        <w:t xml:space="preserve">: (Open Bar) </w:t>
      </w:r>
    </w:p>
    <w:p w14:paraId="387A00D5" w14:textId="77777777" w:rsidR="004F16C1" w:rsidRDefault="00000000">
      <w:pPr>
        <w:pBdr>
          <w:top w:val="nil"/>
          <w:left w:val="nil"/>
          <w:bottom w:val="nil"/>
          <w:right w:val="nil"/>
          <w:between w:val="nil"/>
        </w:pBdr>
        <w:spacing w:after="0"/>
        <w:ind w:left="720"/>
        <w:jc w:val="both"/>
        <w:rPr>
          <w:color w:val="000000"/>
          <w:sz w:val="20"/>
          <w:szCs w:val="20"/>
        </w:rPr>
      </w:pPr>
      <w:r>
        <w:rPr>
          <w:color w:val="000000"/>
          <w:sz w:val="20"/>
          <w:szCs w:val="20"/>
        </w:rPr>
        <w:t>Transporte en cómodos autobuses desde y hacia los hoteles. Open Bar de bebidas nacionales durante toda la noche.</w:t>
      </w:r>
    </w:p>
    <w:p w14:paraId="3B7EC48B" w14:textId="77777777" w:rsidR="004F16C1" w:rsidRDefault="00000000">
      <w:pPr>
        <w:numPr>
          <w:ilvl w:val="0"/>
          <w:numId w:val="8"/>
        </w:numPr>
        <w:pBdr>
          <w:top w:val="nil"/>
          <w:left w:val="nil"/>
          <w:bottom w:val="nil"/>
          <w:right w:val="nil"/>
          <w:between w:val="nil"/>
        </w:pBdr>
        <w:spacing w:after="0"/>
        <w:jc w:val="both"/>
        <w:rPr>
          <w:b/>
          <w:bCs/>
          <w:color w:val="000000"/>
          <w:sz w:val="20"/>
          <w:szCs w:val="20"/>
        </w:rPr>
      </w:pPr>
      <w:r>
        <w:rPr>
          <w:b/>
          <w:bCs/>
          <w:color w:val="000000"/>
          <w:sz w:val="20"/>
          <w:szCs w:val="20"/>
        </w:rPr>
        <w:t>VIP</w:t>
      </w:r>
    </w:p>
    <w:p w14:paraId="0946E82F" w14:textId="77777777" w:rsidR="004F16C1" w:rsidRDefault="00000000">
      <w:pPr>
        <w:pBdr>
          <w:top w:val="nil"/>
          <w:left w:val="nil"/>
          <w:bottom w:val="nil"/>
          <w:right w:val="nil"/>
          <w:between w:val="nil"/>
        </w:pBdr>
        <w:spacing w:after="0"/>
        <w:ind w:left="720"/>
        <w:jc w:val="both"/>
        <w:rPr>
          <w:color w:val="000000"/>
          <w:sz w:val="20"/>
          <w:szCs w:val="20"/>
        </w:rPr>
      </w:pPr>
      <w:r>
        <w:rPr>
          <w:color w:val="000000"/>
          <w:sz w:val="20"/>
          <w:szCs w:val="20"/>
        </w:rPr>
        <w:t>Transporte en cómodos autobuses desde y hacia los hoteles. Open Bar de bebidas nacionales y exclusivas durante toda la noche.</w:t>
      </w:r>
    </w:p>
    <w:p w14:paraId="004604D5" w14:textId="77777777" w:rsidR="004F16C1" w:rsidRDefault="00000000">
      <w:pPr>
        <w:pBdr>
          <w:top w:val="nil"/>
          <w:left w:val="nil"/>
          <w:bottom w:val="nil"/>
          <w:right w:val="nil"/>
          <w:between w:val="nil"/>
        </w:pBdr>
        <w:spacing w:after="0"/>
        <w:ind w:left="720"/>
        <w:jc w:val="both"/>
        <w:rPr>
          <w:color w:val="000000"/>
          <w:sz w:val="20"/>
          <w:szCs w:val="20"/>
        </w:rPr>
      </w:pPr>
      <w:r>
        <w:rPr>
          <w:color w:val="000000"/>
          <w:sz w:val="20"/>
          <w:szCs w:val="20"/>
        </w:rPr>
        <w:t>Área reservada exclusiva para VIP.</w:t>
      </w:r>
    </w:p>
    <w:p w14:paraId="193403DF" w14:textId="77777777" w:rsidR="004F16C1" w:rsidRDefault="004F16C1">
      <w:pPr>
        <w:spacing w:after="0"/>
        <w:jc w:val="both"/>
        <w:rPr>
          <w:b/>
          <w:bCs/>
          <w:sz w:val="20"/>
          <w:szCs w:val="20"/>
        </w:rPr>
      </w:pPr>
    </w:p>
    <w:p w14:paraId="7B854718" w14:textId="77777777" w:rsidR="004F16C1" w:rsidRDefault="004F16C1">
      <w:pPr>
        <w:spacing w:after="0"/>
        <w:jc w:val="both"/>
        <w:rPr>
          <w:b/>
          <w:bCs/>
          <w:sz w:val="20"/>
          <w:szCs w:val="20"/>
        </w:rPr>
      </w:pPr>
    </w:p>
    <w:p w14:paraId="43055E0F" w14:textId="77777777" w:rsidR="004F16C1" w:rsidRDefault="004F16C1">
      <w:pPr>
        <w:spacing w:after="0"/>
        <w:jc w:val="both"/>
        <w:rPr>
          <w:b/>
          <w:bCs/>
          <w:sz w:val="20"/>
          <w:szCs w:val="20"/>
        </w:rPr>
      </w:pPr>
    </w:p>
    <w:p w14:paraId="3FF6388C" w14:textId="77777777" w:rsidR="004F16C1" w:rsidRDefault="004F16C1">
      <w:pPr>
        <w:spacing w:after="0"/>
        <w:jc w:val="both"/>
        <w:rPr>
          <w:b/>
          <w:bCs/>
          <w:sz w:val="20"/>
          <w:szCs w:val="20"/>
        </w:rPr>
      </w:pPr>
    </w:p>
    <w:p w14:paraId="63E41731" w14:textId="77777777" w:rsidR="004F16C1" w:rsidRDefault="004F16C1">
      <w:pPr>
        <w:spacing w:after="0"/>
        <w:jc w:val="both"/>
        <w:rPr>
          <w:b/>
          <w:bCs/>
          <w:sz w:val="20"/>
          <w:szCs w:val="20"/>
        </w:rPr>
      </w:pPr>
    </w:p>
    <w:p w14:paraId="405AA5D1" w14:textId="77777777" w:rsidR="004F16C1" w:rsidRDefault="004F16C1">
      <w:pPr>
        <w:spacing w:after="0"/>
        <w:jc w:val="both"/>
        <w:rPr>
          <w:b/>
          <w:bCs/>
          <w:sz w:val="20"/>
          <w:szCs w:val="20"/>
        </w:rPr>
      </w:pPr>
    </w:p>
    <w:p w14:paraId="709815CB" w14:textId="77777777" w:rsidR="004F16C1" w:rsidRDefault="004F16C1">
      <w:pPr>
        <w:spacing w:after="0"/>
        <w:jc w:val="both"/>
        <w:rPr>
          <w:b/>
          <w:bCs/>
          <w:sz w:val="20"/>
          <w:szCs w:val="20"/>
        </w:rPr>
      </w:pPr>
    </w:p>
    <w:p w14:paraId="158908E8" w14:textId="77777777" w:rsidR="004F16C1" w:rsidRDefault="004F16C1">
      <w:pPr>
        <w:spacing w:after="0"/>
        <w:jc w:val="both"/>
        <w:rPr>
          <w:b/>
          <w:bCs/>
          <w:sz w:val="20"/>
          <w:szCs w:val="20"/>
        </w:rPr>
      </w:pPr>
    </w:p>
    <w:p w14:paraId="45275F02" w14:textId="77777777" w:rsidR="004F16C1" w:rsidRDefault="004F16C1">
      <w:pPr>
        <w:spacing w:after="0"/>
        <w:jc w:val="both"/>
        <w:rPr>
          <w:b/>
          <w:bCs/>
          <w:sz w:val="20"/>
          <w:szCs w:val="20"/>
        </w:rPr>
      </w:pPr>
    </w:p>
    <w:p w14:paraId="0D790965" w14:textId="77777777" w:rsidR="004F16C1" w:rsidRDefault="004F16C1">
      <w:pPr>
        <w:spacing w:after="0"/>
        <w:jc w:val="both"/>
        <w:rPr>
          <w:b/>
          <w:bCs/>
          <w:sz w:val="20"/>
          <w:szCs w:val="20"/>
        </w:rPr>
      </w:pPr>
    </w:p>
    <w:p w14:paraId="0AD16475"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r w:rsidRPr="00E10558">
        <w:rPr>
          <w:rFonts w:eastAsia="Times New Roman"/>
          <w:b/>
          <w:bCs/>
          <w:color w:val="C00000"/>
          <w:sz w:val="40"/>
          <w:szCs w:val="40"/>
          <w:lang w:val="es-PE"/>
        </w:rPr>
        <w:lastRenderedPageBreak/>
        <w:t>BÁVARO ADVENTURE PARK</w:t>
      </w:r>
    </w:p>
    <w:p w14:paraId="1E07A569"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r w:rsidRPr="00E10558">
        <w:rPr>
          <w:rFonts w:eastAsia="Times New Roman"/>
          <w:b/>
          <w:bCs/>
          <w:color w:val="EE0000"/>
          <w:sz w:val="36"/>
          <w:szCs w:val="36"/>
          <w:lang w:val="es-PE"/>
        </w:rPr>
        <w:t>PUNTA CANA</w:t>
      </w:r>
    </w:p>
    <w:p w14:paraId="050034AE" w14:textId="40CBEA55" w:rsidR="00E10558" w:rsidRPr="00E10558" w:rsidRDefault="00E10558" w:rsidP="00E10558">
      <w:pPr>
        <w:spacing w:after="0" w:line="240" w:lineRule="auto"/>
        <w:rPr>
          <w:rFonts w:ascii="Times New Roman" w:eastAsia="Times New Roman" w:hAnsi="Times New Roman" w:cs="Times New Roman"/>
          <w:sz w:val="24"/>
          <w:szCs w:val="24"/>
          <w:lang w:val="es-PE"/>
        </w:rPr>
      </w:pPr>
      <w:r w:rsidRPr="00E10558">
        <w:rPr>
          <w:rFonts w:eastAsia="Times New Roman"/>
          <w:b/>
          <w:bCs/>
          <w:color w:val="000000"/>
          <w:sz w:val="24"/>
          <w:szCs w:val="24"/>
          <w:lang w:val="es-PE"/>
        </w:rPr>
        <w:t>REP. DOMINICANA</w:t>
      </w:r>
      <w:r w:rsidRPr="00E10558">
        <w:rPr>
          <w:rFonts w:eastAsia="Times New Roman"/>
          <w:b/>
          <w:bCs/>
          <w:color w:val="000000"/>
          <w:sz w:val="28"/>
          <w:szCs w:val="28"/>
          <w:lang w:val="es-PE"/>
        </w:rPr>
        <w:br/>
      </w:r>
      <w:r w:rsidRPr="00E10558">
        <w:rPr>
          <w:rFonts w:eastAsia="Times New Roman"/>
          <w:b/>
          <w:bCs/>
          <w:color w:val="000000"/>
          <w:sz w:val="28"/>
          <w:szCs w:val="28"/>
          <w:lang w:val="es-PE"/>
        </w:rPr>
        <w:br/>
      </w:r>
      <w:r w:rsidRPr="00E10558">
        <w:rPr>
          <w:rFonts w:eastAsia="Times New Roman"/>
          <w:b/>
          <w:bCs/>
          <w:color w:val="000000"/>
          <w:sz w:val="20"/>
          <w:szCs w:val="20"/>
          <w:lang w:val="es-PE"/>
        </w:rPr>
        <w:t>Precio por persona en base al servicio seleccionado:</w:t>
      </w:r>
    </w:p>
    <w:tbl>
      <w:tblPr>
        <w:tblW w:w="0" w:type="auto"/>
        <w:jc w:val="center"/>
        <w:tblCellMar>
          <w:top w:w="15" w:type="dxa"/>
          <w:left w:w="15" w:type="dxa"/>
          <w:bottom w:w="15" w:type="dxa"/>
          <w:right w:w="15" w:type="dxa"/>
        </w:tblCellMar>
        <w:tblLook w:val="04A0" w:firstRow="1" w:lastRow="0" w:firstColumn="1" w:lastColumn="0" w:noHBand="0" w:noVBand="1"/>
      </w:tblPr>
      <w:tblGrid>
        <w:gridCol w:w="6511"/>
        <w:gridCol w:w="505"/>
        <w:gridCol w:w="1108"/>
        <w:gridCol w:w="36"/>
      </w:tblGrid>
      <w:tr w:rsidR="00E10558" w:rsidRPr="00E10558" w14:paraId="31F153B2" w14:textId="77777777" w:rsidTr="00E10558">
        <w:trPr>
          <w:trHeight w:val="283"/>
          <w:jc w:val="center"/>
        </w:trPr>
        <w:tc>
          <w:tcPr>
            <w:tcW w:w="0" w:type="auto"/>
            <w:gridSpan w:val="2"/>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73F1BD7E"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r w:rsidRPr="00E10558">
              <w:rPr>
                <w:rFonts w:eastAsia="Times New Roman"/>
                <w:b/>
                <w:bCs/>
                <w:color w:val="FFFFFF"/>
                <w:sz w:val="18"/>
                <w:szCs w:val="18"/>
                <w:lang w:val="es-PE"/>
              </w:rPr>
              <w:t>ACTIVIDADES INDIVIDUALES</w:t>
            </w:r>
          </w:p>
        </w:tc>
        <w:tc>
          <w:tcPr>
            <w:tcW w:w="0" w:type="auto"/>
            <w:gridSpan w:val="2"/>
            <w:tcBorders>
              <w:left w:val="single" w:sz="4" w:space="0" w:color="000000"/>
              <w:right w:val="single" w:sz="4" w:space="0" w:color="000000"/>
            </w:tcBorders>
            <w:tcMar>
              <w:top w:w="0" w:type="dxa"/>
              <w:left w:w="70" w:type="dxa"/>
              <w:bottom w:w="0" w:type="dxa"/>
              <w:right w:w="70" w:type="dxa"/>
            </w:tcMar>
            <w:vAlign w:val="center"/>
            <w:hideMark/>
          </w:tcPr>
          <w:p w14:paraId="1BFF7327"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tc>
      </w:tr>
      <w:tr w:rsidR="00E10558" w:rsidRPr="00E10558" w14:paraId="59344C73" w14:textId="77777777" w:rsidTr="00E10558">
        <w:trPr>
          <w:trHeight w:val="283"/>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22493CE"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r w:rsidRPr="00E10558">
              <w:rPr>
                <w:rFonts w:eastAsia="Times New Roman"/>
                <w:color w:val="000000"/>
                <w:sz w:val="18"/>
                <w:szCs w:val="18"/>
                <w:lang w:val="es-PE"/>
              </w:rPr>
              <w:t>TOUR DE BUGGY</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0470BE5"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000000"/>
                <w:sz w:val="18"/>
                <w:szCs w:val="18"/>
                <w:lang w:val="es-PE"/>
              </w:rPr>
              <w:t>$89</w:t>
            </w:r>
          </w:p>
        </w:tc>
        <w:tc>
          <w:tcPr>
            <w:tcW w:w="0" w:type="auto"/>
            <w:tcBorders>
              <w:left w:val="single" w:sz="4" w:space="0" w:color="000000"/>
            </w:tcBorders>
            <w:tcMar>
              <w:top w:w="0" w:type="dxa"/>
              <w:left w:w="70" w:type="dxa"/>
              <w:bottom w:w="0" w:type="dxa"/>
              <w:right w:w="70" w:type="dxa"/>
            </w:tcMar>
            <w:vAlign w:val="center"/>
            <w:hideMark/>
          </w:tcPr>
          <w:p w14:paraId="60A023A9"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tc>
        <w:tc>
          <w:tcPr>
            <w:tcW w:w="0" w:type="auto"/>
            <w:vAlign w:val="center"/>
            <w:hideMark/>
          </w:tcPr>
          <w:p w14:paraId="7A84F191" w14:textId="77777777" w:rsidR="00E10558" w:rsidRPr="00E10558" w:rsidRDefault="00E10558" w:rsidP="00E10558">
            <w:pPr>
              <w:spacing w:after="0" w:line="240" w:lineRule="auto"/>
              <w:rPr>
                <w:rFonts w:ascii="Times New Roman" w:eastAsia="Times New Roman" w:hAnsi="Times New Roman" w:cs="Times New Roman"/>
                <w:sz w:val="20"/>
                <w:szCs w:val="20"/>
                <w:lang w:val="es-PE"/>
              </w:rPr>
            </w:pPr>
          </w:p>
        </w:tc>
      </w:tr>
      <w:tr w:rsidR="00E10558" w:rsidRPr="00E10558" w14:paraId="13D7AD9A" w14:textId="77777777" w:rsidTr="00E10558">
        <w:trPr>
          <w:trHeight w:val="283"/>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665AC85"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r w:rsidRPr="00E10558">
              <w:rPr>
                <w:rFonts w:eastAsia="Times New Roman"/>
                <w:color w:val="000000"/>
                <w:sz w:val="18"/>
                <w:szCs w:val="18"/>
                <w:lang w:val="es-PE"/>
              </w:rPr>
              <w:t>TOUR DE CABALLO</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59854DD"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000000"/>
                <w:sz w:val="18"/>
                <w:szCs w:val="18"/>
                <w:lang w:val="es-PE"/>
              </w:rPr>
              <w:t>$89</w:t>
            </w:r>
          </w:p>
        </w:tc>
        <w:tc>
          <w:tcPr>
            <w:tcW w:w="0" w:type="auto"/>
            <w:tcBorders>
              <w:left w:val="single" w:sz="4" w:space="0" w:color="000000"/>
            </w:tcBorders>
            <w:tcMar>
              <w:top w:w="0" w:type="dxa"/>
              <w:left w:w="70" w:type="dxa"/>
              <w:bottom w:w="0" w:type="dxa"/>
              <w:right w:w="70" w:type="dxa"/>
            </w:tcMar>
            <w:vAlign w:val="center"/>
            <w:hideMark/>
          </w:tcPr>
          <w:p w14:paraId="7FFC875C"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tc>
        <w:tc>
          <w:tcPr>
            <w:tcW w:w="0" w:type="auto"/>
            <w:vAlign w:val="center"/>
            <w:hideMark/>
          </w:tcPr>
          <w:p w14:paraId="15E1D5E7" w14:textId="77777777" w:rsidR="00E10558" w:rsidRPr="00E10558" w:rsidRDefault="00E10558" w:rsidP="00E10558">
            <w:pPr>
              <w:spacing w:after="0" w:line="240" w:lineRule="auto"/>
              <w:rPr>
                <w:rFonts w:ascii="Times New Roman" w:eastAsia="Times New Roman" w:hAnsi="Times New Roman" w:cs="Times New Roman"/>
                <w:sz w:val="20"/>
                <w:szCs w:val="20"/>
                <w:lang w:val="es-PE"/>
              </w:rPr>
            </w:pPr>
          </w:p>
        </w:tc>
      </w:tr>
      <w:tr w:rsidR="00E10558" w:rsidRPr="00E10558" w14:paraId="6F238E7E" w14:textId="77777777" w:rsidTr="00E10558">
        <w:trPr>
          <w:trHeight w:val="283"/>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42BA6A4"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r w:rsidRPr="00E10558">
              <w:rPr>
                <w:rFonts w:eastAsia="Times New Roman"/>
                <w:color w:val="000000"/>
                <w:sz w:val="18"/>
                <w:szCs w:val="18"/>
                <w:lang w:val="es-PE"/>
              </w:rPr>
              <w:t>ZIPLINE MEGA SPLASH</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9A4B62D"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000000"/>
                <w:sz w:val="18"/>
                <w:szCs w:val="18"/>
                <w:lang w:val="es-PE"/>
              </w:rPr>
              <w:t>$89</w:t>
            </w:r>
          </w:p>
        </w:tc>
        <w:tc>
          <w:tcPr>
            <w:tcW w:w="0" w:type="auto"/>
            <w:tcBorders>
              <w:left w:val="single" w:sz="4" w:space="0" w:color="000000"/>
            </w:tcBorders>
            <w:tcMar>
              <w:top w:w="0" w:type="dxa"/>
              <w:left w:w="70" w:type="dxa"/>
              <w:bottom w:w="0" w:type="dxa"/>
              <w:right w:w="70" w:type="dxa"/>
            </w:tcMar>
            <w:vAlign w:val="center"/>
            <w:hideMark/>
          </w:tcPr>
          <w:p w14:paraId="2EED9299"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tc>
        <w:tc>
          <w:tcPr>
            <w:tcW w:w="0" w:type="auto"/>
            <w:vAlign w:val="center"/>
            <w:hideMark/>
          </w:tcPr>
          <w:p w14:paraId="6B1DBE89" w14:textId="77777777" w:rsidR="00E10558" w:rsidRPr="00E10558" w:rsidRDefault="00E10558" w:rsidP="00E10558">
            <w:pPr>
              <w:spacing w:after="0" w:line="240" w:lineRule="auto"/>
              <w:rPr>
                <w:rFonts w:ascii="Times New Roman" w:eastAsia="Times New Roman" w:hAnsi="Times New Roman" w:cs="Times New Roman"/>
                <w:sz w:val="20"/>
                <w:szCs w:val="20"/>
                <w:lang w:val="es-PE"/>
              </w:rPr>
            </w:pPr>
          </w:p>
        </w:tc>
      </w:tr>
      <w:tr w:rsidR="00E10558" w:rsidRPr="00E10558" w14:paraId="212113E3" w14:textId="77777777" w:rsidTr="00E10558">
        <w:trPr>
          <w:trHeight w:val="283"/>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21E7A60"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r w:rsidRPr="00E10558">
              <w:rPr>
                <w:rFonts w:eastAsia="Times New Roman"/>
                <w:color w:val="000000"/>
                <w:sz w:val="18"/>
                <w:szCs w:val="18"/>
                <w:lang w:val="es-PE"/>
              </w:rPr>
              <w:t>SPLASH OF EMOTIONS</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6497F6E"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000000"/>
                <w:sz w:val="18"/>
                <w:szCs w:val="18"/>
                <w:lang w:val="es-PE"/>
              </w:rPr>
              <w:t>$89</w:t>
            </w:r>
          </w:p>
        </w:tc>
        <w:tc>
          <w:tcPr>
            <w:tcW w:w="0" w:type="auto"/>
            <w:tcBorders>
              <w:left w:val="single" w:sz="4" w:space="0" w:color="000000"/>
            </w:tcBorders>
            <w:tcMar>
              <w:top w:w="0" w:type="dxa"/>
              <w:left w:w="70" w:type="dxa"/>
              <w:bottom w:w="0" w:type="dxa"/>
              <w:right w:w="70" w:type="dxa"/>
            </w:tcMar>
            <w:vAlign w:val="center"/>
            <w:hideMark/>
          </w:tcPr>
          <w:p w14:paraId="6CAA6E88"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tc>
        <w:tc>
          <w:tcPr>
            <w:tcW w:w="0" w:type="auto"/>
            <w:vAlign w:val="center"/>
            <w:hideMark/>
          </w:tcPr>
          <w:p w14:paraId="615F53DC" w14:textId="77777777" w:rsidR="00E10558" w:rsidRPr="00E10558" w:rsidRDefault="00E10558" w:rsidP="00E10558">
            <w:pPr>
              <w:spacing w:after="0" w:line="240" w:lineRule="auto"/>
              <w:rPr>
                <w:rFonts w:ascii="Times New Roman" w:eastAsia="Times New Roman" w:hAnsi="Times New Roman" w:cs="Times New Roman"/>
                <w:sz w:val="20"/>
                <w:szCs w:val="20"/>
                <w:lang w:val="es-PE"/>
              </w:rPr>
            </w:pPr>
          </w:p>
        </w:tc>
      </w:tr>
      <w:tr w:rsidR="00E10558" w:rsidRPr="00E10558" w14:paraId="37B611AA" w14:textId="77777777" w:rsidTr="00E10558">
        <w:trPr>
          <w:trHeight w:val="283"/>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D04B3B3"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r w:rsidRPr="00E10558">
              <w:rPr>
                <w:rFonts w:eastAsia="Times New Roman"/>
                <w:color w:val="000000"/>
                <w:sz w:val="18"/>
                <w:szCs w:val="18"/>
                <w:lang w:val="es-PE"/>
              </w:rPr>
              <w:t>TOUR DE POLARIS</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86E9167"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000000"/>
                <w:sz w:val="18"/>
                <w:szCs w:val="18"/>
                <w:lang w:val="es-PE"/>
              </w:rPr>
              <w:t>$139</w:t>
            </w:r>
          </w:p>
        </w:tc>
        <w:tc>
          <w:tcPr>
            <w:tcW w:w="0" w:type="auto"/>
            <w:tcBorders>
              <w:left w:val="single" w:sz="4" w:space="0" w:color="000000"/>
            </w:tcBorders>
            <w:tcMar>
              <w:top w:w="0" w:type="dxa"/>
              <w:left w:w="70" w:type="dxa"/>
              <w:bottom w:w="0" w:type="dxa"/>
              <w:right w:w="70" w:type="dxa"/>
            </w:tcMar>
            <w:vAlign w:val="center"/>
            <w:hideMark/>
          </w:tcPr>
          <w:p w14:paraId="14CCD8D0"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tc>
        <w:tc>
          <w:tcPr>
            <w:tcW w:w="0" w:type="auto"/>
            <w:vAlign w:val="center"/>
            <w:hideMark/>
          </w:tcPr>
          <w:p w14:paraId="11A6667A" w14:textId="77777777" w:rsidR="00E10558" w:rsidRPr="00E10558" w:rsidRDefault="00E10558" w:rsidP="00E10558">
            <w:pPr>
              <w:spacing w:after="0" w:line="240" w:lineRule="auto"/>
              <w:rPr>
                <w:rFonts w:ascii="Times New Roman" w:eastAsia="Times New Roman" w:hAnsi="Times New Roman" w:cs="Times New Roman"/>
                <w:sz w:val="20"/>
                <w:szCs w:val="20"/>
                <w:lang w:val="es-PE"/>
              </w:rPr>
            </w:pPr>
          </w:p>
        </w:tc>
      </w:tr>
      <w:tr w:rsidR="00E10558" w:rsidRPr="00E10558" w14:paraId="515BB810" w14:textId="77777777" w:rsidTr="00E10558">
        <w:trPr>
          <w:trHeight w:val="283"/>
          <w:jc w:val="center"/>
        </w:trPr>
        <w:tc>
          <w:tcPr>
            <w:tcW w:w="0" w:type="auto"/>
            <w:gridSpan w:val="2"/>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5ED07B33"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r w:rsidRPr="00E10558">
              <w:rPr>
                <w:rFonts w:eastAsia="Times New Roman"/>
                <w:b/>
                <w:bCs/>
                <w:color w:val="FFFFFF"/>
                <w:sz w:val="18"/>
                <w:szCs w:val="18"/>
                <w:lang w:val="es-PE"/>
              </w:rPr>
              <w:t>COMBO 2 ACTIVIDADES</w:t>
            </w:r>
          </w:p>
        </w:tc>
        <w:tc>
          <w:tcPr>
            <w:tcW w:w="0" w:type="auto"/>
            <w:tcBorders>
              <w:left w:val="single" w:sz="4" w:space="0" w:color="000000"/>
            </w:tcBorders>
            <w:tcMar>
              <w:top w:w="0" w:type="dxa"/>
              <w:left w:w="70" w:type="dxa"/>
              <w:bottom w:w="0" w:type="dxa"/>
              <w:right w:w="70" w:type="dxa"/>
            </w:tcMar>
            <w:vAlign w:val="center"/>
            <w:hideMark/>
          </w:tcPr>
          <w:p w14:paraId="7F134890"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tc>
        <w:tc>
          <w:tcPr>
            <w:tcW w:w="0" w:type="auto"/>
            <w:vAlign w:val="center"/>
            <w:hideMark/>
          </w:tcPr>
          <w:p w14:paraId="21D3B1E1" w14:textId="77777777" w:rsidR="00E10558" w:rsidRPr="00E10558" w:rsidRDefault="00E10558" w:rsidP="00E10558">
            <w:pPr>
              <w:spacing w:after="0" w:line="240" w:lineRule="auto"/>
              <w:rPr>
                <w:rFonts w:ascii="Times New Roman" w:eastAsia="Times New Roman" w:hAnsi="Times New Roman" w:cs="Times New Roman"/>
                <w:sz w:val="20"/>
                <w:szCs w:val="20"/>
                <w:lang w:val="es-PE"/>
              </w:rPr>
            </w:pPr>
          </w:p>
        </w:tc>
      </w:tr>
      <w:tr w:rsidR="00E10558" w:rsidRPr="00E10558" w14:paraId="26235E30" w14:textId="77777777" w:rsidTr="00E10558">
        <w:trPr>
          <w:trHeight w:val="283"/>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6B127E9"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r w:rsidRPr="00E10558">
              <w:rPr>
                <w:rFonts w:eastAsia="Times New Roman"/>
                <w:b/>
                <w:bCs/>
                <w:color w:val="000000"/>
                <w:sz w:val="18"/>
                <w:szCs w:val="18"/>
                <w:lang w:val="es-PE"/>
              </w:rPr>
              <w:t>TOUR DE BUGGY + ZIPLINE MEGA SPLASH</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554F747"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b/>
                <w:bCs/>
                <w:color w:val="000000"/>
                <w:sz w:val="18"/>
                <w:szCs w:val="18"/>
                <w:lang w:val="es-PE"/>
              </w:rPr>
              <w:t>$115</w:t>
            </w:r>
          </w:p>
        </w:tc>
        <w:tc>
          <w:tcPr>
            <w:tcW w:w="0" w:type="auto"/>
            <w:tcBorders>
              <w:left w:val="single" w:sz="4" w:space="0" w:color="000000"/>
            </w:tcBorders>
            <w:tcMar>
              <w:top w:w="0" w:type="dxa"/>
              <w:left w:w="70" w:type="dxa"/>
              <w:bottom w:w="0" w:type="dxa"/>
              <w:right w:w="70" w:type="dxa"/>
            </w:tcMar>
            <w:vAlign w:val="center"/>
            <w:hideMark/>
          </w:tcPr>
          <w:p w14:paraId="779F2C44"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r w:rsidRPr="00E10558">
              <w:rPr>
                <w:rFonts w:eastAsia="Times New Roman"/>
                <w:b/>
                <w:bCs/>
                <w:color w:val="000000"/>
                <w:sz w:val="14"/>
                <w:szCs w:val="14"/>
                <w:shd w:val="clear" w:color="auto" w:fill="FFC000"/>
                <w:lang w:val="es-PE"/>
              </w:rPr>
              <w:t>¡SÚPER PROMO!</w:t>
            </w:r>
          </w:p>
        </w:tc>
        <w:tc>
          <w:tcPr>
            <w:tcW w:w="0" w:type="auto"/>
            <w:vAlign w:val="center"/>
            <w:hideMark/>
          </w:tcPr>
          <w:p w14:paraId="307225DD" w14:textId="77777777" w:rsidR="00E10558" w:rsidRPr="00E10558" w:rsidRDefault="00E10558" w:rsidP="00E10558">
            <w:pPr>
              <w:spacing w:after="0" w:line="240" w:lineRule="auto"/>
              <w:rPr>
                <w:rFonts w:ascii="Times New Roman" w:eastAsia="Times New Roman" w:hAnsi="Times New Roman" w:cs="Times New Roman"/>
                <w:sz w:val="20"/>
                <w:szCs w:val="20"/>
                <w:lang w:val="es-PE"/>
              </w:rPr>
            </w:pPr>
          </w:p>
        </w:tc>
      </w:tr>
      <w:tr w:rsidR="00E10558" w:rsidRPr="00E10558" w14:paraId="76C59F4A" w14:textId="77777777" w:rsidTr="00E10558">
        <w:trPr>
          <w:trHeight w:val="283"/>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5E1152E"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r w:rsidRPr="00E10558">
              <w:rPr>
                <w:rFonts w:eastAsia="Times New Roman"/>
                <w:color w:val="000000"/>
                <w:sz w:val="18"/>
                <w:szCs w:val="18"/>
                <w:lang w:val="es-PE"/>
              </w:rPr>
              <w:t>TOUR DE BUGGY + CABALLO</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6F652F7"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000000"/>
                <w:sz w:val="18"/>
                <w:szCs w:val="18"/>
                <w:lang w:val="es-PE"/>
              </w:rPr>
              <w:t>$129</w:t>
            </w:r>
          </w:p>
        </w:tc>
        <w:tc>
          <w:tcPr>
            <w:tcW w:w="0" w:type="auto"/>
            <w:tcBorders>
              <w:left w:val="single" w:sz="4" w:space="0" w:color="000000"/>
            </w:tcBorders>
            <w:tcMar>
              <w:top w:w="0" w:type="dxa"/>
              <w:left w:w="70" w:type="dxa"/>
              <w:bottom w:w="0" w:type="dxa"/>
              <w:right w:w="70" w:type="dxa"/>
            </w:tcMar>
            <w:vAlign w:val="center"/>
            <w:hideMark/>
          </w:tcPr>
          <w:p w14:paraId="02D98BA0"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tc>
        <w:tc>
          <w:tcPr>
            <w:tcW w:w="0" w:type="auto"/>
            <w:vAlign w:val="center"/>
            <w:hideMark/>
          </w:tcPr>
          <w:p w14:paraId="6ECE2DF2" w14:textId="77777777" w:rsidR="00E10558" w:rsidRPr="00E10558" w:rsidRDefault="00E10558" w:rsidP="00E10558">
            <w:pPr>
              <w:spacing w:after="0" w:line="240" w:lineRule="auto"/>
              <w:rPr>
                <w:rFonts w:ascii="Times New Roman" w:eastAsia="Times New Roman" w:hAnsi="Times New Roman" w:cs="Times New Roman"/>
                <w:sz w:val="20"/>
                <w:szCs w:val="20"/>
                <w:lang w:val="es-PE"/>
              </w:rPr>
            </w:pPr>
          </w:p>
        </w:tc>
      </w:tr>
      <w:tr w:rsidR="00E10558" w:rsidRPr="00E10558" w14:paraId="0A7973FF" w14:textId="77777777" w:rsidTr="00E10558">
        <w:trPr>
          <w:trHeight w:val="283"/>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67CCCE7" w14:textId="77777777" w:rsidR="00E10558" w:rsidRPr="00E10558" w:rsidRDefault="00E10558" w:rsidP="00E10558">
            <w:pPr>
              <w:spacing w:after="0" w:line="240" w:lineRule="auto"/>
              <w:rPr>
                <w:rFonts w:ascii="Times New Roman" w:eastAsia="Times New Roman" w:hAnsi="Times New Roman" w:cs="Times New Roman"/>
                <w:sz w:val="24"/>
                <w:szCs w:val="24"/>
                <w:lang w:val="en-US"/>
              </w:rPr>
            </w:pPr>
            <w:r w:rsidRPr="00E10558">
              <w:rPr>
                <w:rFonts w:eastAsia="Times New Roman"/>
                <w:b/>
                <w:bCs/>
                <w:color w:val="000000"/>
                <w:sz w:val="18"/>
                <w:szCs w:val="18"/>
                <w:lang w:val="en-US"/>
              </w:rPr>
              <w:t>TOUR DE BUGGY + SPLASH OF EMOTIONS</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CCD6680"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b/>
                <w:bCs/>
                <w:color w:val="000000"/>
                <w:sz w:val="18"/>
                <w:szCs w:val="18"/>
                <w:lang w:val="es-PE"/>
              </w:rPr>
              <w:t>$115</w:t>
            </w:r>
          </w:p>
        </w:tc>
        <w:tc>
          <w:tcPr>
            <w:tcW w:w="0" w:type="auto"/>
            <w:tcBorders>
              <w:left w:val="single" w:sz="4" w:space="0" w:color="000000"/>
            </w:tcBorders>
            <w:tcMar>
              <w:top w:w="0" w:type="dxa"/>
              <w:left w:w="70" w:type="dxa"/>
              <w:bottom w:w="0" w:type="dxa"/>
              <w:right w:w="70" w:type="dxa"/>
            </w:tcMar>
            <w:vAlign w:val="center"/>
            <w:hideMark/>
          </w:tcPr>
          <w:p w14:paraId="7EE21942"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r w:rsidRPr="00E10558">
              <w:rPr>
                <w:rFonts w:eastAsia="Times New Roman"/>
                <w:b/>
                <w:bCs/>
                <w:color w:val="000000"/>
                <w:sz w:val="14"/>
                <w:szCs w:val="14"/>
                <w:shd w:val="clear" w:color="auto" w:fill="FFC000"/>
                <w:lang w:val="es-PE"/>
              </w:rPr>
              <w:t>¡SÚPER PROMO!</w:t>
            </w:r>
          </w:p>
        </w:tc>
        <w:tc>
          <w:tcPr>
            <w:tcW w:w="0" w:type="auto"/>
            <w:vAlign w:val="center"/>
            <w:hideMark/>
          </w:tcPr>
          <w:p w14:paraId="42EFF43C" w14:textId="77777777" w:rsidR="00E10558" w:rsidRPr="00E10558" w:rsidRDefault="00E10558" w:rsidP="00E10558">
            <w:pPr>
              <w:spacing w:after="0" w:line="240" w:lineRule="auto"/>
              <w:rPr>
                <w:rFonts w:ascii="Times New Roman" w:eastAsia="Times New Roman" w:hAnsi="Times New Roman" w:cs="Times New Roman"/>
                <w:sz w:val="20"/>
                <w:szCs w:val="20"/>
                <w:lang w:val="es-PE"/>
              </w:rPr>
            </w:pPr>
          </w:p>
        </w:tc>
      </w:tr>
      <w:tr w:rsidR="00E10558" w:rsidRPr="00E10558" w14:paraId="47F0E057" w14:textId="77777777" w:rsidTr="00E10558">
        <w:trPr>
          <w:trHeight w:val="283"/>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063BB13"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r w:rsidRPr="00E10558">
              <w:rPr>
                <w:rFonts w:eastAsia="Times New Roman"/>
                <w:color w:val="000000"/>
                <w:sz w:val="18"/>
                <w:szCs w:val="18"/>
                <w:lang w:val="es-PE"/>
              </w:rPr>
              <w:t>ZIPLINE MEGA SPLASH + CABALLO</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D0CC602"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000000"/>
                <w:sz w:val="18"/>
                <w:szCs w:val="18"/>
                <w:lang w:val="es-PE"/>
              </w:rPr>
              <w:t>$129</w:t>
            </w:r>
          </w:p>
        </w:tc>
        <w:tc>
          <w:tcPr>
            <w:tcW w:w="0" w:type="auto"/>
            <w:tcBorders>
              <w:left w:val="single" w:sz="4" w:space="0" w:color="000000"/>
            </w:tcBorders>
            <w:tcMar>
              <w:top w:w="0" w:type="dxa"/>
              <w:left w:w="70" w:type="dxa"/>
              <w:bottom w:w="0" w:type="dxa"/>
              <w:right w:w="70" w:type="dxa"/>
            </w:tcMar>
            <w:vAlign w:val="center"/>
            <w:hideMark/>
          </w:tcPr>
          <w:p w14:paraId="2E15092E"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tc>
        <w:tc>
          <w:tcPr>
            <w:tcW w:w="0" w:type="auto"/>
            <w:vAlign w:val="center"/>
            <w:hideMark/>
          </w:tcPr>
          <w:p w14:paraId="780DE401" w14:textId="77777777" w:rsidR="00E10558" w:rsidRPr="00E10558" w:rsidRDefault="00E10558" w:rsidP="00E10558">
            <w:pPr>
              <w:spacing w:after="0" w:line="240" w:lineRule="auto"/>
              <w:rPr>
                <w:rFonts w:ascii="Times New Roman" w:eastAsia="Times New Roman" w:hAnsi="Times New Roman" w:cs="Times New Roman"/>
                <w:sz w:val="20"/>
                <w:szCs w:val="20"/>
                <w:lang w:val="es-PE"/>
              </w:rPr>
            </w:pPr>
          </w:p>
        </w:tc>
      </w:tr>
      <w:tr w:rsidR="00E10558" w:rsidRPr="00E10558" w14:paraId="19D5C75C" w14:textId="77777777" w:rsidTr="00E10558">
        <w:trPr>
          <w:trHeight w:val="283"/>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EDB4BAF" w14:textId="77777777" w:rsidR="00E10558" w:rsidRPr="00E10558" w:rsidRDefault="00E10558" w:rsidP="00E10558">
            <w:pPr>
              <w:spacing w:after="0" w:line="240" w:lineRule="auto"/>
              <w:rPr>
                <w:rFonts w:ascii="Times New Roman" w:eastAsia="Times New Roman" w:hAnsi="Times New Roman" w:cs="Times New Roman"/>
                <w:sz w:val="24"/>
                <w:szCs w:val="24"/>
                <w:lang w:val="en-US"/>
              </w:rPr>
            </w:pPr>
            <w:r w:rsidRPr="00E10558">
              <w:rPr>
                <w:rFonts w:eastAsia="Times New Roman"/>
                <w:b/>
                <w:bCs/>
                <w:color w:val="000000"/>
                <w:sz w:val="18"/>
                <w:szCs w:val="18"/>
                <w:lang w:val="en-US"/>
              </w:rPr>
              <w:t>ZIPLINE MEGA SPLASH + SPLASH OF EMOTIONS</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DF36FDC"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b/>
                <w:bCs/>
                <w:color w:val="000000"/>
                <w:sz w:val="18"/>
                <w:szCs w:val="18"/>
                <w:lang w:val="es-PE"/>
              </w:rPr>
              <w:t>$85</w:t>
            </w:r>
          </w:p>
        </w:tc>
        <w:tc>
          <w:tcPr>
            <w:tcW w:w="0" w:type="auto"/>
            <w:tcBorders>
              <w:left w:val="single" w:sz="4" w:space="0" w:color="000000"/>
            </w:tcBorders>
            <w:tcMar>
              <w:top w:w="0" w:type="dxa"/>
              <w:left w:w="70" w:type="dxa"/>
              <w:bottom w:w="0" w:type="dxa"/>
              <w:right w:w="70" w:type="dxa"/>
            </w:tcMar>
            <w:vAlign w:val="center"/>
            <w:hideMark/>
          </w:tcPr>
          <w:p w14:paraId="3F172B5B"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r w:rsidRPr="00E10558">
              <w:rPr>
                <w:rFonts w:eastAsia="Times New Roman"/>
                <w:b/>
                <w:bCs/>
                <w:color w:val="000000"/>
                <w:sz w:val="14"/>
                <w:szCs w:val="14"/>
                <w:shd w:val="clear" w:color="auto" w:fill="FFC000"/>
                <w:lang w:val="es-PE"/>
              </w:rPr>
              <w:t>¡SÚPER PROMO!</w:t>
            </w:r>
          </w:p>
        </w:tc>
        <w:tc>
          <w:tcPr>
            <w:tcW w:w="0" w:type="auto"/>
            <w:vAlign w:val="center"/>
            <w:hideMark/>
          </w:tcPr>
          <w:p w14:paraId="76E71321" w14:textId="77777777" w:rsidR="00E10558" w:rsidRPr="00E10558" w:rsidRDefault="00E10558" w:rsidP="00E10558">
            <w:pPr>
              <w:spacing w:after="0" w:line="240" w:lineRule="auto"/>
              <w:rPr>
                <w:rFonts w:ascii="Times New Roman" w:eastAsia="Times New Roman" w:hAnsi="Times New Roman" w:cs="Times New Roman"/>
                <w:sz w:val="20"/>
                <w:szCs w:val="20"/>
                <w:lang w:val="es-PE"/>
              </w:rPr>
            </w:pPr>
          </w:p>
        </w:tc>
      </w:tr>
      <w:tr w:rsidR="00E10558" w:rsidRPr="00E10558" w14:paraId="1BB586E1" w14:textId="77777777" w:rsidTr="00E10558">
        <w:trPr>
          <w:trHeight w:val="283"/>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94DDD54"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r w:rsidRPr="00E10558">
              <w:rPr>
                <w:rFonts w:eastAsia="Times New Roman"/>
                <w:color w:val="000000"/>
                <w:sz w:val="18"/>
                <w:szCs w:val="18"/>
                <w:lang w:val="es-PE"/>
              </w:rPr>
              <w:t>CABALLO + SPLASH OF EMOTIONS</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B30AF3C"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000000"/>
                <w:sz w:val="18"/>
                <w:szCs w:val="18"/>
                <w:lang w:val="es-PE"/>
              </w:rPr>
              <w:t>$129</w:t>
            </w:r>
          </w:p>
        </w:tc>
        <w:tc>
          <w:tcPr>
            <w:tcW w:w="0" w:type="auto"/>
            <w:tcBorders>
              <w:left w:val="single" w:sz="4" w:space="0" w:color="000000"/>
            </w:tcBorders>
            <w:tcMar>
              <w:top w:w="0" w:type="dxa"/>
              <w:left w:w="70" w:type="dxa"/>
              <w:bottom w:w="0" w:type="dxa"/>
              <w:right w:w="70" w:type="dxa"/>
            </w:tcMar>
            <w:vAlign w:val="center"/>
            <w:hideMark/>
          </w:tcPr>
          <w:p w14:paraId="15BF9B31"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tc>
        <w:tc>
          <w:tcPr>
            <w:tcW w:w="0" w:type="auto"/>
            <w:vAlign w:val="center"/>
            <w:hideMark/>
          </w:tcPr>
          <w:p w14:paraId="72B16D28" w14:textId="77777777" w:rsidR="00E10558" w:rsidRPr="00E10558" w:rsidRDefault="00E10558" w:rsidP="00E10558">
            <w:pPr>
              <w:spacing w:after="0" w:line="240" w:lineRule="auto"/>
              <w:rPr>
                <w:rFonts w:ascii="Times New Roman" w:eastAsia="Times New Roman" w:hAnsi="Times New Roman" w:cs="Times New Roman"/>
                <w:sz w:val="20"/>
                <w:szCs w:val="20"/>
                <w:lang w:val="es-PE"/>
              </w:rPr>
            </w:pPr>
          </w:p>
        </w:tc>
      </w:tr>
      <w:tr w:rsidR="00E10558" w:rsidRPr="00E10558" w14:paraId="29105ED8" w14:textId="77777777" w:rsidTr="00E10558">
        <w:trPr>
          <w:trHeight w:val="283"/>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E041638"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r w:rsidRPr="00E10558">
              <w:rPr>
                <w:rFonts w:eastAsia="Times New Roman"/>
                <w:color w:val="000000"/>
                <w:sz w:val="18"/>
                <w:szCs w:val="18"/>
                <w:lang w:val="es-PE"/>
              </w:rPr>
              <w:t>TOUR DE POLARIS + ZIPLINE MEGA SPLASH</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DD529D4"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000000"/>
                <w:sz w:val="18"/>
                <w:szCs w:val="18"/>
                <w:lang w:val="es-PE"/>
              </w:rPr>
              <w:t>$159</w:t>
            </w:r>
          </w:p>
        </w:tc>
        <w:tc>
          <w:tcPr>
            <w:tcW w:w="0" w:type="auto"/>
            <w:tcBorders>
              <w:left w:val="single" w:sz="4" w:space="0" w:color="000000"/>
            </w:tcBorders>
            <w:tcMar>
              <w:top w:w="0" w:type="dxa"/>
              <w:left w:w="70" w:type="dxa"/>
              <w:bottom w:w="0" w:type="dxa"/>
              <w:right w:w="70" w:type="dxa"/>
            </w:tcMar>
            <w:vAlign w:val="center"/>
            <w:hideMark/>
          </w:tcPr>
          <w:p w14:paraId="15B2686F"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tc>
        <w:tc>
          <w:tcPr>
            <w:tcW w:w="0" w:type="auto"/>
            <w:vAlign w:val="center"/>
            <w:hideMark/>
          </w:tcPr>
          <w:p w14:paraId="785D2990" w14:textId="77777777" w:rsidR="00E10558" w:rsidRPr="00E10558" w:rsidRDefault="00E10558" w:rsidP="00E10558">
            <w:pPr>
              <w:spacing w:after="0" w:line="240" w:lineRule="auto"/>
              <w:rPr>
                <w:rFonts w:ascii="Times New Roman" w:eastAsia="Times New Roman" w:hAnsi="Times New Roman" w:cs="Times New Roman"/>
                <w:sz w:val="20"/>
                <w:szCs w:val="20"/>
                <w:lang w:val="es-PE"/>
              </w:rPr>
            </w:pPr>
          </w:p>
        </w:tc>
      </w:tr>
      <w:tr w:rsidR="00E10558" w:rsidRPr="00E10558" w14:paraId="4B8A04AA" w14:textId="77777777" w:rsidTr="00E10558">
        <w:trPr>
          <w:trHeight w:val="283"/>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4133CBD"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r w:rsidRPr="00E10558">
              <w:rPr>
                <w:rFonts w:eastAsia="Times New Roman"/>
                <w:color w:val="000000"/>
                <w:sz w:val="18"/>
                <w:szCs w:val="18"/>
                <w:lang w:val="es-PE"/>
              </w:rPr>
              <w:t>TOUR DE POLARIS + CABALLO</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10E0850"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000000"/>
                <w:sz w:val="18"/>
                <w:szCs w:val="18"/>
                <w:lang w:val="es-PE"/>
              </w:rPr>
              <w:t>$159</w:t>
            </w:r>
          </w:p>
        </w:tc>
        <w:tc>
          <w:tcPr>
            <w:tcW w:w="0" w:type="auto"/>
            <w:tcBorders>
              <w:left w:val="single" w:sz="4" w:space="0" w:color="000000"/>
            </w:tcBorders>
            <w:tcMar>
              <w:top w:w="0" w:type="dxa"/>
              <w:left w:w="70" w:type="dxa"/>
              <w:bottom w:w="0" w:type="dxa"/>
              <w:right w:w="70" w:type="dxa"/>
            </w:tcMar>
            <w:vAlign w:val="center"/>
            <w:hideMark/>
          </w:tcPr>
          <w:p w14:paraId="32619D09"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tc>
        <w:tc>
          <w:tcPr>
            <w:tcW w:w="0" w:type="auto"/>
            <w:vAlign w:val="center"/>
            <w:hideMark/>
          </w:tcPr>
          <w:p w14:paraId="65D2300B" w14:textId="77777777" w:rsidR="00E10558" w:rsidRPr="00E10558" w:rsidRDefault="00E10558" w:rsidP="00E10558">
            <w:pPr>
              <w:spacing w:after="0" w:line="240" w:lineRule="auto"/>
              <w:rPr>
                <w:rFonts w:ascii="Times New Roman" w:eastAsia="Times New Roman" w:hAnsi="Times New Roman" w:cs="Times New Roman"/>
                <w:sz w:val="20"/>
                <w:szCs w:val="20"/>
                <w:lang w:val="es-PE"/>
              </w:rPr>
            </w:pPr>
          </w:p>
        </w:tc>
      </w:tr>
      <w:tr w:rsidR="00E10558" w:rsidRPr="00E10558" w14:paraId="10B0CE1E" w14:textId="77777777" w:rsidTr="00E10558">
        <w:trPr>
          <w:trHeight w:val="283"/>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8E1D277" w14:textId="77777777" w:rsidR="00E10558" w:rsidRPr="00E10558" w:rsidRDefault="00E10558" w:rsidP="00E10558">
            <w:pPr>
              <w:spacing w:after="0" w:line="240" w:lineRule="auto"/>
              <w:rPr>
                <w:rFonts w:ascii="Times New Roman" w:eastAsia="Times New Roman" w:hAnsi="Times New Roman" w:cs="Times New Roman"/>
                <w:sz w:val="24"/>
                <w:szCs w:val="24"/>
                <w:lang w:val="en-US"/>
              </w:rPr>
            </w:pPr>
            <w:r w:rsidRPr="00E10558">
              <w:rPr>
                <w:rFonts w:eastAsia="Times New Roman"/>
                <w:color w:val="000000"/>
                <w:sz w:val="18"/>
                <w:szCs w:val="18"/>
                <w:lang w:val="en-US"/>
              </w:rPr>
              <w:t>TOUR DE POLARIS + SPLASH OF EMOTIONS</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A53D780"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000000"/>
                <w:sz w:val="18"/>
                <w:szCs w:val="18"/>
                <w:lang w:val="es-PE"/>
              </w:rPr>
              <w:t>$159</w:t>
            </w:r>
          </w:p>
        </w:tc>
        <w:tc>
          <w:tcPr>
            <w:tcW w:w="0" w:type="auto"/>
            <w:tcBorders>
              <w:left w:val="single" w:sz="4" w:space="0" w:color="000000"/>
            </w:tcBorders>
            <w:tcMar>
              <w:top w:w="0" w:type="dxa"/>
              <w:left w:w="70" w:type="dxa"/>
              <w:bottom w:w="0" w:type="dxa"/>
              <w:right w:w="70" w:type="dxa"/>
            </w:tcMar>
            <w:vAlign w:val="center"/>
            <w:hideMark/>
          </w:tcPr>
          <w:p w14:paraId="5D7F3326"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tc>
        <w:tc>
          <w:tcPr>
            <w:tcW w:w="0" w:type="auto"/>
            <w:vAlign w:val="center"/>
            <w:hideMark/>
          </w:tcPr>
          <w:p w14:paraId="73DA16FD" w14:textId="77777777" w:rsidR="00E10558" w:rsidRPr="00E10558" w:rsidRDefault="00E10558" w:rsidP="00E10558">
            <w:pPr>
              <w:spacing w:after="0" w:line="240" w:lineRule="auto"/>
              <w:rPr>
                <w:rFonts w:ascii="Times New Roman" w:eastAsia="Times New Roman" w:hAnsi="Times New Roman" w:cs="Times New Roman"/>
                <w:sz w:val="20"/>
                <w:szCs w:val="20"/>
                <w:lang w:val="es-PE"/>
              </w:rPr>
            </w:pPr>
          </w:p>
        </w:tc>
      </w:tr>
      <w:tr w:rsidR="00E10558" w:rsidRPr="00E10558" w14:paraId="3C418C55" w14:textId="77777777" w:rsidTr="00E10558">
        <w:trPr>
          <w:trHeight w:val="283"/>
          <w:jc w:val="center"/>
        </w:trPr>
        <w:tc>
          <w:tcPr>
            <w:tcW w:w="0" w:type="auto"/>
            <w:gridSpan w:val="2"/>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69DFFF15"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r w:rsidRPr="00E10558">
              <w:rPr>
                <w:rFonts w:eastAsia="Times New Roman"/>
                <w:b/>
                <w:bCs/>
                <w:color w:val="FFFFFF"/>
                <w:sz w:val="18"/>
                <w:szCs w:val="18"/>
                <w:lang w:val="es-PE"/>
              </w:rPr>
              <w:t>MEGA COMBO FULL ACCESS</w:t>
            </w:r>
          </w:p>
        </w:tc>
        <w:tc>
          <w:tcPr>
            <w:tcW w:w="0" w:type="auto"/>
            <w:tcBorders>
              <w:left w:val="single" w:sz="4" w:space="0" w:color="000000"/>
            </w:tcBorders>
            <w:tcMar>
              <w:top w:w="0" w:type="dxa"/>
              <w:left w:w="70" w:type="dxa"/>
              <w:bottom w:w="0" w:type="dxa"/>
              <w:right w:w="70" w:type="dxa"/>
            </w:tcMar>
            <w:vAlign w:val="center"/>
            <w:hideMark/>
          </w:tcPr>
          <w:p w14:paraId="5149AC95"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tc>
        <w:tc>
          <w:tcPr>
            <w:tcW w:w="0" w:type="auto"/>
            <w:vAlign w:val="center"/>
            <w:hideMark/>
          </w:tcPr>
          <w:p w14:paraId="126EB5CF" w14:textId="77777777" w:rsidR="00E10558" w:rsidRPr="00E10558" w:rsidRDefault="00E10558" w:rsidP="00E10558">
            <w:pPr>
              <w:spacing w:after="0" w:line="240" w:lineRule="auto"/>
              <w:rPr>
                <w:rFonts w:ascii="Times New Roman" w:eastAsia="Times New Roman" w:hAnsi="Times New Roman" w:cs="Times New Roman"/>
                <w:sz w:val="20"/>
                <w:szCs w:val="20"/>
                <w:lang w:val="es-PE"/>
              </w:rPr>
            </w:pPr>
          </w:p>
        </w:tc>
      </w:tr>
      <w:tr w:rsidR="00E10558" w:rsidRPr="00E10558" w14:paraId="4761B9DE" w14:textId="77777777" w:rsidTr="00E10558">
        <w:trPr>
          <w:trHeight w:val="283"/>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9B17351" w14:textId="77777777" w:rsidR="00E10558" w:rsidRPr="00E10558" w:rsidRDefault="00E10558" w:rsidP="00E10558">
            <w:pPr>
              <w:spacing w:after="0" w:line="240" w:lineRule="auto"/>
              <w:rPr>
                <w:rFonts w:ascii="Times New Roman" w:eastAsia="Times New Roman" w:hAnsi="Times New Roman" w:cs="Times New Roman"/>
                <w:sz w:val="24"/>
                <w:szCs w:val="24"/>
                <w:lang w:val="en-US"/>
              </w:rPr>
            </w:pPr>
            <w:r w:rsidRPr="00E10558">
              <w:rPr>
                <w:rFonts w:eastAsia="Times New Roman"/>
                <w:b/>
                <w:bCs/>
                <w:color w:val="000000"/>
                <w:sz w:val="18"/>
                <w:szCs w:val="18"/>
                <w:lang w:val="en-US"/>
              </w:rPr>
              <w:t>TOUR DE BUGGY + ZIPLINE MEGA SPLASH + CABALLO + SPLASH OF EMOTIONS</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7A1CD7B"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b/>
                <w:bCs/>
                <w:color w:val="000000"/>
                <w:sz w:val="18"/>
                <w:szCs w:val="18"/>
                <w:lang w:val="es-PE"/>
              </w:rPr>
              <w:t>$145</w:t>
            </w:r>
          </w:p>
        </w:tc>
        <w:tc>
          <w:tcPr>
            <w:tcW w:w="0" w:type="auto"/>
            <w:tcBorders>
              <w:left w:val="single" w:sz="4" w:space="0" w:color="000000"/>
            </w:tcBorders>
            <w:tcMar>
              <w:top w:w="0" w:type="dxa"/>
              <w:left w:w="70" w:type="dxa"/>
              <w:bottom w:w="0" w:type="dxa"/>
              <w:right w:w="70" w:type="dxa"/>
            </w:tcMar>
            <w:vAlign w:val="center"/>
            <w:hideMark/>
          </w:tcPr>
          <w:p w14:paraId="4554C678"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r w:rsidRPr="00E10558">
              <w:rPr>
                <w:rFonts w:eastAsia="Times New Roman"/>
                <w:b/>
                <w:bCs/>
                <w:color w:val="000000"/>
                <w:sz w:val="14"/>
                <w:szCs w:val="14"/>
                <w:shd w:val="clear" w:color="auto" w:fill="FFC000"/>
                <w:lang w:val="es-PE"/>
              </w:rPr>
              <w:t>¡SÚPER PROMO!</w:t>
            </w:r>
          </w:p>
        </w:tc>
        <w:tc>
          <w:tcPr>
            <w:tcW w:w="0" w:type="auto"/>
            <w:vAlign w:val="center"/>
            <w:hideMark/>
          </w:tcPr>
          <w:p w14:paraId="604EBAD0" w14:textId="77777777" w:rsidR="00E10558" w:rsidRPr="00E10558" w:rsidRDefault="00E10558" w:rsidP="00E10558">
            <w:pPr>
              <w:spacing w:after="0" w:line="240" w:lineRule="auto"/>
              <w:rPr>
                <w:rFonts w:ascii="Times New Roman" w:eastAsia="Times New Roman" w:hAnsi="Times New Roman" w:cs="Times New Roman"/>
                <w:sz w:val="20"/>
                <w:szCs w:val="20"/>
                <w:lang w:val="es-PE"/>
              </w:rPr>
            </w:pPr>
          </w:p>
        </w:tc>
      </w:tr>
      <w:tr w:rsidR="00E10558" w:rsidRPr="00E10558" w14:paraId="44A6FC53" w14:textId="77777777" w:rsidTr="00E10558">
        <w:trPr>
          <w:trHeight w:val="283"/>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B24609A" w14:textId="77777777" w:rsidR="00E10558" w:rsidRPr="00E10558" w:rsidRDefault="00E10558" w:rsidP="00E10558">
            <w:pPr>
              <w:spacing w:after="0" w:line="240" w:lineRule="auto"/>
              <w:rPr>
                <w:rFonts w:ascii="Times New Roman" w:eastAsia="Times New Roman" w:hAnsi="Times New Roman" w:cs="Times New Roman"/>
                <w:sz w:val="24"/>
                <w:szCs w:val="24"/>
                <w:lang w:val="en-US"/>
              </w:rPr>
            </w:pPr>
            <w:r w:rsidRPr="00E10558">
              <w:rPr>
                <w:rFonts w:eastAsia="Times New Roman"/>
                <w:color w:val="000000"/>
                <w:sz w:val="18"/>
                <w:szCs w:val="18"/>
                <w:lang w:val="en-US"/>
              </w:rPr>
              <w:t>TOUR DE POLARIS + ZIPLINE MEGA SPLASH + CABALLO + SPLASH OF EMOTIONS</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D9ABD74"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000000"/>
                <w:sz w:val="18"/>
                <w:szCs w:val="18"/>
                <w:lang w:val="es-PE"/>
              </w:rPr>
              <w:t>$189</w:t>
            </w:r>
          </w:p>
        </w:tc>
        <w:tc>
          <w:tcPr>
            <w:tcW w:w="0" w:type="auto"/>
            <w:tcBorders>
              <w:left w:val="single" w:sz="4" w:space="0" w:color="000000"/>
            </w:tcBorders>
            <w:tcMar>
              <w:top w:w="0" w:type="dxa"/>
              <w:left w:w="70" w:type="dxa"/>
              <w:bottom w:w="0" w:type="dxa"/>
              <w:right w:w="70" w:type="dxa"/>
            </w:tcMar>
            <w:vAlign w:val="center"/>
            <w:hideMark/>
          </w:tcPr>
          <w:p w14:paraId="0462C5E3"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tc>
        <w:tc>
          <w:tcPr>
            <w:tcW w:w="0" w:type="auto"/>
            <w:vAlign w:val="center"/>
            <w:hideMark/>
          </w:tcPr>
          <w:p w14:paraId="5C4E5886" w14:textId="77777777" w:rsidR="00E10558" w:rsidRPr="00E10558" w:rsidRDefault="00E10558" w:rsidP="00E10558">
            <w:pPr>
              <w:spacing w:after="0" w:line="240" w:lineRule="auto"/>
              <w:rPr>
                <w:rFonts w:ascii="Times New Roman" w:eastAsia="Times New Roman" w:hAnsi="Times New Roman" w:cs="Times New Roman"/>
                <w:sz w:val="20"/>
                <w:szCs w:val="20"/>
                <w:lang w:val="es-PE"/>
              </w:rPr>
            </w:pPr>
          </w:p>
        </w:tc>
      </w:tr>
      <w:tr w:rsidR="00E10558" w:rsidRPr="00E10558" w14:paraId="674AD4A8" w14:textId="77777777" w:rsidTr="00E10558">
        <w:trPr>
          <w:trHeight w:val="283"/>
          <w:jc w:val="center"/>
        </w:trPr>
        <w:tc>
          <w:tcPr>
            <w:tcW w:w="0" w:type="auto"/>
            <w:gridSpan w:val="2"/>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552AC85A"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r w:rsidRPr="00E10558">
              <w:rPr>
                <w:rFonts w:eastAsia="Times New Roman"/>
                <w:b/>
                <w:bCs/>
                <w:color w:val="FFFFFF"/>
                <w:sz w:val="18"/>
                <w:szCs w:val="18"/>
                <w:lang w:val="es-PE"/>
              </w:rPr>
              <w:t>DOBLE ADVENTURE</w:t>
            </w:r>
          </w:p>
        </w:tc>
        <w:tc>
          <w:tcPr>
            <w:tcW w:w="0" w:type="auto"/>
            <w:tcBorders>
              <w:left w:val="single" w:sz="4" w:space="0" w:color="000000"/>
            </w:tcBorders>
            <w:tcMar>
              <w:top w:w="0" w:type="dxa"/>
              <w:left w:w="70" w:type="dxa"/>
              <w:bottom w:w="0" w:type="dxa"/>
              <w:right w:w="70" w:type="dxa"/>
            </w:tcMar>
            <w:vAlign w:val="center"/>
            <w:hideMark/>
          </w:tcPr>
          <w:p w14:paraId="65551A7B"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tc>
        <w:tc>
          <w:tcPr>
            <w:tcW w:w="0" w:type="auto"/>
            <w:vAlign w:val="center"/>
            <w:hideMark/>
          </w:tcPr>
          <w:p w14:paraId="0CE5CF35" w14:textId="77777777" w:rsidR="00E10558" w:rsidRPr="00E10558" w:rsidRDefault="00E10558" w:rsidP="00E10558">
            <w:pPr>
              <w:spacing w:after="0" w:line="240" w:lineRule="auto"/>
              <w:rPr>
                <w:rFonts w:ascii="Times New Roman" w:eastAsia="Times New Roman" w:hAnsi="Times New Roman" w:cs="Times New Roman"/>
                <w:sz w:val="20"/>
                <w:szCs w:val="20"/>
                <w:lang w:val="es-PE"/>
              </w:rPr>
            </w:pPr>
          </w:p>
        </w:tc>
      </w:tr>
      <w:tr w:rsidR="00E10558" w:rsidRPr="00E10558" w14:paraId="77CC49F5" w14:textId="77777777" w:rsidTr="00E10558">
        <w:trPr>
          <w:trHeight w:val="283"/>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CCD17E9"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r w:rsidRPr="00E10558">
              <w:rPr>
                <w:rFonts w:eastAsia="Times New Roman"/>
                <w:color w:val="000000"/>
                <w:sz w:val="18"/>
                <w:szCs w:val="18"/>
                <w:lang w:val="es-PE"/>
              </w:rPr>
              <w:t>DOBLE AADVENTURE: BUGGY + CATAMARÁN</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31B082F"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000000"/>
                <w:sz w:val="18"/>
                <w:szCs w:val="18"/>
                <w:lang w:val="es-PE"/>
              </w:rPr>
              <w:t>$139</w:t>
            </w:r>
          </w:p>
        </w:tc>
        <w:tc>
          <w:tcPr>
            <w:tcW w:w="0" w:type="auto"/>
            <w:tcBorders>
              <w:left w:val="single" w:sz="4" w:space="0" w:color="000000"/>
            </w:tcBorders>
            <w:tcMar>
              <w:top w:w="0" w:type="dxa"/>
              <w:left w:w="70" w:type="dxa"/>
              <w:bottom w:w="0" w:type="dxa"/>
              <w:right w:w="70" w:type="dxa"/>
            </w:tcMar>
            <w:vAlign w:val="center"/>
            <w:hideMark/>
          </w:tcPr>
          <w:p w14:paraId="5F15B1F0"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tc>
        <w:tc>
          <w:tcPr>
            <w:tcW w:w="0" w:type="auto"/>
            <w:vAlign w:val="center"/>
            <w:hideMark/>
          </w:tcPr>
          <w:p w14:paraId="5E582D3C" w14:textId="77777777" w:rsidR="00E10558" w:rsidRPr="00E10558" w:rsidRDefault="00E10558" w:rsidP="00E10558">
            <w:pPr>
              <w:spacing w:after="0" w:line="240" w:lineRule="auto"/>
              <w:rPr>
                <w:rFonts w:ascii="Times New Roman" w:eastAsia="Times New Roman" w:hAnsi="Times New Roman" w:cs="Times New Roman"/>
                <w:sz w:val="20"/>
                <w:szCs w:val="20"/>
                <w:lang w:val="es-PE"/>
              </w:rPr>
            </w:pPr>
          </w:p>
        </w:tc>
      </w:tr>
      <w:tr w:rsidR="00E10558" w:rsidRPr="00E10558" w14:paraId="3031702D" w14:textId="77777777" w:rsidTr="00E10558">
        <w:trPr>
          <w:trHeight w:val="283"/>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33E432C"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r w:rsidRPr="00E10558">
              <w:rPr>
                <w:rFonts w:eastAsia="Times New Roman"/>
                <w:color w:val="000000"/>
                <w:sz w:val="18"/>
                <w:szCs w:val="18"/>
                <w:lang w:val="es-PE"/>
              </w:rPr>
              <w:t>DOBLE AADVENTURE: POLARIS + CATAMARÁN</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6A3E2E6"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000000"/>
                <w:sz w:val="18"/>
                <w:szCs w:val="18"/>
                <w:lang w:val="es-PE"/>
              </w:rPr>
              <w:t>$169</w:t>
            </w:r>
          </w:p>
        </w:tc>
        <w:tc>
          <w:tcPr>
            <w:tcW w:w="0" w:type="auto"/>
            <w:tcBorders>
              <w:left w:val="single" w:sz="4" w:space="0" w:color="000000"/>
            </w:tcBorders>
            <w:tcMar>
              <w:top w:w="0" w:type="dxa"/>
              <w:left w:w="70" w:type="dxa"/>
              <w:bottom w:w="0" w:type="dxa"/>
              <w:right w:w="70" w:type="dxa"/>
            </w:tcMar>
            <w:vAlign w:val="center"/>
            <w:hideMark/>
          </w:tcPr>
          <w:p w14:paraId="48446B65"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tc>
        <w:tc>
          <w:tcPr>
            <w:tcW w:w="0" w:type="auto"/>
            <w:vAlign w:val="center"/>
            <w:hideMark/>
          </w:tcPr>
          <w:p w14:paraId="03D8D35E" w14:textId="77777777" w:rsidR="00E10558" w:rsidRPr="00E10558" w:rsidRDefault="00E10558" w:rsidP="00E10558">
            <w:pPr>
              <w:spacing w:after="0" w:line="240" w:lineRule="auto"/>
              <w:rPr>
                <w:rFonts w:ascii="Times New Roman" w:eastAsia="Times New Roman" w:hAnsi="Times New Roman" w:cs="Times New Roman"/>
                <w:sz w:val="20"/>
                <w:szCs w:val="20"/>
                <w:lang w:val="es-PE"/>
              </w:rPr>
            </w:pPr>
          </w:p>
        </w:tc>
      </w:tr>
      <w:tr w:rsidR="00E10558" w:rsidRPr="00E10558" w14:paraId="193F74FB" w14:textId="77777777" w:rsidTr="00E10558">
        <w:trPr>
          <w:trHeight w:val="283"/>
          <w:jc w:val="center"/>
        </w:trPr>
        <w:tc>
          <w:tcPr>
            <w:tcW w:w="0" w:type="auto"/>
            <w:gridSpan w:val="2"/>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73A93C92"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r w:rsidRPr="00E10558">
              <w:rPr>
                <w:rFonts w:eastAsia="Times New Roman"/>
                <w:b/>
                <w:bCs/>
                <w:color w:val="FFFFFF"/>
                <w:sz w:val="18"/>
                <w:szCs w:val="18"/>
                <w:lang w:val="es-PE"/>
              </w:rPr>
              <w:t>TRIPLE ADVENTURE</w:t>
            </w:r>
          </w:p>
        </w:tc>
        <w:tc>
          <w:tcPr>
            <w:tcW w:w="0" w:type="auto"/>
            <w:tcBorders>
              <w:left w:val="single" w:sz="4" w:space="0" w:color="000000"/>
            </w:tcBorders>
            <w:tcMar>
              <w:top w:w="0" w:type="dxa"/>
              <w:left w:w="70" w:type="dxa"/>
              <w:bottom w:w="0" w:type="dxa"/>
              <w:right w:w="70" w:type="dxa"/>
            </w:tcMar>
            <w:vAlign w:val="center"/>
            <w:hideMark/>
          </w:tcPr>
          <w:p w14:paraId="3E859F28"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tc>
        <w:tc>
          <w:tcPr>
            <w:tcW w:w="0" w:type="auto"/>
            <w:vAlign w:val="center"/>
            <w:hideMark/>
          </w:tcPr>
          <w:p w14:paraId="27378D96" w14:textId="77777777" w:rsidR="00E10558" w:rsidRPr="00E10558" w:rsidRDefault="00E10558" w:rsidP="00E10558">
            <w:pPr>
              <w:spacing w:after="0" w:line="240" w:lineRule="auto"/>
              <w:rPr>
                <w:rFonts w:ascii="Times New Roman" w:eastAsia="Times New Roman" w:hAnsi="Times New Roman" w:cs="Times New Roman"/>
                <w:sz w:val="20"/>
                <w:szCs w:val="20"/>
                <w:lang w:val="es-PE"/>
              </w:rPr>
            </w:pPr>
          </w:p>
        </w:tc>
      </w:tr>
      <w:tr w:rsidR="00E10558" w:rsidRPr="00E10558" w14:paraId="23EF481B" w14:textId="77777777" w:rsidTr="00E10558">
        <w:trPr>
          <w:trHeight w:val="283"/>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2779195" w14:textId="77777777" w:rsidR="00E10558" w:rsidRPr="00E10558" w:rsidRDefault="00E10558" w:rsidP="00E10558">
            <w:pPr>
              <w:spacing w:after="0" w:line="240" w:lineRule="auto"/>
              <w:rPr>
                <w:rFonts w:ascii="Times New Roman" w:eastAsia="Times New Roman" w:hAnsi="Times New Roman" w:cs="Times New Roman"/>
                <w:sz w:val="24"/>
                <w:szCs w:val="24"/>
                <w:lang w:val="en-US"/>
              </w:rPr>
            </w:pPr>
            <w:r w:rsidRPr="00E10558">
              <w:rPr>
                <w:rFonts w:eastAsia="Times New Roman"/>
                <w:color w:val="000000"/>
                <w:sz w:val="18"/>
                <w:szCs w:val="18"/>
                <w:lang w:val="en-US"/>
              </w:rPr>
              <w:t>TRIPLE AAADVENTURE: SPLASH OF EMOTIONS + ZIP LINE MEGA SPLASH + CATAMARÁN</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018D726"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000000"/>
                <w:sz w:val="18"/>
                <w:szCs w:val="18"/>
                <w:lang w:val="es-PE"/>
              </w:rPr>
              <w:t>$169</w:t>
            </w:r>
          </w:p>
        </w:tc>
        <w:tc>
          <w:tcPr>
            <w:tcW w:w="0" w:type="auto"/>
            <w:tcBorders>
              <w:left w:val="single" w:sz="4" w:space="0" w:color="000000"/>
            </w:tcBorders>
            <w:tcMar>
              <w:top w:w="0" w:type="dxa"/>
              <w:left w:w="70" w:type="dxa"/>
              <w:bottom w:w="0" w:type="dxa"/>
              <w:right w:w="70" w:type="dxa"/>
            </w:tcMar>
            <w:vAlign w:val="center"/>
            <w:hideMark/>
          </w:tcPr>
          <w:p w14:paraId="4402945C"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tc>
        <w:tc>
          <w:tcPr>
            <w:tcW w:w="0" w:type="auto"/>
            <w:vAlign w:val="center"/>
            <w:hideMark/>
          </w:tcPr>
          <w:p w14:paraId="3202792C" w14:textId="77777777" w:rsidR="00E10558" w:rsidRPr="00E10558" w:rsidRDefault="00E10558" w:rsidP="00E10558">
            <w:pPr>
              <w:spacing w:after="0" w:line="240" w:lineRule="auto"/>
              <w:rPr>
                <w:rFonts w:ascii="Times New Roman" w:eastAsia="Times New Roman" w:hAnsi="Times New Roman" w:cs="Times New Roman"/>
                <w:sz w:val="20"/>
                <w:szCs w:val="20"/>
                <w:lang w:val="es-PE"/>
              </w:rPr>
            </w:pPr>
          </w:p>
        </w:tc>
      </w:tr>
      <w:tr w:rsidR="00E10558" w:rsidRPr="008E5089" w14:paraId="376D38AC" w14:textId="77777777" w:rsidTr="00E10558">
        <w:trPr>
          <w:trHeight w:val="283"/>
          <w:jc w:val="center"/>
        </w:trPr>
        <w:tc>
          <w:tcPr>
            <w:tcW w:w="0" w:type="auto"/>
            <w:gridSpan w:val="2"/>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2DADF359" w14:textId="77777777" w:rsidR="00E10558" w:rsidRPr="00E10558" w:rsidRDefault="00E10558" w:rsidP="00E10558">
            <w:pPr>
              <w:spacing w:after="0" w:line="240" w:lineRule="auto"/>
              <w:rPr>
                <w:rFonts w:ascii="Times New Roman" w:eastAsia="Times New Roman" w:hAnsi="Times New Roman" w:cs="Times New Roman"/>
                <w:sz w:val="24"/>
                <w:szCs w:val="24"/>
                <w:lang w:val="en-US"/>
              </w:rPr>
            </w:pPr>
            <w:r w:rsidRPr="00E10558">
              <w:rPr>
                <w:rFonts w:eastAsia="Times New Roman"/>
                <w:b/>
                <w:bCs/>
                <w:color w:val="FFFFFF"/>
                <w:sz w:val="18"/>
                <w:szCs w:val="18"/>
                <w:lang w:val="en-US"/>
              </w:rPr>
              <w:t>AT NIGHT (MAR Y SÁB)</w:t>
            </w:r>
          </w:p>
        </w:tc>
        <w:tc>
          <w:tcPr>
            <w:tcW w:w="0" w:type="auto"/>
            <w:tcBorders>
              <w:left w:val="single" w:sz="4" w:space="0" w:color="000000"/>
            </w:tcBorders>
            <w:tcMar>
              <w:top w:w="0" w:type="dxa"/>
              <w:left w:w="70" w:type="dxa"/>
              <w:bottom w:w="0" w:type="dxa"/>
              <w:right w:w="70" w:type="dxa"/>
            </w:tcMar>
            <w:vAlign w:val="center"/>
            <w:hideMark/>
          </w:tcPr>
          <w:p w14:paraId="055D7860" w14:textId="77777777" w:rsidR="00E10558" w:rsidRPr="00E10558" w:rsidRDefault="00E10558" w:rsidP="00E10558">
            <w:pPr>
              <w:spacing w:after="0" w:line="240" w:lineRule="auto"/>
              <w:rPr>
                <w:rFonts w:ascii="Times New Roman" w:eastAsia="Times New Roman" w:hAnsi="Times New Roman" w:cs="Times New Roman"/>
                <w:sz w:val="24"/>
                <w:szCs w:val="24"/>
                <w:lang w:val="en-US"/>
              </w:rPr>
            </w:pPr>
          </w:p>
        </w:tc>
        <w:tc>
          <w:tcPr>
            <w:tcW w:w="0" w:type="auto"/>
            <w:vAlign w:val="center"/>
            <w:hideMark/>
          </w:tcPr>
          <w:p w14:paraId="6DDFA296" w14:textId="77777777" w:rsidR="00E10558" w:rsidRPr="00E10558" w:rsidRDefault="00E10558" w:rsidP="00E10558">
            <w:pPr>
              <w:spacing w:after="0" w:line="240" w:lineRule="auto"/>
              <w:rPr>
                <w:rFonts w:ascii="Times New Roman" w:eastAsia="Times New Roman" w:hAnsi="Times New Roman" w:cs="Times New Roman"/>
                <w:sz w:val="20"/>
                <w:szCs w:val="20"/>
                <w:lang w:val="en-US"/>
              </w:rPr>
            </w:pPr>
          </w:p>
        </w:tc>
      </w:tr>
      <w:tr w:rsidR="00E10558" w:rsidRPr="00E10558" w14:paraId="7BFD2E27" w14:textId="77777777" w:rsidTr="00E10558">
        <w:trPr>
          <w:trHeight w:val="283"/>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423F2C7" w14:textId="77777777" w:rsidR="00E10558" w:rsidRPr="00E10558" w:rsidRDefault="00E10558" w:rsidP="00E10558">
            <w:pPr>
              <w:spacing w:after="0" w:line="240" w:lineRule="auto"/>
              <w:rPr>
                <w:rFonts w:ascii="Times New Roman" w:eastAsia="Times New Roman" w:hAnsi="Times New Roman" w:cs="Times New Roman"/>
                <w:sz w:val="24"/>
                <w:szCs w:val="24"/>
                <w:lang w:val="en-US"/>
              </w:rPr>
            </w:pPr>
            <w:r w:rsidRPr="00E10558">
              <w:rPr>
                <w:rFonts w:eastAsia="Times New Roman"/>
                <w:color w:val="000000"/>
                <w:sz w:val="18"/>
                <w:szCs w:val="18"/>
                <w:lang w:val="en-US"/>
              </w:rPr>
              <w:t>POLARIS AT NIGHT: TOUR DE POLARIS, MAGIC-MISTY-MEMORIES</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225A365"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000000"/>
                <w:sz w:val="18"/>
                <w:szCs w:val="18"/>
                <w:lang w:val="es-PE"/>
              </w:rPr>
              <w:t>$159</w:t>
            </w:r>
          </w:p>
        </w:tc>
        <w:tc>
          <w:tcPr>
            <w:tcW w:w="0" w:type="auto"/>
            <w:tcBorders>
              <w:left w:val="single" w:sz="4" w:space="0" w:color="000000"/>
            </w:tcBorders>
            <w:tcMar>
              <w:top w:w="0" w:type="dxa"/>
              <w:left w:w="70" w:type="dxa"/>
              <w:bottom w:w="0" w:type="dxa"/>
              <w:right w:w="70" w:type="dxa"/>
            </w:tcMar>
            <w:vAlign w:val="center"/>
            <w:hideMark/>
          </w:tcPr>
          <w:p w14:paraId="18FA3123"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tc>
        <w:tc>
          <w:tcPr>
            <w:tcW w:w="0" w:type="auto"/>
            <w:vAlign w:val="center"/>
            <w:hideMark/>
          </w:tcPr>
          <w:p w14:paraId="513BBE37" w14:textId="77777777" w:rsidR="00E10558" w:rsidRPr="00E10558" w:rsidRDefault="00E10558" w:rsidP="00E10558">
            <w:pPr>
              <w:spacing w:after="0" w:line="240" w:lineRule="auto"/>
              <w:rPr>
                <w:rFonts w:ascii="Times New Roman" w:eastAsia="Times New Roman" w:hAnsi="Times New Roman" w:cs="Times New Roman"/>
                <w:sz w:val="20"/>
                <w:szCs w:val="20"/>
                <w:lang w:val="es-PE"/>
              </w:rPr>
            </w:pPr>
          </w:p>
        </w:tc>
      </w:tr>
      <w:tr w:rsidR="00E10558" w:rsidRPr="00E10558" w14:paraId="4667C206" w14:textId="77777777" w:rsidTr="00E10558">
        <w:trPr>
          <w:trHeight w:val="283"/>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AE076C5" w14:textId="77777777" w:rsidR="00E10558" w:rsidRPr="00E10558" w:rsidRDefault="00E10558" w:rsidP="00E10558">
            <w:pPr>
              <w:spacing w:after="0" w:line="240" w:lineRule="auto"/>
              <w:rPr>
                <w:rFonts w:ascii="Times New Roman" w:eastAsia="Times New Roman" w:hAnsi="Times New Roman" w:cs="Times New Roman"/>
                <w:sz w:val="24"/>
                <w:szCs w:val="24"/>
                <w:lang w:val="en-US"/>
              </w:rPr>
            </w:pPr>
            <w:r w:rsidRPr="00E10558">
              <w:rPr>
                <w:rFonts w:eastAsia="Times New Roman"/>
                <w:color w:val="000000"/>
                <w:sz w:val="18"/>
                <w:szCs w:val="18"/>
                <w:lang w:val="en-US"/>
              </w:rPr>
              <w:t>SACRED RIVER AT NIGHT, MAGIC-MISTY-MEMORIES</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0392CEC"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000000"/>
                <w:sz w:val="18"/>
                <w:szCs w:val="18"/>
                <w:lang w:val="es-PE"/>
              </w:rPr>
              <w:t>$159</w:t>
            </w:r>
          </w:p>
        </w:tc>
        <w:tc>
          <w:tcPr>
            <w:tcW w:w="0" w:type="auto"/>
            <w:tcBorders>
              <w:left w:val="single" w:sz="4" w:space="0" w:color="000000"/>
            </w:tcBorders>
            <w:tcMar>
              <w:top w:w="0" w:type="dxa"/>
              <w:left w:w="70" w:type="dxa"/>
              <w:bottom w:w="0" w:type="dxa"/>
              <w:right w:w="70" w:type="dxa"/>
            </w:tcMar>
            <w:vAlign w:val="center"/>
            <w:hideMark/>
          </w:tcPr>
          <w:p w14:paraId="3C7D2CE8"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tc>
        <w:tc>
          <w:tcPr>
            <w:tcW w:w="0" w:type="auto"/>
            <w:vAlign w:val="center"/>
            <w:hideMark/>
          </w:tcPr>
          <w:p w14:paraId="29308B96" w14:textId="77777777" w:rsidR="00E10558" w:rsidRPr="00E10558" w:rsidRDefault="00E10558" w:rsidP="00E10558">
            <w:pPr>
              <w:spacing w:after="0" w:line="240" w:lineRule="auto"/>
              <w:rPr>
                <w:rFonts w:ascii="Times New Roman" w:eastAsia="Times New Roman" w:hAnsi="Times New Roman" w:cs="Times New Roman"/>
                <w:sz w:val="20"/>
                <w:szCs w:val="20"/>
                <w:lang w:val="es-PE"/>
              </w:rPr>
            </w:pPr>
          </w:p>
        </w:tc>
      </w:tr>
      <w:tr w:rsidR="00E10558" w:rsidRPr="00E10558" w14:paraId="731CB3DA" w14:textId="77777777" w:rsidTr="00E10558">
        <w:trPr>
          <w:trHeight w:val="283"/>
          <w:jc w:val="center"/>
        </w:trPr>
        <w:tc>
          <w:tcPr>
            <w:tcW w:w="0" w:type="auto"/>
            <w:gridSpan w:val="2"/>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158B336E"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r w:rsidRPr="00E10558">
              <w:rPr>
                <w:rFonts w:eastAsia="Times New Roman"/>
                <w:b/>
                <w:bCs/>
                <w:color w:val="FFFFFF"/>
                <w:sz w:val="18"/>
                <w:szCs w:val="18"/>
                <w:lang w:val="es-PE"/>
              </w:rPr>
              <w:t>GRUPOS / ESCOLARES (MÍN. 10 PAX)</w:t>
            </w:r>
          </w:p>
        </w:tc>
        <w:tc>
          <w:tcPr>
            <w:tcW w:w="0" w:type="auto"/>
            <w:tcBorders>
              <w:left w:val="single" w:sz="4" w:space="0" w:color="000000"/>
            </w:tcBorders>
            <w:tcMar>
              <w:top w:w="0" w:type="dxa"/>
              <w:left w:w="70" w:type="dxa"/>
              <w:bottom w:w="0" w:type="dxa"/>
              <w:right w:w="70" w:type="dxa"/>
            </w:tcMar>
            <w:vAlign w:val="center"/>
            <w:hideMark/>
          </w:tcPr>
          <w:p w14:paraId="1840AEDF"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tc>
        <w:tc>
          <w:tcPr>
            <w:tcW w:w="0" w:type="auto"/>
            <w:vAlign w:val="center"/>
            <w:hideMark/>
          </w:tcPr>
          <w:p w14:paraId="0481656D" w14:textId="77777777" w:rsidR="00E10558" w:rsidRPr="00E10558" w:rsidRDefault="00E10558" w:rsidP="00E10558">
            <w:pPr>
              <w:spacing w:after="0" w:line="240" w:lineRule="auto"/>
              <w:rPr>
                <w:rFonts w:ascii="Times New Roman" w:eastAsia="Times New Roman" w:hAnsi="Times New Roman" w:cs="Times New Roman"/>
                <w:sz w:val="20"/>
                <w:szCs w:val="20"/>
                <w:lang w:val="es-PE"/>
              </w:rPr>
            </w:pPr>
          </w:p>
        </w:tc>
      </w:tr>
      <w:tr w:rsidR="00E10558" w:rsidRPr="00E10558" w14:paraId="5DA8CB90" w14:textId="77777777" w:rsidTr="00E10558">
        <w:trPr>
          <w:trHeight w:val="283"/>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F2CA74F"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r w:rsidRPr="00E10558">
              <w:rPr>
                <w:rFonts w:eastAsia="Times New Roman"/>
                <w:color w:val="000000"/>
                <w:sz w:val="18"/>
                <w:szCs w:val="18"/>
                <w:lang w:val="es-PE"/>
              </w:rPr>
              <w:t>SUNSET CATAMARÁN</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F1B57F1"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000000"/>
                <w:sz w:val="18"/>
                <w:szCs w:val="18"/>
                <w:lang w:val="es-PE"/>
              </w:rPr>
              <w:t>$79</w:t>
            </w:r>
          </w:p>
        </w:tc>
        <w:tc>
          <w:tcPr>
            <w:tcW w:w="0" w:type="auto"/>
            <w:tcBorders>
              <w:left w:val="single" w:sz="4" w:space="0" w:color="000000"/>
            </w:tcBorders>
            <w:tcMar>
              <w:top w:w="0" w:type="dxa"/>
              <w:left w:w="70" w:type="dxa"/>
              <w:bottom w:w="0" w:type="dxa"/>
              <w:right w:w="70" w:type="dxa"/>
            </w:tcMar>
            <w:vAlign w:val="center"/>
            <w:hideMark/>
          </w:tcPr>
          <w:p w14:paraId="37099503"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tc>
        <w:tc>
          <w:tcPr>
            <w:tcW w:w="0" w:type="auto"/>
            <w:vAlign w:val="center"/>
            <w:hideMark/>
          </w:tcPr>
          <w:p w14:paraId="05A6737A" w14:textId="77777777" w:rsidR="00E10558" w:rsidRPr="00E10558" w:rsidRDefault="00E10558" w:rsidP="00E10558">
            <w:pPr>
              <w:spacing w:after="0" w:line="240" w:lineRule="auto"/>
              <w:rPr>
                <w:rFonts w:ascii="Times New Roman" w:eastAsia="Times New Roman" w:hAnsi="Times New Roman" w:cs="Times New Roman"/>
                <w:sz w:val="20"/>
                <w:szCs w:val="20"/>
                <w:lang w:val="es-PE"/>
              </w:rPr>
            </w:pPr>
          </w:p>
        </w:tc>
      </w:tr>
      <w:tr w:rsidR="00E10558" w:rsidRPr="00E10558" w14:paraId="4B0AAFEB" w14:textId="77777777" w:rsidTr="00E10558">
        <w:trPr>
          <w:trHeight w:val="283"/>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F962EA7" w14:textId="77777777" w:rsidR="00E10558" w:rsidRPr="00E10558" w:rsidRDefault="00E10558" w:rsidP="00E10558">
            <w:pPr>
              <w:spacing w:after="0" w:line="240" w:lineRule="auto"/>
              <w:rPr>
                <w:rFonts w:ascii="Times New Roman" w:eastAsia="Times New Roman" w:hAnsi="Times New Roman" w:cs="Times New Roman"/>
                <w:sz w:val="24"/>
                <w:szCs w:val="24"/>
                <w:lang w:val="en-US"/>
              </w:rPr>
            </w:pPr>
            <w:r w:rsidRPr="00E10558">
              <w:rPr>
                <w:rFonts w:eastAsia="Times New Roman"/>
                <w:color w:val="000000"/>
                <w:sz w:val="18"/>
                <w:szCs w:val="18"/>
                <w:lang w:val="en-US"/>
              </w:rPr>
              <w:t>PAINTBALL + ZIP LINE MEGA SPLASH + SPLASH OF EMOTIONS</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F888041"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000000"/>
                <w:sz w:val="18"/>
                <w:szCs w:val="18"/>
                <w:lang w:val="es-PE"/>
              </w:rPr>
              <w:t>$109</w:t>
            </w:r>
          </w:p>
        </w:tc>
        <w:tc>
          <w:tcPr>
            <w:tcW w:w="0" w:type="auto"/>
            <w:tcBorders>
              <w:left w:val="single" w:sz="4" w:space="0" w:color="000000"/>
            </w:tcBorders>
            <w:tcMar>
              <w:top w:w="0" w:type="dxa"/>
              <w:left w:w="70" w:type="dxa"/>
              <w:bottom w:w="0" w:type="dxa"/>
              <w:right w:w="70" w:type="dxa"/>
            </w:tcMar>
            <w:vAlign w:val="center"/>
            <w:hideMark/>
          </w:tcPr>
          <w:p w14:paraId="22AD114F"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tc>
        <w:tc>
          <w:tcPr>
            <w:tcW w:w="0" w:type="auto"/>
            <w:vAlign w:val="center"/>
            <w:hideMark/>
          </w:tcPr>
          <w:p w14:paraId="647DD96A" w14:textId="77777777" w:rsidR="00E10558" w:rsidRPr="00E10558" w:rsidRDefault="00E10558" w:rsidP="00E10558">
            <w:pPr>
              <w:spacing w:after="0" w:line="240" w:lineRule="auto"/>
              <w:rPr>
                <w:rFonts w:ascii="Times New Roman" w:eastAsia="Times New Roman" w:hAnsi="Times New Roman" w:cs="Times New Roman"/>
                <w:sz w:val="20"/>
                <w:szCs w:val="20"/>
                <w:lang w:val="es-PE"/>
              </w:rPr>
            </w:pPr>
          </w:p>
        </w:tc>
      </w:tr>
      <w:tr w:rsidR="00E10558" w:rsidRPr="00E10558" w14:paraId="4DA3CBFD" w14:textId="77777777" w:rsidTr="00E10558">
        <w:trPr>
          <w:trHeight w:val="283"/>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40BA03C" w14:textId="77777777" w:rsidR="00E10558" w:rsidRPr="00E10558" w:rsidRDefault="00E10558" w:rsidP="00E10558">
            <w:pPr>
              <w:spacing w:after="0" w:line="240" w:lineRule="auto"/>
              <w:rPr>
                <w:rFonts w:ascii="Times New Roman" w:eastAsia="Times New Roman" w:hAnsi="Times New Roman" w:cs="Times New Roman"/>
                <w:sz w:val="24"/>
                <w:szCs w:val="24"/>
                <w:lang w:val="en-US"/>
              </w:rPr>
            </w:pPr>
            <w:r w:rsidRPr="00E10558">
              <w:rPr>
                <w:rFonts w:eastAsia="Times New Roman"/>
                <w:color w:val="000000"/>
                <w:sz w:val="18"/>
                <w:szCs w:val="18"/>
                <w:lang w:val="en-US"/>
              </w:rPr>
              <w:t>TRIPLE AAADVENTURE: PAINTBALL + SPLASH OF EMOTIONS + CATAMARÁN</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D0F2424"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000000"/>
                <w:sz w:val="18"/>
                <w:szCs w:val="18"/>
                <w:lang w:val="es-PE"/>
              </w:rPr>
              <w:t>$139</w:t>
            </w:r>
          </w:p>
        </w:tc>
        <w:tc>
          <w:tcPr>
            <w:tcW w:w="0" w:type="auto"/>
            <w:tcBorders>
              <w:left w:val="single" w:sz="4" w:space="0" w:color="000000"/>
            </w:tcBorders>
            <w:tcMar>
              <w:top w:w="0" w:type="dxa"/>
              <w:left w:w="70" w:type="dxa"/>
              <w:bottom w:w="0" w:type="dxa"/>
              <w:right w:w="70" w:type="dxa"/>
            </w:tcMar>
            <w:vAlign w:val="center"/>
            <w:hideMark/>
          </w:tcPr>
          <w:p w14:paraId="48EA6D24"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tc>
        <w:tc>
          <w:tcPr>
            <w:tcW w:w="0" w:type="auto"/>
            <w:vAlign w:val="center"/>
            <w:hideMark/>
          </w:tcPr>
          <w:p w14:paraId="6469E5DA" w14:textId="77777777" w:rsidR="00E10558" w:rsidRPr="00E10558" w:rsidRDefault="00E10558" w:rsidP="00E10558">
            <w:pPr>
              <w:spacing w:after="0" w:line="240" w:lineRule="auto"/>
              <w:rPr>
                <w:rFonts w:ascii="Times New Roman" w:eastAsia="Times New Roman" w:hAnsi="Times New Roman" w:cs="Times New Roman"/>
                <w:sz w:val="20"/>
                <w:szCs w:val="20"/>
                <w:lang w:val="es-PE"/>
              </w:rPr>
            </w:pPr>
          </w:p>
        </w:tc>
      </w:tr>
      <w:tr w:rsidR="00E10558" w:rsidRPr="00E10558" w14:paraId="14F00A2A" w14:textId="77777777" w:rsidTr="00E10558">
        <w:trPr>
          <w:trHeight w:val="283"/>
          <w:jc w:val="center"/>
        </w:trPr>
        <w:tc>
          <w:tcPr>
            <w:tcW w:w="0" w:type="auto"/>
            <w:gridSpan w:val="2"/>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1FD5830D"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r w:rsidRPr="00E10558">
              <w:rPr>
                <w:rFonts w:eastAsia="Times New Roman"/>
                <w:b/>
                <w:bCs/>
                <w:color w:val="FFFFFF"/>
                <w:sz w:val="18"/>
                <w:szCs w:val="18"/>
                <w:lang w:val="es-PE"/>
              </w:rPr>
              <w:t>ADIONALES</w:t>
            </w:r>
          </w:p>
        </w:tc>
        <w:tc>
          <w:tcPr>
            <w:tcW w:w="0" w:type="auto"/>
            <w:tcBorders>
              <w:left w:val="single" w:sz="4" w:space="0" w:color="000000"/>
            </w:tcBorders>
            <w:tcMar>
              <w:top w:w="0" w:type="dxa"/>
              <w:left w:w="70" w:type="dxa"/>
              <w:bottom w:w="0" w:type="dxa"/>
              <w:right w:w="70" w:type="dxa"/>
            </w:tcMar>
            <w:vAlign w:val="center"/>
            <w:hideMark/>
          </w:tcPr>
          <w:p w14:paraId="5D1150E7"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tc>
        <w:tc>
          <w:tcPr>
            <w:tcW w:w="0" w:type="auto"/>
            <w:vAlign w:val="center"/>
            <w:hideMark/>
          </w:tcPr>
          <w:p w14:paraId="7C599D2F" w14:textId="77777777" w:rsidR="00E10558" w:rsidRPr="00E10558" w:rsidRDefault="00E10558" w:rsidP="00E10558">
            <w:pPr>
              <w:spacing w:after="0" w:line="240" w:lineRule="auto"/>
              <w:rPr>
                <w:rFonts w:ascii="Times New Roman" w:eastAsia="Times New Roman" w:hAnsi="Times New Roman" w:cs="Times New Roman"/>
                <w:sz w:val="20"/>
                <w:szCs w:val="20"/>
                <w:lang w:val="es-PE"/>
              </w:rPr>
            </w:pPr>
          </w:p>
        </w:tc>
      </w:tr>
      <w:tr w:rsidR="00E10558" w:rsidRPr="00E10558" w14:paraId="2FD7965E" w14:textId="77777777" w:rsidTr="00E10558">
        <w:trPr>
          <w:trHeight w:val="283"/>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7C2AAEC"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r w:rsidRPr="00E10558">
              <w:rPr>
                <w:rFonts w:eastAsia="Times New Roman"/>
                <w:color w:val="000000"/>
                <w:sz w:val="18"/>
                <w:szCs w:val="18"/>
                <w:lang w:val="es-PE"/>
              </w:rPr>
              <w:t>SUPLEMENTO BUGGY SENCILLO</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2240C61"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000000"/>
                <w:sz w:val="18"/>
                <w:szCs w:val="18"/>
                <w:lang w:val="es-PE"/>
              </w:rPr>
              <w:t>$29</w:t>
            </w:r>
          </w:p>
        </w:tc>
        <w:tc>
          <w:tcPr>
            <w:tcW w:w="0" w:type="auto"/>
            <w:tcBorders>
              <w:left w:val="single" w:sz="4" w:space="0" w:color="000000"/>
            </w:tcBorders>
            <w:tcMar>
              <w:top w:w="0" w:type="dxa"/>
              <w:left w:w="70" w:type="dxa"/>
              <w:bottom w:w="0" w:type="dxa"/>
              <w:right w:w="70" w:type="dxa"/>
            </w:tcMar>
            <w:vAlign w:val="center"/>
            <w:hideMark/>
          </w:tcPr>
          <w:p w14:paraId="1BFBCD9E"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tc>
        <w:tc>
          <w:tcPr>
            <w:tcW w:w="0" w:type="auto"/>
            <w:vAlign w:val="center"/>
            <w:hideMark/>
          </w:tcPr>
          <w:p w14:paraId="260BDADA" w14:textId="77777777" w:rsidR="00E10558" w:rsidRPr="00E10558" w:rsidRDefault="00E10558" w:rsidP="00E10558">
            <w:pPr>
              <w:spacing w:after="0" w:line="240" w:lineRule="auto"/>
              <w:rPr>
                <w:rFonts w:ascii="Times New Roman" w:eastAsia="Times New Roman" w:hAnsi="Times New Roman" w:cs="Times New Roman"/>
                <w:sz w:val="20"/>
                <w:szCs w:val="20"/>
                <w:lang w:val="es-PE"/>
              </w:rPr>
            </w:pPr>
          </w:p>
        </w:tc>
      </w:tr>
      <w:tr w:rsidR="00E10558" w:rsidRPr="00E10558" w14:paraId="63B57B04" w14:textId="77777777" w:rsidTr="00E10558">
        <w:trPr>
          <w:trHeight w:val="283"/>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CB05E53"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r w:rsidRPr="00E10558">
              <w:rPr>
                <w:rFonts w:eastAsia="Times New Roman"/>
                <w:color w:val="000000"/>
                <w:sz w:val="18"/>
                <w:szCs w:val="18"/>
                <w:lang w:val="es-PE"/>
              </w:rPr>
              <w:t>SUPLEMENTO POLARIS SENCILLO</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51F8F9D"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000000"/>
                <w:sz w:val="18"/>
                <w:szCs w:val="18"/>
                <w:lang w:val="es-PE"/>
              </w:rPr>
              <w:t>$49</w:t>
            </w:r>
          </w:p>
        </w:tc>
        <w:tc>
          <w:tcPr>
            <w:tcW w:w="0" w:type="auto"/>
            <w:tcBorders>
              <w:left w:val="single" w:sz="4" w:space="0" w:color="000000"/>
            </w:tcBorders>
            <w:tcMar>
              <w:top w:w="0" w:type="dxa"/>
              <w:left w:w="70" w:type="dxa"/>
              <w:bottom w:w="0" w:type="dxa"/>
              <w:right w:w="70" w:type="dxa"/>
            </w:tcMar>
            <w:vAlign w:val="center"/>
            <w:hideMark/>
          </w:tcPr>
          <w:p w14:paraId="76D53E71"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tc>
        <w:tc>
          <w:tcPr>
            <w:tcW w:w="0" w:type="auto"/>
            <w:vAlign w:val="center"/>
            <w:hideMark/>
          </w:tcPr>
          <w:p w14:paraId="6DC96F08" w14:textId="77777777" w:rsidR="00E10558" w:rsidRPr="00E10558" w:rsidRDefault="00E10558" w:rsidP="00E10558">
            <w:pPr>
              <w:spacing w:after="0" w:line="240" w:lineRule="auto"/>
              <w:rPr>
                <w:rFonts w:ascii="Times New Roman" w:eastAsia="Times New Roman" w:hAnsi="Times New Roman" w:cs="Times New Roman"/>
                <w:sz w:val="20"/>
                <w:szCs w:val="20"/>
                <w:lang w:val="es-PE"/>
              </w:rPr>
            </w:pPr>
          </w:p>
        </w:tc>
      </w:tr>
      <w:tr w:rsidR="00E10558" w:rsidRPr="00E10558" w14:paraId="6972B616" w14:textId="77777777" w:rsidTr="00E10558">
        <w:trPr>
          <w:trHeight w:val="283"/>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43D450F"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r w:rsidRPr="00E10558">
              <w:rPr>
                <w:rFonts w:eastAsia="Times New Roman"/>
                <w:color w:val="000000"/>
                <w:sz w:val="18"/>
                <w:szCs w:val="18"/>
                <w:lang w:val="es-PE"/>
              </w:rPr>
              <w:t>UPGRADE CATAMARÁN (TURNO TARDE)</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D8F2CE8"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000000"/>
                <w:sz w:val="18"/>
                <w:szCs w:val="18"/>
                <w:lang w:val="es-PE"/>
              </w:rPr>
              <w:t>$69</w:t>
            </w:r>
          </w:p>
        </w:tc>
        <w:tc>
          <w:tcPr>
            <w:tcW w:w="0" w:type="auto"/>
            <w:tcBorders>
              <w:left w:val="single" w:sz="4" w:space="0" w:color="000000"/>
            </w:tcBorders>
            <w:tcMar>
              <w:top w:w="0" w:type="dxa"/>
              <w:left w:w="70" w:type="dxa"/>
              <w:bottom w:w="0" w:type="dxa"/>
              <w:right w:w="70" w:type="dxa"/>
            </w:tcMar>
            <w:vAlign w:val="center"/>
            <w:hideMark/>
          </w:tcPr>
          <w:p w14:paraId="78BAC606"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tc>
        <w:tc>
          <w:tcPr>
            <w:tcW w:w="0" w:type="auto"/>
            <w:vAlign w:val="center"/>
            <w:hideMark/>
          </w:tcPr>
          <w:p w14:paraId="304BDD3A" w14:textId="77777777" w:rsidR="00E10558" w:rsidRPr="00E10558" w:rsidRDefault="00E10558" w:rsidP="00E10558">
            <w:pPr>
              <w:spacing w:after="0" w:line="240" w:lineRule="auto"/>
              <w:rPr>
                <w:rFonts w:ascii="Times New Roman" w:eastAsia="Times New Roman" w:hAnsi="Times New Roman" w:cs="Times New Roman"/>
                <w:sz w:val="20"/>
                <w:szCs w:val="20"/>
                <w:lang w:val="es-PE"/>
              </w:rPr>
            </w:pPr>
          </w:p>
        </w:tc>
      </w:tr>
      <w:tr w:rsidR="00E10558" w:rsidRPr="00E10558" w14:paraId="60F1A4D6" w14:textId="77777777" w:rsidTr="00E10558">
        <w:trPr>
          <w:trHeight w:val="283"/>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0C056C9"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r w:rsidRPr="00E10558">
              <w:rPr>
                <w:rFonts w:eastAsia="Times New Roman"/>
                <w:color w:val="000000"/>
                <w:sz w:val="18"/>
                <w:szCs w:val="18"/>
                <w:lang w:val="es-PE"/>
              </w:rPr>
              <w:t>CATAMARÁN PRIVADO REGULAR EN LA MAÑANA (MIN 15PAX)</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DCE5355"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000000"/>
                <w:sz w:val="18"/>
                <w:szCs w:val="18"/>
                <w:lang w:val="es-PE"/>
              </w:rPr>
              <w:t>$79</w:t>
            </w:r>
          </w:p>
        </w:tc>
        <w:tc>
          <w:tcPr>
            <w:tcW w:w="0" w:type="auto"/>
            <w:tcBorders>
              <w:left w:val="single" w:sz="4" w:space="0" w:color="000000"/>
            </w:tcBorders>
            <w:tcMar>
              <w:top w:w="0" w:type="dxa"/>
              <w:left w:w="70" w:type="dxa"/>
              <w:bottom w:w="0" w:type="dxa"/>
              <w:right w:w="70" w:type="dxa"/>
            </w:tcMar>
            <w:vAlign w:val="center"/>
            <w:hideMark/>
          </w:tcPr>
          <w:p w14:paraId="0F5FB687"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tc>
        <w:tc>
          <w:tcPr>
            <w:tcW w:w="0" w:type="auto"/>
            <w:vAlign w:val="center"/>
            <w:hideMark/>
          </w:tcPr>
          <w:p w14:paraId="65EA19EE" w14:textId="77777777" w:rsidR="00E10558" w:rsidRPr="00E10558" w:rsidRDefault="00E10558" w:rsidP="00E10558">
            <w:pPr>
              <w:spacing w:after="0" w:line="240" w:lineRule="auto"/>
              <w:rPr>
                <w:rFonts w:ascii="Times New Roman" w:eastAsia="Times New Roman" w:hAnsi="Times New Roman" w:cs="Times New Roman"/>
                <w:sz w:val="20"/>
                <w:szCs w:val="20"/>
                <w:lang w:val="es-PE"/>
              </w:rPr>
            </w:pPr>
          </w:p>
        </w:tc>
      </w:tr>
      <w:tr w:rsidR="00E10558" w:rsidRPr="00E10558" w14:paraId="5675ACF5" w14:textId="77777777" w:rsidTr="00E10558">
        <w:trPr>
          <w:trHeight w:val="283"/>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14D9CBB"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r w:rsidRPr="00E10558">
              <w:rPr>
                <w:rFonts w:eastAsia="Times New Roman"/>
                <w:color w:val="000000"/>
                <w:sz w:val="18"/>
                <w:szCs w:val="18"/>
                <w:lang w:val="es-PE"/>
              </w:rPr>
              <w:t>CATAMARÁN PRIVADO PREMIUM EN LA MAÑANA (MIN 15PAX)</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982767F"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000000"/>
                <w:sz w:val="18"/>
                <w:szCs w:val="18"/>
                <w:lang w:val="es-PE"/>
              </w:rPr>
              <w:t>$119</w:t>
            </w:r>
          </w:p>
        </w:tc>
        <w:tc>
          <w:tcPr>
            <w:tcW w:w="0" w:type="auto"/>
            <w:tcBorders>
              <w:left w:val="single" w:sz="4" w:space="0" w:color="000000"/>
            </w:tcBorders>
            <w:tcMar>
              <w:top w:w="0" w:type="dxa"/>
              <w:left w:w="70" w:type="dxa"/>
              <w:bottom w:w="0" w:type="dxa"/>
              <w:right w:w="70" w:type="dxa"/>
            </w:tcMar>
            <w:vAlign w:val="center"/>
            <w:hideMark/>
          </w:tcPr>
          <w:p w14:paraId="6D08A154"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tc>
        <w:tc>
          <w:tcPr>
            <w:tcW w:w="0" w:type="auto"/>
            <w:vAlign w:val="center"/>
            <w:hideMark/>
          </w:tcPr>
          <w:p w14:paraId="7F220062" w14:textId="77777777" w:rsidR="00E10558" w:rsidRPr="00E10558" w:rsidRDefault="00E10558" w:rsidP="00E10558">
            <w:pPr>
              <w:spacing w:after="0" w:line="240" w:lineRule="auto"/>
              <w:rPr>
                <w:rFonts w:ascii="Times New Roman" w:eastAsia="Times New Roman" w:hAnsi="Times New Roman" w:cs="Times New Roman"/>
                <w:sz w:val="20"/>
                <w:szCs w:val="20"/>
                <w:lang w:val="es-PE"/>
              </w:rPr>
            </w:pPr>
          </w:p>
        </w:tc>
      </w:tr>
      <w:tr w:rsidR="00E10558" w:rsidRPr="00E10558" w14:paraId="68E4C795" w14:textId="77777777" w:rsidTr="00E10558">
        <w:trPr>
          <w:trHeight w:val="283"/>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7B79087E"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r w:rsidRPr="00E10558">
              <w:rPr>
                <w:rFonts w:eastAsia="Times New Roman"/>
                <w:color w:val="000000"/>
                <w:sz w:val="18"/>
                <w:szCs w:val="18"/>
                <w:lang w:val="es-PE"/>
              </w:rPr>
              <w:t>SUPLEMENTO TRASLADO DESDE BAYAHIBE (DE 1 A 10 PAX)</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D47D3A4"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000000"/>
                <w:sz w:val="18"/>
                <w:szCs w:val="18"/>
                <w:lang w:val="es-PE"/>
              </w:rPr>
              <w:t>$133</w:t>
            </w:r>
          </w:p>
        </w:tc>
        <w:tc>
          <w:tcPr>
            <w:tcW w:w="0" w:type="auto"/>
            <w:tcBorders>
              <w:left w:val="single" w:sz="4" w:space="0" w:color="000000"/>
            </w:tcBorders>
            <w:tcMar>
              <w:top w:w="0" w:type="dxa"/>
              <w:left w:w="70" w:type="dxa"/>
              <w:bottom w:w="0" w:type="dxa"/>
              <w:right w:w="70" w:type="dxa"/>
            </w:tcMar>
            <w:vAlign w:val="center"/>
            <w:hideMark/>
          </w:tcPr>
          <w:p w14:paraId="778F1CCE"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tc>
        <w:tc>
          <w:tcPr>
            <w:tcW w:w="0" w:type="auto"/>
            <w:vAlign w:val="center"/>
            <w:hideMark/>
          </w:tcPr>
          <w:p w14:paraId="48511022" w14:textId="77777777" w:rsidR="00E10558" w:rsidRPr="00E10558" w:rsidRDefault="00E10558" w:rsidP="00E10558">
            <w:pPr>
              <w:spacing w:after="0" w:line="240" w:lineRule="auto"/>
              <w:rPr>
                <w:rFonts w:ascii="Times New Roman" w:eastAsia="Times New Roman" w:hAnsi="Times New Roman" w:cs="Times New Roman"/>
                <w:sz w:val="20"/>
                <w:szCs w:val="20"/>
                <w:lang w:val="es-PE"/>
              </w:rPr>
            </w:pPr>
          </w:p>
        </w:tc>
      </w:tr>
      <w:tr w:rsidR="00E10558" w:rsidRPr="00E10558" w14:paraId="42D089A2" w14:textId="77777777" w:rsidTr="00E10558">
        <w:trPr>
          <w:trHeight w:val="283"/>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2BC99A2A"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r w:rsidRPr="00E10558">
              <w:rPr>
                <w:rFonts w:eastAsia="Times New Roman"/>
                <w:color w:val="000000"/>
                <w:sz w:val="18"/>
                <w:szCs w:val="18"/>
                <w:lang w:val="es-PE"/>
              </w:rPr>
              <w:t>SUPLEMENTO TRASLADO DESDE MICHES (DE 1 A 10 PAX)</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02BFA79"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000000"/>
                <w:sz w:val="18"/>
                <w:szCs w:val="18"/>
                <w:lang w:val="es-PE"/>
              </w:rPr>
              <w:t>$240</w:t>
            </w:r>
          </w:p>
        </w:tc>
        <w:tc>
          <w:tcPr>
            <w:tcW w:w="0" w:type="auto"/>
            <w:tcBorders>
              <w:left w:val="single" w:sz="4" w:space="0" w:color="000000"/>
            </w:tcBorders>
            <w:tcMar>
              <w:top w:w="0" w:type="dxa"/>
              <w:left w:w="70" w:type="dxa"/>
              <w:bottom w:w="0" w:type="dxa"/>
              <w:right w:w="70" w:type="dxa"/>
            </w:tcMar>
            <w:vAlign w:val="center"/>
            <w:hideMark/>
          </w:tcPr>
          <w:p w14:paraId="6234DD28"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tc>
        <w:tc>
          <w:tcPr>
            <w:tcW w:w="0" w:type="auto"/>
            <w:vAlign w:val="center"/>
            <w:hideMark/>
          </w:tcPr>
          <w:p w14:paraId="21152246" w14:textId="77777777" w:rsidR="00E10558" w:rsidRPr="00E10558" w:rsidRDefault="00E10558" w:rsidP="00E10558">
            <w:pPr>
              <w:spacing w:after="0" w:line="240" w:lineRule="auto"/>
              <w:rPr>
                <w:rFonts w:ascii="Times New Roman" w:eastAsia="Times New Roman" w:hAnsi="Times New Roman" w:cs="Times New Roman"/>
                <w:sz w:val="20"/>
                <w:szCs w:val="20"/>
                <w:lang w:val="es-PE"/>
              </w:rPr>
            </w:pPr>
          </w:p>
        </w:tc>
      </w:tr>
    </w:tbl>
    <w:p w14:paraId="553CDA27" w14:textId="77777777" w:rsidR="00E10558" w:rsidRPr="00E10558" w:rsidRDefault="00E10558" w:rsidP="00E10558">
      <w:pPr>
        <w:spacing w:after="240" w:line="240" w:lineRule="auto"/>
        <w:rPr>
          <w:rFonts w:ascii="Times New Roman" w:eastAsia="Times New Roman" w:hAnsi="Times New Roman" w:cs="Times New Roman"/>
          <w:sz w:val="24"/>
          <w:szCs w:val="24"/>
          <w:lang w:val="es-PE"/>
        </w:rPr>
      </w:pPr>
    </w:p>
    <w:p w14:paraId="1A89DCE4" w14:textId="77777777" w:rsidR="00E10558" w:rsidRPr="00E10558" w:rsidRDefault="00E10558" w:rsidP="00E10558">
      <w:pPr>
        <w:spacing w:after="0" w:line="240" w:lineRule="auto"/>
        <w:ind w:left="360"/>
        <w:jc w:val="both"/>
        <w:rPr>
          <w:rFonts w:ascii="Times New Roman" w:eastAsia="Times New Roman" w:hAnsi="Times New Roman" w:cs="Times New Roman"/>
          <w:sz w:val="24"/>
          <w:szCs w:val="24"/>
          <w:lang w:val="es-PE"/>
        </w:rPr>
      </w:pPr>
      <w:r w:rsidRPr="00E10558">
        <w:rPr>
          <w:rFonts w:eastAsia="Times New Roman"/>
          <w:b/>
          <w:bCs/>
          <w:color w:val="000000"/>
          <w:sz w:val="20"/>
          <w:szCs w:val="20"/>
          <w:lang w:val="es-PE"/>
        </w:rPr>
        <w:t>TODOS LOS PAQUETES INCLUYEN</w:t>
      </w:r>
    </w:p>
    <w:p w14:paraId="35EBDEAF" w14:textId="77777777" w:rsidR="00E10558" w:rsidRPr="00E10558" w:rsidRDefault="00E10558">
      <w:pPr>
        <w:pStyle w:val="Prrafodelista"/>
        <w:numPr>
          <w:ilvl w:val="0"/>
          <w:numId w:val="30"/>
        </w:numPr>
        <w:spacing w:after="0" w:line="240" w:lineRule="auto"/>
        <w:jc w:val="both"/>
        <w:textAlignment w:val="baseline"/>
        <w:rPr>
          <w:rFonts w:ascii="Noto Sans Symbols" w:eastAsia="Times New Roman" w:hAnsi="Noto Sans Symbols" w:cs="Times New Roman"/>
          <w:color w:val="000000"/>
          <w:sz w:val="20"/>
          <w:szCs w:val="20"/>
          <w:lang w:val="es-PE"/>
        </w:rPr>
      </w:pPr>
      <w:r w:rsidRPr="00E10558">
        <w:rPr>
          <w:rFonts w:eastAsia="Times New Roman"/>
          <w:b/>
          <w:bCs/>
          <w:color w:val="000000"/>
          <w:sz w:val="20"/>
          <w:szCs w:val="20"/>
          <w:lang w:val="es-PE"/>
        </w:rPr>
        <w:t>Traslado compartido ida y vuelta</w:t>
      </w:r>
      <w:r w:rsidRPr="00E10558">
        <w:rPr>
          <w:rFonts w:eastAsia="Times New Roman"/>
          <w:color w:val="000000"/>
          <w:sz w:val="20"/>
          <w:szCs w:val="20"/>
          <w:lang w:val="es-PE"/>
        </w:rPr>
        <w:t xml:space="preserve"> desde cualquier hotel de la zona de Bávaro hasta Uvero Alto.</w:t>
      </w:r>
    </w:p>
    <w:p w14:paraId="34CAC0D5" w14:textId="77777777" w:rsidR="00E10558" w:rsidRPr="00E10558" w:rsidRDefault="00E10558">
      <w:pPr>
        <w:pStyle w:val="Prrafodelista"/>
        <w:numPr>
          <w:ilvl w:val="0"/>
          <w:numId w:val="30"/>
        </w:numPr>
        <w:spacing w:after="0" w:line="240" w:lineRule="auto"/>
        <w:jc w:val="both"/>
        <w:textAlignment w:val="baseline"/>
        <w:rPr>
          <w:rFonts w:ascii="Noto Sans Symbols" w:eastAsia="Times New Roman" w:hAnsi="Noto Sans Symbols" w:cs="Times New Roman"/>
          <w:color w:val="000000"/>
          <w:sz w:val="20"/>
          <w:szCs w:val="20"/>
          <w:lang w:val="es-PE"/>
        </w:rPr>
      </w:pPr>
      <w:r w:rsidRPr="00E10558">
        <w:rPr>
          <w:rFonts w:eastAsia="Times New Roman"/>
          <w:b/>
          <w:bCs/>
          <w:color w:val="000000"/>
          <w:sz w:val="20"/>
          <w:szCs w:val="20"/>
          <w:lang w:val="es-PE"/>
        </w:rPr>
        <w:t>Almuerzo típico</w:t>
      </w:r>
      <w:r w:rsidRPr="00E10558">
        <w:rPr>
          <w:rFonts w:eastAsia="Times New Roman"/>
          <w:color w:val="000000"/>
          <w:sz w:val="20"/>
          <w:szCs w:val="20"/>
          <w:lang w:val="es-PE"/>
        </w:rPr>
        <w:t xml:space="preserve"> dominicano sin bebidas (actividades diurnas).</w:t>
      </w:r>
    </w:p>
    <w:p w14:paraId="61547C60" w14:textId="77777777" w:rsidR="00E10558" w:rsidRPr="00E10558" w:rsidRDefault="00E10558">
      <w:pPr>
        <w:pStyle w:val="Prrafodelista"/>
        <w:numPr>
          <w:ilvl w:val="0"/>
          <w:numId w:val="30"/>
        </w:numPr>
        <w:spacing w:after="0" w:line="240" w:lineRule="auto"/>
        <w:jc w:val="both"/>
        <w:textAlignment w:val="baseline"/>
        <w:rPr>
          <w:rFonts w:ascii="Noto Sans Symbols" w:eastAsia="Times New Roman" w:hAnsi="Noto Sans Symbols" w:cs="Times New Roman"/>
          <w:color w:val="000000"/>
          <w:sz w:val="20"/>
          <w:szCs w:val="20"/>
          <w:lang w:val="es-PE"/>
        </w:rPr>
      </w:pPr>
      <w:r w:rsidRPr="00E10558">
        <w:rPr>
          <w:rFonts w:eastAsia="Times New Roman"/>
          <w:b/>
          <w:bCs/>
          <w:color w:val="000000"/>
          <w:sz w:val="20"/>
          <w:szCs w:val="20"/>
          <w:lang w:val="es-PE"/>
        </w:rPr>
        <w:t>Piscina con cascada</w:t>
      </w:r>
      <w:r w:rsidRPr="00E10558">
        <w:rPr>
          <w:rFonts w:eastAsia="Times New Roman"/>
          <w:color w:val="000000"/>
          <w:sz w:val="20"/>
          <w:szCs w:val="20"/>
          <w:lang w:val="es-PE"/>
        </w:rPr>
        <w:t>.</w:t>
      </w:r>
    </w:p>
    <w:p w14:paraId="01345648" w14:textId="77777777" w:rsidR="00E10558" w:rsidRPr="00E10558" w:rsidRDefault="00E10558">
      <w:pPr>
        <w:pStyle w:val="Prrafodelista"/>
        <w:numPr>
          <w:ilvl w:val="0"/>
          <w:numId w:val="30"/>
        </w:numPr>
        <w:spacing w:after="0" w:line="240" w:lineRule="auto"/>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 xml:space="preserve">Laberinto </w:t>
      </w:r>
      <w:r w:rsidRPr="00E10558">
        <w:rPr>
          <w:rFonts w:eastAsia="Times New Roman"/>
          <w:b/>
          <w:bCs/>
          <w:color w:val="000000"/>
          <w:sz w:val="20"/>
          <w:szCs w:val="20"/>
          <w:lang w:val="es-PE"/>
        </w:rPr>
        <w:t>Maze Garden</w:t>
      </w:r>
      <w:r w:rsidRPr="00E10558">
        <w:rPr>
          <w:rFonts w:eastAsia="Times New Roman"/>
          <w:color w:val="000000"/>
          <w:sz w:val="20"/>
          <w:szCs w:val="20"/>
          <w:lang w:val="es-PE"/>
        </w:rPr>
        <w:t>.</w:t>
      </w:r>
    </w:p>
    <w:p w14:paraId="4FDEAEBE" w14:textId="77777777" w:rsidR="00E10558" w:rsidRPr="00E10558" w:rsidRDefault="00E10558">
      <w:pPr>
        <w:pStyle w:val="Prrafodelista"/>
        <w:numPr>
          <w:ilvl w:val="0"/>
          <w:numId w:val="30"/>
        </w:numPr>
        <w:spacing w:after="0" w:line="240" w:lineRule="auto"/>
        <w:jc w:val="both"/>
        <w:textAlignment w:val="baseline"/>
        <w:rPr>
          <w:rFonts w:ascii="Noto Sans Symbols" w:eastAsia="Times New Roman" w:hAnsi="Noto Sans Symbols" w:cs="Times New Roman"/>
          <w:b/>
          <w:bCs/>
          <w:color w:val="000000"/>
          <w:sz w:val="20"/>
          <w:szCs w:val="20"/>
          <w:lang w:val="es-PE"/>
        </w:rPr>
      </w:pPr>
      <w:r w:rsidRPr="00E10558">
        <w:rPr>
          <w:rFonts w:eastAsia="Times New Roman"/>
          <w:color w:val="000000"/>
          <w:sz w:val="20"/>
          <w:szCs w:val="20"/>
          <w:lang w:val="es-PE"/>
        </w:rPr>
        <w:t>Cenote</w:t>
      </w:r>
      <w:r w:rsidRPr="00E10558">
        <w:rPr>
          <w:rFonts w:eastAsia="Times New Roman"/>
          <w:b/>
          <w:bCs/>
          <w:color w:val="000000"/>
          <w:sz w:val="20"/>
          <w:szCs w:val="20"/>
          <w:lang w:val="es-PE"/>
        </w:rPr>
        <w:t xml:space="preserve"> Blue Lagoon.</w:t>
      </w:r>
    </w:p>
    <w:p w14:paraId="2CE29DC5" w14:textId="77777777" w:rsidR="00E10558" w:rsidRPr="00E10558" w:rsidRDefault="00E10558">
      <w:pPr>
        <w:pStyle w:val="Prrafodelista"/>
        <w:numPr>
          <w:ilvl w:val="0"/>
          <w:numId w:val="30"/>
        </w:numPr>
        <w:spacing w:after="0" w:line="240" w:lineRule="auto"/>
        <w:jc w:val="both"/>
        <w:textAlignment w:val="baseline"/>
        <w:rPr>
          <w:rFonts w:ascii="Noto Sans Symbols" w:eastAsia="Times New Roman" w:hAnsi="Noto Sans Symbols" w:cs="Times New Roman"/>
          <w:color w:val="000000"/>
          <w:sz w:val="20"/>
          <w:szCs w:val="20"/>
          <w:lang w:val="es-PE"/>
        </w:rPr>
      </w:pPr>
      <w:r w:rsidRPr="00E10558">
        <w:rPr>
          <w:rFonts w:eastAsia="Times New Roman"/>
          <w:b/>
          <w:bCs/>
          <w:color w:val="000000"/>
          <w:sz w:val="20"/>
          <w:szCs w:val="20"/>
          <w:lang w:val="es-PE"/>
        </w:rPr>
        <w:t>Dominican Village</w:t>
      </w:r>
      <w:r w:rsidRPr="00E10558">
        <w:rPr>
          <w:rFonts w:eastAsia="Times New Roman"/>
          <w:color w:val="000000"/>
          <w:sz w:val="20"/>
          <w:szCs w:val="20"/>
          <w:lang w:val="es-PE"/>
        </w:rPr>
        <w:t xml:space="preserve"> con degustación de café, chocolate, tabaco y Mamajuana.</w:t>
      </w:r>
    </w:p>
    <w:p w14:paraId="0CCB5F58" w14:textId="77777777" w:rsidR="00E10558" w:rsidRPr="00E10558" w:rsidRDefault="00E10558">
      <w:pPr>
        <w:pStyle w:val="Prrafodelista"/>
        <w:numPr>
          <w:ilvl w:val="0"/>
          <w:numId w:val="30"/>
        </w:numPr>
        <w:spacing w:after="0" w:line="240" w:lineRule="auto"/>
        <w:jc w:val="both"/>
        <w:textAlignment w:val="baseline"/>
        <w:rPr>
          <w:rFonts w:ascii="Noto Sans Symbols" w:eastAsia="Times New Roman" w:hAnsi="Noto Sans Symbols" w:cs="Times New Roman"/>
          <w:color w:val="000000"/>
          <w:sz w:val="20"/>
          <w:szCs w:val="20"/>
          <w:lang w:val="es-PE"/>
        </w:rPr>
      </w:pPr>
      <w:r w:rsidRPr="00E10558">
        <w:rPr>
          <w:rFonts w:eastAsia="Times New Roman"/>
          <w:b/>
          <w:bCs/>
          <w:color w:val="000000"/>
          <w:sz w:val="20"/>
          <w:szCs w:val="20"/>
          <w:lang w:val="es-PE"/>
        </w:rPr>
        <w:t>Estaciones de agua</w:t>
      </w:r>
      <w:r w:rsidRPr="00E10558">
        <w:rPr>
          <w:rFonts w:eastAsia="Times New Roman"/>
          <w:color w:val="000000"/>
          <w:sz w:val="20"/>
          <w:szCs w:val="20"/>
          <w:lang w:val="es-PE"/>
        </w:rPr>
        <w:t xml:space="preserve"> en los principales puntos del parque.</w:t>
      </w:r>
    </w:p>
    <w:p w14:paraId="71155F19"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p w14:paraId="5BEE41C2" w14:textId="77777777" w:rsidR="00E10558" w:rsidRPr="00E10558" w:rsidRDefault="00E10558" w:rsidP="00E10558">
      <w:pPr>
        <w:spacing w:after="0" w:line="240" w:lineRule="auto"/>
        <w:ind w:firstLine="360"/>
        <w:jc w:val="both"/>
        <w:rPr>
          <w:rFonts w:ascii="Times New Roman" w:eastAsia="Times New Roman" w:hAnsi="Times New Roman" w:cs="Times New Roman"/>
          <w:sz w:val="24"/>
          <w:szCs w:val="24"/>
          <w:lang w:val="es-PE"/>
        </w:rPr>
      </w:pPr>
      <w:r w:rsidRPr="00E10558">
        <w:rPr>
          <w:rFonts w:eastAsia="Times New Roman"/>
          <w:b/>
          <w:bCs/>
          <w:color w:val="000000"/>
          <w:sz w:val="20"/>
          <w:szCs w:val="20"/>
          <w:lang w:val="es-PE"/>
        </w:rPr>
        <w:t>NO INCLUYE</w:t>
      </w:r>
    </w:p>
    <w:p w14:paraId="5E5D9D18" w14:textId="77777777" w:rsidR="00E10558" w:rsidRPr="00E10558" w:rsidRDefault="00E10558">
      <w:pPr>
        <w:numPr>
          <w:ilvl w:val="0"/>
          <w:numId w:val="15"/>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Bebidas.</w:t>
      </w:r>
    </w:p>
    <w:p w14:paraId="486097F5" w14:textId="77777777" w:rsidR="00E10558" w:rsidRPr="00E10558" w:rsidRDefault="00E10558">
      <w:pPr>
        <w:numPr>
          <w:ilvl w:val="0"/>
          <w:numId w:val="15"/>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Casilleros.</w:t>
      </w:r>
    </w:p>
    <w:p w14:paraId="3CB25D9B" w14:textId="77777777" w:rsidR="00E10558" w:rsidRPr="00E10558" w:rsidRDefault="00E10558">
      <w:pPr>
        <w:numPr>
          <w:ilvl w:val="0"/>
          <w:numId w:val="15"/>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Pañuelos y lentes de goggles.</w:t>
      </w:r>
    </w:p>
    <w:p w14:paraId="21BDE7B7" w14:textId="77777777" w:rsidR="00E10558" w:rsidRPr="00E10558" w:rsidRDefault="00E10558">
      <w:pPr>
        <w:numPr>
          <w:ilvl w:val="0"/>
          <w:numId w:val="15"/>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Fotografías, propinas, souvenirs, bebidas y snacks.</w:t>
      </w:r>
    </w:p>
    <w:p w14:paraId="0D6F1A3F"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p w14:paraId="7A4E904A" w14:textId="77777777" w:rsidR="00E10558" w:rsidRPr="00E10558" w:rsidRDefault="00E10558" w:rsidP="00E10558">
      <w:pPr>
        <w:spacing w:after="0" w:line="240" w:lineRule="auto"/>
        <w:ind w:firstLine="360"/>
        <w:jc w:val="both"/>
        <w:rPr>
          <w:rFonts w:ascii="Times New Roman" w:eastAsia="Times New Roman" w:hAnsi="Times New Roman" w:cs="Times New Roman"/>
          <w:sz w:val="24"/>
          <w:szCs w:val="24"/>
          <w:lang w:val="es-PE"/>
        </w:rPr>
      </w:pPr>
      <w:r w:rsidRPr="00E10558">
        <w:rPr>
          <w:rFonts w:eastAsia="Times New Roman"/>
          <w:b/>
          <w:bCs/>
          <w:color w:val="000000"/>
          <w:sz w:val="20"/>
          <w:szCs w:val="20"/>
          <w:lang w:val="es-PE"/>
        </w:rPr>
        <w:t>¿QUÉ TRAER?</w:t>
      </w:r>
    </w:p>
    <w:p w14:paraId="330269EF" w14:textId="77777777" w:rsidR="00E10558" w:rsidRPr="00E10558" w:rsidRDefault="00E10558">
      <w:pPr>
        <w:numPr>
          <w:ilvl w:val="0"/>
          <w:numId w:val="16"/>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Boucher digital o impreso.</w:t>
      </w:r>
    </w:p>
    <w:p w14:paraId="7EA6C3D2" w14:textId="77777777" w:rsidR="00E10558" w:rsidRPr="00E10558" w:rsidRDefault="00E10558">
      <w:pPr>
        <w:numPr>
          <w:ilvl w:val="0"/>
          <w:numId w:val="16"/>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Ropa ligera y cómoda.</w:t>
      </w:r>
    </w:p>
    <w:p w14:paraId="5EB352DD" w14:textId="77777777" w:rsidR="00E10558" w:rsidRPr="00E10558" w:rsidRDefault="00E10558">
      <w:pPr>
        <w:numPr>
          <w:ilvl w:val="0"/>
          <w:numId w:val="16"/>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Calzado deportivo cerrado para actividades.</w:t>
      </w:r>
    </w:p>
    <w:p w14:paraId="207EC0A1" w14:textId="77777777" w:rsidR="00E10558" w:rsidRPr="00E10558" w:rsidRDefault="00E10558">
      <w:pPr>
        <w:numPr>
          <w:ilvl w:val="0"/>
          <w:numId w:val="16"/>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Toalla y traje de baño.</w:t>
      </w:r>
    </w:p>
    <w:p w14:paraId="39B099E2" w14:textId="77777777" w:rsidR="00E10558" w:rsidRPr="00E10558" w:rsidRDefault="00E10558">
      <w:pPr>
        <w:numPr>
          <w:ilvl w:val="0"/>
          <w:numId w:val="16"/>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Protector solar.</w:t>
      </w:r>
    </w:p>
    <w:p w14:paraId="470C522F" w14:textId="77777777" w:rsidR="00E10558" w:rsidRPr="00E10558" w:rsidRDefault="00E10558">
      <w:pPr>
        <w:numPr>
          <w:ilvl w:val="0"/>
          <w:numId w:val="16"/>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Muda de ropa adicional.</w:t>
      </w:r>
    </w:p>
    <w:p w14:paraId="3EB9C22C" w14:textId="77777777" w:rsidR="00E10558" w:rsidRPr="00E10558" w:rsidRDefault="00E10558">
      <w:pPr>
        <w:numPr>
          <w:ilvl w:val="0"/>
          <w:numId w:val="16"/>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Efectivo o tarjeta de crédito para fotografías, refrigerios y bebidas, propinas y casilleros.</w:t>
      </w:r>
    </w:p>
    <w:p w14:paraId="775AD771"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p w14:paraId="7307F27F" w14:textId="77777777" w:rsidR="00E10558" w:rsidRPr="00E10558" w:rsidRDefault="00E10558" w:rsidP="00E10558">
      <w:pPr>
        <w:spacing w:after="0" w:line="240" w:lineRule="auto"/>
        <w:ind w:firstLine="360"/>
        <w:jc w:val="both"/>
        <w:rPr>
          <w:rFonts w:ascii="Times New Roman" w:eastAsia="Times New Roman" w:hAnsi="Times New Roman" w:cs="Times New Roman"/>
          <w:sz w:val="24"/>
          <w:szCs w:val="24"/>
          <w:lang w:val="es-PE"/>
        </w:rPr>
      </w:pPr>
      <w:r w:rsidRPr="00E10558">
        <w:rPr>
          <w:rFonts w:eastAsia="Times New Roman"/>
          <w:b/>
          <w:bCs/>
          <w:color w:val="000000"/>
          <w:sz w:val="20"/>
          <w:szCs w:val="20"/>
          <w:lang w:val="es-PE"/>
        </w:rPr>
        <w:t>TURNOS</w:t>
      </w:r>
    </w:p>
    <w:p w14:paraId="12EEFA6F" w14:textId="77777777" w:rsidR="00E10558" w:rsidRPr="00E10558" w:rsidRDefault="00E10558">
      <w:pPr>
        <w:numPr>
          <w:ilvl w:val="0"/>
          <w:numId w:val="17"/>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09:00 hrs / 12:00 hrs / 14:00 hrs - Todos los paquetes.</w:t>
      </w:r>
    </w:p>
    <w:p w14:paraId="750A3762" w14:textId="77777777" w:rsidR="00E10558" w:rsidRPr="00E10558" w:rsidRDefault="00E10558">
      <w:pPr>
        <w:numPr>
          <w:ilvl w:val="0"/>
          <w:numId w:val="17"/>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12:00 hrs / 14:00 hrs</w:t>
      </w:r>
      <w:r w:rsidRPr="00E10558">
        <w:rPr>
          <w:rFonts w:eastAsia="Times New Roman"/>
          <w:color w:val="000000"/>
          <w:sz w:val="20"/>
          <w:szCs w:val="20"/>
          <w:lang w:val="es-PE"/>
        </w:rPr>
        <w:tab/>
      </w:r>
      <w:r w:rsidRPr="00E10558">
        <w:rPr>
          <w:rFonts w:eastAsia="Times New Roman"/>
          <w:color w:val="000000"/>
          <w:sz w:val="20"/>
          <w:szCs w:val="20"/>
          <w:lang w:val="es-PE"/>
        </w:rPr>
        <w:tab/>
        <w:t xml:space="preserve">   - Actividades individuales o combo 2 actividades.</w:t>
      </w:r>
    </w:p>
    <w:p w14:paraId="23FB9A3F" w14:textId="77777777" w:rsidR="00E10558" w:rsidRPr="00E10558" w:rsidRDefault="00E10558">
      <w:pPr>
        <w:numPr>
          <w:ilvl w:val="0"/>
          <w:numId w:val="17"/>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14:00 hrs</w:t>
      </w:r>
      <w:r w:rsidRPr="00E10558">
        <w:rPr>
          <w:rFonts w:eastAsia="Times New Roman"/>
          <w:color w:val="000000"/>
          <w:sz w:val="20"/>
          <w:szCs w:val="20"/>
          <w:lang w:val="es-PE"/>
        </w:rPr>
        <w:tab/>
      </w:r>
      <w:r w:rsidRPr="00E10558">
        <w:rPr>
          <w:rFonts w:eastAsia="Times New Roman"/>
          <w:color w:val="000000"/>
          <w:sz w:val="20"/>
          <w:szCs w:val="20"/>
          <w:lang w:val="es-PE"/>
        </w:rPr>
        <w:tab/>
      </w:r>
      <w:r w:rsidRPr="00E10558">
        <w:rPr>
          <w:rFonts w:eastAsia="Times New Roman"/>
          <w:color w:val="000000"/>
          <w:sz w:val="20"/>
          <w:szCs w:val="20"/>
          <w:lang w:val="es-PE"/>
        </w:rPr>
        <w:tab/>
        <w:t xml:space="preserve">   - Actividades individuales o combo sin vehículos.</w:t>
      </w:r>
    </w:p>
    <w:p w14:paraId="06592F3E" w14:textId="77777777" w:rsidR="00E10558" w:rsidRPr="00E10558" w:rsidRDefault="00E10558" w:rsidP="00E10558">
      <w:pPr>
        <w:spacing w:after="240" w:line="240" w:lineRule="auto"/>
        <w:rPr>
          <w:rFonts w:ascii="Times New Roman" w:eastAsia="Times New Roman" w:hAnsi="Times New Roman" w:cs="Times New Roman"/>
          <w:sz w:val="24"/>
          <w:szCs w:val="24"/>
          <w:lang w:val="es-PE"/>
        </w:rPr>
      </w:pPr>
    </w:p>
    <w:p w14:paraId="26761486" w14:textId="77777777" w:rsidR="00E10558" w:rsidRPr="00E10558" w:rsidRDefault="00E10558" w:rsidP="00E10558">
      <w:pPr>
        <w:spacing w:after="0" w:line="240" w:lineRule="auto"/>
        <w:jc w:val="both"/>
        <w:rPr>
          <w:rFonts w:ascii="Times New Roman" w:eastAsia="Times New Roman" w:hAnsi="Times New Roman" w:cs="Times New Roman"/>
          <w:sz w:val="24"/>
          <w:szCs w:val="24"/>
          <w:lang w:val="es-PE"/>
        </w:rPr>
      </w:pPr>
      <w:r w:rsidRPr="00E10558">
        <w:rPr>
          <w:rFonts w:eastAsia="Times New Roman"/>
          <w:b/>
          <w:bCs/>
          <w:color w:val="C00000"/>
          <w:sz w:val="20"/>
          <w:szCs w:val="20"/>
          <w:lang w:val="es-PE"/>
        </w:rPr>
        <w:t>TOUR BUGGY</w:t>
      </w:r>
    </w:p>
    <w:p w14:paraId="1AFE1899" w14:textId="77777777" w:rsidR="00E10558" w:rsidRPr="00E10558" w:rsidRDefault="00E10558" w:rsidP="00E10558">
      <w:pPr>
        <w:spacing w:after="0" w:line="240" w:lineRule="auto"/>
        <w:jc w:val="both"/>
        <w:rPr>
          <w:rFonts w:ascii="Times New Roman" w:eastAsia="Times New Roman" w:hAnsi="Times New Roman" w:cs="Times New Roman"/>
          <w:sz w:val="24"/>
          <w:szCs w:val="24"/>
          <w:lang w:val="es-PE"/>
        </w:rPr>
      </w:pPr>
      <w:r w:rsidRPr="00E10558">
        <w:rPr>
          <w:rFonts w:eastAsia="Times New Roman"/>
          <w:color w:val="000000"/>
          <w:sz w:val="20"/>
          <w:szCs w:val="20"/>
          <w:lang w:val="es-PE"/>
        </w:rPr>
        <w:t>Un viaje de aventura diseñado para que toda la familia disfrute con los más altos estándares de seguridad y con un personal profesional, que lo guiará y asistirá durante todo el viaje. Conduzca a través de un recorrido emocionante en lo profundo de la jungla dominicana, visite una mina abandonada fuera de la pista de pura adrenalina, luego pase por nuestro pueblo histórico con 2 casas de campo, pruebe nuestros cultivos locales y sumérjase en nuestro Cenote Blue Lagoon recién descubierto.</w:t>
      </w:r>
    </w:p>
    <w:p w14:paraId="210256BD"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p w14:paraId="71C64A21" w14:textId="77777777" w:rsidR="00E10558" w:rsidRPr="00E10558" w:rsidRDefault="00E10558" w:rsidP="00E10558">
      <w:pPr>
        <w:spacing w:after="0" w:line="240" w:lineRule="auto"/>
        <w:jc w:val="both"/>
        <w:rPr>
          <w:rFonts w:ascii="Times New Roman" w:eastAsia="Times New Roman" w:hAnsi="Times New Roman" w:cs="Times New Roman"/>
          <w:sz w:val="24"/>
          <w:szCs w:val="24"/>
          <w:lang w:val="es-PE"/>
        </w:rPr>
      </w:pPr>
      <w:r w:rsidRPr="00E10558">
        <w:rPr>
          <w:rFonts w:eastAsia="Times New Roman"/>
          <w:b/>
          <w:bCs/>
          <w:color w:val="000000"/>
          <w:sz w:val="20"/>
          <w:szCs w:val="20"/>
          <w:lang w:val="es-PE"/>
        </w:rPr>
        <w:t>CONSIDERACIONES GENERALES</w:t>
      </w:r>
    </w:p>
    <w:p w14:paraId="5F16BA0A" w14:textId="77777777" w:rsidR="00E10558" w:rsidRPr="00E10558" w:rsidRDefault="00E10558">
      <w:pPr>
        <w:numPr>
          <w:ilvl w:val="0"/>
          <w:numId w:val="18"/>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Guía y mecánicos lo acompañarán durante el recorrido.</w:t>
      </w:r>
    </w:p>
    <w:p w14:paraId="05EBFAC3" w14:textId="77777777" w:rsidR="00E10558" w:rsidRPr="00E10558" w:rsidRDefault="00E10558">
      <w:pPr>
        <w:numPr>
          <w:ilvl w:val="0"/>
          <w:numId w:val="18"/>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Personal bilingüe para instrucciones de seguridad (español, inglés, ruso y francés).</w:t>
      </w:r>
    </w:p>
    <w:p w14:paraId="48FFB83F" w14:textId="77777777" w:rsidR="00E10558" w:rsidRPr="00E10558" w:rsidRDefault="00E10558">
      <w:pPr>
        <w:numPr>
          <w:ilvl w:val="0"/>
          <w:numId w:val="18"/>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Equipo de seguridad por cliente: 1 casco de protección.</w:t>
      </w:r>
    </w:p>
    <w:p w14:paraId="154C2593" w14:textId="77777777" w:rsidR="00E10558" w:rsidRPr="00E10558" w:rsidRDefault="00E10558">
      <w:pPr>
        <w:numPr>
          <w:ilvl w:val="0"/>
          <w:numId w:val="18"/>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Capacidad máxima de atención de 70 aventureros por tour.</w:t>
      </w:r>
    </w:p>
    <w:p w14:paraId="254A4654" w14:textId="77777777" w:rsidR="00E10558" w:rsidRPr="00E10558" w:rsidRDefault="00E10558">
      <w:pPr>
        <w:numPr>
          <w:ilvl w:val="0"/>
          <w:numId w:val="18"/>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Obligatorio, el conductor debe tener al menos 18 años y tener una licencia de conducir válida, que se solicitará en el check-in.</w:t>
      </w:r>
    </w:p>
    <w:p w14:paraId="2D78DAC2"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p w14:paraId="106D20F1" w14:textId="77777777" w:rsidR="00E10558" w:rsidRPr="00E10558" w:rsidRDefault="00E10558" w:rsidP="00E10558">
      <w:pPr>
        <w:spacing w:after="0" w:line="240" w:lineRule="auto"/>
        <w:jc w:val="both"/>
        <w:rPr>
          <w:rFonts w:ascii="Times New Roman" w:eastAsia="Times New Roman" w:hAnsi="Times New Roman" w:cs="Times New Roman"/>
          <w:sz w:val="24"/>
          <w:szCs w:val="24"/>
          <w:lang w:val="es-PE"/>
        </w:rPr>
      </w:pPr>
      <w:r w:rsidRPr="00E10558">
        <w:rPr>
          <w:rFonts w:eastAsia="Times New Roman"/>
          <w:color w:val="000000"/>
          <w:sz w:val="20"/>
          <w:szCs w:val="20"/>
          <w:lang w:val="es-PE"/>
        </w:rPr>
        <w:t>Cuadro detallado con todos los límites según edad mínima, peso máximo de los participantes y altura mínima permitida para participar en la actividad de Buggy:</w:t>
      </w:r>
    </w:p>
    <w:p w14:paraId="45957692"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1041"/>
        <w:gridCol w:w="1290"/>
        <w:gridCol w:w="1310"/>
        <w:gridCol w:w="1606"/>
        <w:gridCol w:w="1021"/>
      </w:tblGrid>
      <w:tr w:rsidR="00E10558" w:rsidRPr="00E10558" w14:paraId="43E34D5C" w14:textId="77777777">
        <w:trPr>
          <w:jc w:val="center"/>
        </w:trPr>
        <w:tc>
          <w:tcPr>
            <w:tcW w:w="0" w:type="auto"/>
            <w:tcBorders>
              <w:top w:val="single" w:sz="4" w:space="0" w:color="000000"/>
              <w:left w:val="single" w:sz="4" w:space="0" w:color="000000"/>
              <w:bottom w:val="single" w:sz="4" w:space="0" w:color="70AD47"/>
              <w:right w:val="single" w:sz="4" w:space="0" w:color="000000"/>
            </w:tcBorders>
            <w:shd w:val="clear" w:color="auto" w:fill="C00000"/>
            <w:tcMar>
              <w:top w:w="0" w:type="dxa"/>
              <w:left w:w="108" w:type="dxa"/>
              <w:bottom w:w="0" w:type="dxa"/>
              <w:right w:w="108" w:type="dxa"/>
            </w:tcMar>
            <w:hideMark/>
          </w:tcPr>
          <w:p w14:paraId="11F2A1A6"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FFFFFF"/>
                <w:sz w:val="18"/>
                <w:szCs w:val="18"/>
                <w:lang w:val="es-PE"/>
              </w:rPr>
              <w:t>ACTIVIDAD</w:t>
            </w:r>
          </w:p>
        </w:tc>
        <w:tc>
          <w:tcPr>
            <w:tcW w:w="0" w:type="auto"/>
            <w:tcBorders>
              <w:top w:val="single" w:sz="4" w:space="0" w:color="000000"/>
              <w:left w:val="single" w:sz="4" w:space="0" w:color="000000"/>
              <w:bottom w:val="single" w:sz="4" w:space="0" w:color="70AD47"/>
              <w:right w:val="single" w:sz="4" w:space="0" w:color="000000"/>
            </w:tcBorders>
            <w:shd w:val="clear" w:color="auto" w:fill="C00000"/>
            <w:tcMar>
              <w:top w:w="0" w:type="dxa"/>
              <w:left w:w="108" w:type="dxa"/>
              <w:bottom w:w="0" w:type="dxa"/>
              <w:right w:w="108" w:type="dxa"/>
            </w:tcMar>
            <w:hideMark/>
          </w:tcPr>
          <w:p w14:paraId="24301248"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FFFFFF"/>
                <w:sz w:val="18"/>
                <w:szCs w:val="18"/>
                <w:lang w:val="es-PE"/>
              </w:rPr>
              <w:t>EDAD MÍNIMA</w:t>
            </w:r>
          </w:p>
        </w:tc>
        <w:tc>
          <w:tcPr>
            <w:tcW w:w="0" w:type="auto"/>
            <w:tcBorders>
              <w:top w:val="single" w:sz="4" w:space="0" w:color="000000"/>
              <w:left w:val="single" w:sz="4" w:space="0" w:color="000000"/>
              <w:bottom w:val="single" w:sz="4" w:space="0" w:color="70AD47"/>
              <w:right w:val="single" w:sz="4" w:space="0" w:color="000000"/>
            </w:tcBorders>
            <w:shd w:val="clear" w:color="auto" w:fill="C00000"/>
            <w:tcMar>
              <w:top w:w="0" w:type="dxa"/>
              <w:left w:w="108" w:type="dxa"/>
              <w:bottom w:w="0" w:type="dxa"/>
              <w:right w:w="108" w:type="dxa"/>
            </w:tcMar>
            <w:hideMark/>
          </w:tcPr>
          <w:p w14:paraId="633A17BD"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FFFFFF"/>
                <w:sz w:val="18"/>
                <w:szCs w:val="18"/>
                <w:lang w:val="es-PE"/>
              </w:rPr>
              <w:t>PESO MÁXIMO</w:t>
            </w:r>
          </w:p>
        </w:tc>
        <w:tc>
          <w:tcPr>
            <w:tcW w:w="0" w:type="auto"/>
            <w:tcBorders>
              <w:top w:val="single" w:sz="4" w:space="0" w:color="000000"/>
              <w:left w:val="single" w:sz="4" w:space="0" w:color="000000"/>
              <w:bottom w:val="single" w:sz="4" w:space="0" w:color="70AD47"/>
              <w:right w:val="single" w:sz="4" w:space="0" w:color="000000"/>
            </w:tcBorders>
            <w:shd w:val="clear" w:color="auto" w:fill="C00000"/>
            <w:tcMar>
              <w:top w:w="0" w:type="dxa"/>
              <w:left w:w="108" w:type="dxa"/>
              <w:bottom w:w="0" w:type="dxa"/>
              <w:right w:w="108" w:type="dxa"/>
            </w:tcMar>
            <w:hideMark/>
          </w:tcPr>
          <w:p w14:paraId="46ADA7B8"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FFFFFF"/>
                <w:sz w:val="18"/>
                <w:szCs w:val="18"/>
                <w:lang w:val="es-PE"/>
              </w:rPr>
              <w:t>ALTURA MÍN.</w:t>
            </w:r>
          </w:p>
        </w:tc>
        <w:tc>
          <w:tcPr>
            <w:tcW w:w="0" w:type="auto"/>
            <w:tcBorders>
              <w:top w:val="single" w:sz="4" w:space="0" w:color="000000"/>
              <w:left w:val="single" w:sz="4" w:space="0" w:color="000000"/>
              <w:bottom w:val="single" w:sz="4" w:space="0" w:color="70AD47"/>
              <w:right w:val="single" w:sz="4" w:space="0" w:color="000000"/>
            </w:tcBorders>
            <w:shd w:val="clear" w:color="auto" w:fill="C00000"/>
            <w:tcMar>
              <w:top w:w="0" w:type="dxa"/>
              <w:left w:w="108" w:type="dxa"/>
              <w:bottom w:w="0" w:type="dxa"/>
              <w:right w:w="108" w:type="dxa"/>
            </w:tcMar>
            <w:hideMark/>
          </w:tcPr>
          <w:p w14:paraId="0F081391"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FFFFFF"/>
                <w:sz w:val="18"/>
                <w:szCs w:val="18"/>
                <w:lang w:val="es-PE"/>
              </w:rPr>
              <w:t>DURACIÓN</w:t>
            </w:r>
          </w:p>
        </w:tc>
      </w:tr>
      <w:tr w:rsidR="00E10558" w:rsidRPr="00E10558" w14:paraId="7FC53F2F" w14:textId="77777777">
        <w:trPr>
          <w:trHeight w:val="241"/>
          <w:jc w:val="center"/>
        </w:trPr>
        <w:tc>
          <w:tcPr>
            <w:tcW w:w="0" w:type="auto"/>
            <w:tcBorders>
              <w:top w:val="single" w:sz="4" w:space="0" w:color="70AD47"/>
              <w:left w:val="single" w:sz="4" w:space="0" w:color="000000"/>
              <w:bottom w:val="single" w:sz="4" w:space="0" w:color="000000"/>
              <w:right w:val="single" w:sz="4" w:space="0" w:color="000000"/>
            </w:tcBorders>
            <w:tcMar>
              <w:top w:w="0" w:type="dxa"/>
              <w:left w:w="108" w:type="dxa"/>
              <w:bottom w:w="0" w:type="dxa"/>
              <w:right w:w="108" w:type="dxa"/>
            </w:tcMar>
            <w:hideMark/>
          </w:tcPr>
          <w:p w14:paraId="021B984B"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000000"/>
                <w:sz w:val="18"/>
                <w:szCs w:val="18"/>
                <w:lang w:val="es-PE"/>
              </w:rPr>
              <w:t>Buggy Tour</w:t>
            </w:r>
          </w:p>
        </w:tc>
        <w:tc>
          <w:tcPr>
            <w:tcW w:w="0" w:type="auto"/>
            <w:tcBorders>
              <w:top w:val="single" w:sz="4" w:space="0" w:color="70AD47"/>
              <w:left w:val="single" w:sz="4" w:space="0" w:color="000000"/>
              <w:bottom w:val="single" w:sz="4" w:space="0" w:color="000000"/>
              <w:right w:val="single" w:sz="4" w:space="0" w:color="000000"/>
            </w:tcBorders>
            <w:tcMar>
              <w:top w:w="0" w:type="dxa"/>
              <w:left w:w="108" w:type="dxa"/>
              <w:bottom w:w="0" w:type="dxa"/>
              <w:right w:w="108" w:type="dxa"/>
            </w:tcMar>
            <w:hideMark/>
          </w:tcPr>
          <w:p w14:paraId="77AE2EDD"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000000"/>
                <w:sz w:val="18"/>
                <w:szCs w:val="18"/>
                <w:lang w:val="es-PE"/>
              </w:rPr>
              <w:t>N/A</w:t>
            </w:r>
          </w:p>
        </w:tc>
        <w:tc>
          <w:tcPr>
            <w:tcW w:w="0" w:type="auto"/>
            <w:tcBorders>
              <w:top w:val="single" w:sz="4" w:space="0" w:color="70AD47"/>
              <w:left w:val="single" w:sz="4" w:space="0" w:color="000000"/>
              <w:bottom w:val="single" w:sz="4" w:space="0" w:color="000000"/>
              <w:right w:val="single" w:sz="4" w:space="0" w:color="000000"/>
            </w:tcBorders>
            <w:tcMar>
              <w:top w:w="0" w:type="dxa"/>
              <w:left w:w="108" w:type="dxa"/>
              <w:bottom w:w="0" w:type="dxa"/>
              <w:right w:w="108" w:type="dxa"/>
            </w:tcMar>
            <w:hideMark/>
          </w:tcPr>
          <w:p w14:paraId="7048C846"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000000"/>
                <w:sz w:val="18"/>
                <w:szCs w:val="18"/>
                <w:lang w:val="es-PE"/>
              </w:rPr>
              <w:t>N/A</w:t>
            </w:r>
          </w:p>
        </w:tc>
        <w:tc>
          <w:tcPr>
            <w:tcW w:w="0" w:type="auto"/>
            <w:tcBorders>
              <w:top w:val="single" w:sz="4" w:space="0" w:color="70AD47"/>
              <w:left w:val="single" w:sz="4" w:space="0" w:color="000000"/>
              <w:bottom w:val="single" w:sz="4" w:space="0" w:color="000000"/>
              <w:right w:val="single" w:sz="4" w:space="0" w:color="000000"/>
            </w:tcBorders>
            <w:tcMar>
              <w:top w:w="0" w:type="dxa"/>
              <w:left w:w="108" w:type="dxa"/>
              <w:bottom w:w="0" w:type="dxa"/>
              <w:right w:w="108" w:type="dxa"/>
            </w:tcMar>
            <w:hideMark/>
          </w:tcPr>
          <w:p w14:paraId="33381D3E"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000000"/>
                <w:sz w:val="18"/>
                <w:szCs w:val="18"/>
                <w:lang w:val="es-PE"/>
              </w:rPr>
              <w:t>1.30 Mts. / 4.26 Ft.</w:t>
            </w:r>
          </w:p>
        </w:tc>
        <w:tc>
          <w:tcPr>
            <w:tcW w:w="0" w:type="auto"/>
            <w:tcBorders>
              <w:top w:val="single" w:sz="4" w:space="0" w:color="70AD47"/>
              <w:left w:val="single" w:sz="4" w:space="0" w:color="000000"/>
              <w:bottom w:val="single" w:sz="4" w:space="0" w:color="000000"/>
              <w:right w:val="single" w:sz="4" w:space="0" w:color="000000"/>
            </w:tcBorders>
            <w:tcMar>
              <w:top w:w="0" w:type="dxa"/>
              <w:left w:w="108" w:type="dxa"/>
              <w:bottom w:w="0" w:type="dxa"/>
              <w:right w:w="108" w:type="dxa"/>
            </w:tcMar>
            <w:hideMark/>
          </w:tcPr>
          <w:p w14:paraId="0AC69816"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000000"/>
                <w:sz w:val="18"/>
                <w:szCs w:val="18"/>
                <w:lang w:val="es-PE"/>
              </w:rPr>
              <w:t>2:00’</w:t>
            </w:r>
          </w:p>
        </w:tc>
      </w:tr>
    </w:tbl>
    <w:p w14:paraId="4C561585" w14:textId="77777777" w:rsidR="00E10558" w:rsidRDefault="00E10558" w:rsidP="00E10558">
      <w:pPr>
        <w:spacing w:after="0" w:line="240" w:lineRule="auto"/>
        <w:jc w:val="both"/>
        <w:rPr>
          <w:rFonts w:ascii="Times New Roman" w:eastAsia="Times New Roman" w:hAnsi="Times New Roman" w:cs="Times New Roman"/>
          <w:sz w:val="24"/>
          <w:szCs w:val="24"/>
          <w:lang w:val="es-PE"/>
        </w:rPr>
      </w:pPr>
    </w:p>
    <w:p w14:paraId="5A7D4CE8" w14:textId="229F1785" w:rsidR="00E10558" w:rsidRPr="00E10558" w:rsidRDefault="00E10558" w:rsidP="00E10558">
      <w:pPr>
        <w:spacing w:after="0" w:line="240" w:lineRule="auto"/>
        <w:jc w:val="both"/>
        <w:rPr>
          <w:rFonts w:ascii="Times New Roman" w:eastAsia="Times New Roman" w:hAnsi="Times New Roman" w:cs="Times New Roman"/>
          <w:sz w:val="24"/>
          <w:szCs w:val="24"/>
          <w:lang w:val="es-PE"/>
        </w:rPr>
      </w:pPr>
      <w:r w:rsidRPr="00E10558">
        <w:rPr>
          <w:rFonts w:eastAsia="Times New Roman"/>
          <w:b/>
          <w:bCs/>
          <w:color w:val="C00000"/>
          <w:sz w:val="20"/>
          <w:szCs w:val="20"/>
          <w:lang w:val="es-PE"/>
        </w:rPr>
        <w:lastRenderedPageBreak/>
        <w:t>PASEO A CABALLO</w:t>
      </w:r>
    </w:p>
    <w:p w14:paraId="13FC35B4" w14:textId="77777777" w:rsidR="00E10558" w:rsidRPr="00E10558" w:rsidRDefault="00E10558" w:rsidP="00E10558">
      <w:pPr>
        <w:spacing w:after="0" w:line="240" w:lineRule="auto"/>
        <w:jc w:val="both"/>
        <w:rPr>
          <w:rFonts w:ascii="Times New Roman" w:eastAsia="Times New Roman" w:hAnsi="Times New Roman" w:cs="Times New Roman"/>
          <w:sz w:val="24"/>
          <w:szCs w:val="24"/>
          <w:lang w:val="es-PE"/>
        </w:rPr>
      </w:pPr>
      <w:r w:rsidRPr="00E10558">
        <w:rPr>
          <w:rFonts w:eastAsia="Times New Roman"/>
          <w:color w:val="000000"/>
          <w:sz w:val="20"/>
          <w:szCs w:val="20"/>
          <w:lang w:val="es-PE"/>
        </w:rPr>
        <w:t>En nuestro parque contamos con “El Rancho”, un hogar para nuestros caballos que los llevará por nuestros senderos especiales y rodeados de naturaleza pura donde vivirán una experiencia única diseñada para toda la familia donde podrán relajarse y divertirse.</w:t>
      </w:r>
    </w:p>
    <w:p w14:paraId="4DA4F090"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p w14:paraId="4BADAAAA" w14:textId="77777777" w:rsidR="00E10558" w:rsidRPr="00E10558" w:rsidRDefault="00E10558" w:rsidP="00E10558">
      <w:pPr>
        <w:spacing w:after="0" w:line="240" w:lineRule="auto"/>
        <w:jc w:val="both"/>
        <w:rPr>
          <w:rFonts w:ascii="Times New Roman" w:eastAsia="Times New Roman" w:hAnsi="Times New Roman" w:cs="Times New Roman"/>
          <w:sz w:val="24"/>
          <w:szCs w:val="24"/>
          <w:lang w:val="es-PE"/>
        </w:rPr>
      </w:pPr>
      <w:r w:rsidRPr="00E10558">
        <w:rPr>
          <w:rFonts w:eastAsia="Times New Roman"/>
          <w:b/>
          <w:bCs/>
          <w:color w:val="000000"/>
          <w:sz w:val="20"/>
          <w:szCs w:val="20"/>
          <w:lang w:val="es-PE"/>
        </w:rPr>
        <w:t>CONSIDERACIONES GENERALES</w:t>
      </w:r>
    </w:p>
    <w:p w14:paraId="60791A3E" w14:textId="77777777" w:rsidR="00E10558" w:rsidRPr="00E10558" w:rsidRDefault="00E10558">
      <w:pPr>
        <w:numPr>
          <w:ilvl w:val="0"/>
          <w:numId w:val="19"/>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Nuestro personal le asistirá durante la actividad.</w:t>
      </w:r>
    </w:p>
    <w:p w14:paraId="20F0983D" w14:textId="77777777" w:rsidR="00E10558" w:rsidRPr="00E10558" w:rsidRDefault="00E10558">
      <w:pPr>
        <w:numPr>
          <w:ilvl w:val="0"/>
          <w:numId w:val="19"/>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Personal bilingüe para instrucciones de seguridad (español, inglés, ruso y francés).</w:t>
      </w:r>
    </w:p>
    <w:p w14:paraId="490D1C39" w14:textId="77777777" w:rsidR="00E10558" w:rsidRPr="00E10558" w:rsidRDefault="00E10558">
      <w:pPr>
        <w:numPr>
          <w:ilvl w:val="0"/>
          <w:numId w:val="19"/>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Equipo de seguridad por cliente: Casco.</w:t>
      </w:r>
    </w:p>
    <w:p w14:paraId="17009C2A" w14:textId="77777777" w:rsidR="00E10558" w:rsidRPr="00E10558" w:rsidRDefault="00E10558">
      <w:pPr>
        <w:numPr>
          <w:ilvl w:val="0"/>
          <w:numId w:val="19"/>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Capacidad máxima de atención de 15 aventureros por grupo.</w:t>
      </w:r>
    </w:p>
    <w:p w14:paraId="0D73A87D"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p w14:paraId="291383DA" w14:textId="77777777" w:rsidR="00E10558" w:rsidRPr="00E10558" w:rsidRDefault="00E10558" w:rsidP="00E10558">
      <w:pPr>
        <w:spacing w:after="0" w:line="240" w:lineRule="auto"/>
        <w:jc w:val="both"/>
        <w:rPr>
          <w:rFonts w:ascii="Times New Roman" w:eastAsia="Times New Roman" w:hAnsi="Times New Roman" w:cs="Times New Roman"/>
          <w:sz w:val="24"/>
          <w:szCs w:val="24"/>
          <w:lang w:val="es-PE"/>
        </w:rPr>
      </w:pPr>
      <w:r w:rsidRPr="00E10558">
        <w:rPr>
          <w:rFonts w:eastAsia="Times New Roman"/>
          <w:color w:val="000000"/>
          <w:sz w:val="20"/>
          <w:szCs w:val="20"/>
          <w:lang w:val="es-PE"/>
        </w:rPr>
        <w:t>Cuadro detallado con todos los límites según edad mínima, peso máximo de los participantes y altura mínima permitida para participar en la actividad de equitación:</w:t>
      </w:r>
    </w:p>
    <w:p w14:paraId="6CB5FDC3"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1587"/>
        <w:gridCol w:w="1290"/>
        <w:gridCol w:w="1678"/>
        <w:gridCol w:w="1717"/>
        <w:gridCol w:w="1021"/>
      </w:tblGrid>
      <w:tr w:rsidR="00E10558" w:rsidRPr="00E10558" w14:paraId="4D928576" w14:textId="77777777">
        <w:trPr>
          <w:jc w:val="center"/>
        </w:trPr>
        <w:tc>
          <w:tcPr>
            <w:tcW w:w="0" w:type="auto"/>
            <w:tcBorders>
              <w:top w:val="single" w:sz="4" w:space="0" w:color="000000"/>
              <w:left w:val="single" w:sz="4" w:space="0" w:color="000000"/>
              <w:bottom w:val="single" w:sz="4" w:space="0" w:color="70AD47"/>
              <w:right w:val="single" w:sz="4" w:space="0" w:color="000000"/>
            </w:tcBorders>
            <w:shd w:val="clear" w:color="auto" w:fill="C00000"/>
            <w:tcMar>
              <w:top w:w="0" w:type="dxa"/>
              <w:left w:w="108" w:type="dxa"/>
              <w:bottom w:w="0" w:type="dxa"/>
              <w:right w:w="108" w:type="dxa"/>
            </w:tcMar>
            <w:hideMark/>
          </w:tcPr>
          <w:p w14:paraId="1CD50B31"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FFFFFF"/>
                <w:sz w:val="18"/>
                <w:szCs w:val="18"/>
                <w:lang w:val="es-PE"/>
              </w:rPr>
              <w:t>ACTIVIDAD</w:t>
            </w:r>
          </w:p>
        </w:tc>
        <w:tc>
          <w:tcPr>
            <w:tcW w:w="0" w:type="auto"/>
            <w:tcBorders>
              <w:top w:val="single" w:sz="4" w:space="0" w:color="000000"/>
              <w:left w:val="single" w:sz="4" w:space="0" w:color="000000"/>
              <w:bottom w:val="single" w:sz="4" w:space="0" w:color="70AD47"/>
              <w:right w:val="single" w:sz="4" w:space="0" w:color="000000"/>
            </w:tcBorders>
            <w:shd w:val="clear" w:color="auto" w:fill="C00000"/>
            <w:tcMar>
              <w:top w:w="0" w:type="dxa"/>
              <w:left w:w="108" w:type="dxa"/>
              <w:bottom w:w="0" w:type="dxa"/>
              <w:right w:w="108" w:type="dxa"/>
            </w:tcMar>
            <w:hideMark/>
          </w:tcPr>
          <w:p w14:paraId="341B1943"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FFFFFF"/>
                <w:sz w:val="18"/>
                <w:szCs w:val="18"/>
                <w:lang w:val="es-PE"/>
              </w:rPr>
              <w:t>EDAD MÍNIMA</w:t>
            </w:r>
          </w:p>
        </w:tc>
        <w:tc>
          <w:tcPr>
            <w:tcW w:w="0" w:type="auto"/>
            <w:tcBorders>
              <w:top w:val="single" w:sz="4" w:space="0" w:color="000000"/>
              <w:left w:val="single" w:sz="4" w:space="0" w:color="000000"/>
              <w:bottom w:val="single" w:sz="4" w:space="0" w:color="70AD47"/>
              <w:right w:val="single" w:sz="4" w:space="0" w:color="000000"/>
            </w:tcBorders>
            <w:shd w:val="clear" w:color="auto" w:fill="C00000"/>
            <w:tcMar>
              <w:top w:w="0" w:type="dxa"/>
              <w:left w:w="108" w:type="dxa"/>
              <w:bottom w:w="0" w:type="dxa"/>
              <w:right w:w="108" w:type="dxa"/>
            </w:tcMar>
            <w:hideMark/>
          </w:tcPr>
          <w:p w14:paraId="0EA4FD9A"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FFFFFF"/>
                <w:sz w:val="18"/>
                <w:szCs w:val="18"/>
                <w:lang w:val="es-PE"/>
              </w:rPr>
              <w:t>PESO MÁXIMO</w:t>
            </w:r>
          </w:p>
        </w:tc>
        <w:tc>
          <w:tcPr>
            <w:tcW w:w="0" w:type="auto"/>
            <w:tcBorders>
              <w:top w:val="single" w:sz="4" w:space="0" w:color="000000"/>
              <w:left w:val="single" w:sz="4" w:space="0" w:color="000000"/>
              <w:bottom w:val="single" w:sz="4" w:space="0" w:color="70AD47"/>
              <w:right w:val="single" w:sz="4" w:space="0" w:color="000000"/>
            </w:tcBorders>
            <w:shd w:val="clear" w:color="auto" w:fill="C00000"/>
            <w:tcMar>
              <w:top w:w="0" w:type="dxa"/>
              <w:left w:w="108" w:type="dxa"/>
              <w:bottom w:w="0" w:type="dxa"/>
              <w:right w:w="108" w:type="dxa"/>
            </w:tcMar>
            <w:hideMark/>
          </w:tcPr>
          <w:p w14:paraId="6AA1C3C0"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FFFFFF"/>
                <w:sz w:val="18"/>
                <w:szCs w:val="18"/>
                <w:lang w:val="es-PE"/>
              </w:rPr>
              <w:t>ALTURA MÍN.</w:t>
            </w:r>
          </w:p>
        </w:tc>
        <w:tc>
          <w:tcPr>
            <w:tcW w:w="0" w:type="auto"/>
            <w:tcBorders>
              <w:top w:val="single" w:sz="4" w:space="0" w:color="000000"/>
              <w:left w:val="single" w:sz="4" w:space="0" w:color="000000"/>
              <w:bottom w:val="single" w:sz="4" w:space="0" w:color="70AD47"/>
              <w:right w:val="single" w:sz="4" w:space="0" w:color="000000"/>
            </w:tcBorders>
            <w:shd w:val="clear" w:color="auto" w:fill="C00000"/>
            <w:tcMar>
              <w:top w:w="0" w:type="dxa"/>
              <w:left w:w="108" w:type="dxa"/>
              <w:bottom w:w="0" w:type="dxa"/>
              <w:right w:w="108" w:type="dxa"/>
            </w:tcMar>
            <w:hideMark/>
          </w:tcPr>
          <w:p w14:paraId="5ADF8F8A"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FFFFFF"/>
                <w:sz w:val="18"/>
                <w:szCs w:val="18"/>
                <w:lang w:val="es-PE"/>
              </w:rPr>
              <w:t>DURACIÓN</w:t>
            </w:r>
          </w:p>
        </w:tc>
      </w:tr>
      <w:tr w:rsidR="00E10558" w:rsidRPr="00E10558" w14:paraId="61C1702F" w14:textId="77777777">
        <w:trPr>
          <w:trHeight w:val="241"/>
          <w:jc w:val="center"/>
        </w:trPr>
        <w:tc>
          <w:tcPr>
            <w:tcW w:w="0" w:type="auto"/>
            <w:tcBorders>
              <w:top w:val="single" w:sz="4" w:space="0" w:color="70AD47"/>
              <w:left w:val="single" w:sz="4" w:space="0" w:color="000000"/>
              <w:bottom w:val="single" w:sz="4" w:space="0" w:color="000000"/>
              <w:right w:val="single" w:sz="4" w:space="0" w:color="000000"/>
            </w:tcBorders>
            <w:tcMar>
              <w:top w:w="0" w:type="dxa"/>
              <w:left w:w="108" w:type="dxa"/>
              <w:bottom w:w="0" w:type="dxa"/>
              <w:right w:w="108" w:type="dxa"/>
            </w:tcMar>
            <w:hideMark/>
          </w:tcPr>
          <w:p w14:paraId="0916E207"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ascii="Arial" w:eastAsia="Times New Roman" w:hAnsi="Arial" w:cs="Arial"/>
                <w:color w:val="000000"/>
                <w:sz w:val="18"/>
                <w:szCs w:val="18"/>
                <w:lang w:val="es-PE"/>
              </w:rPr>
              <w:t>Paseo a caballos</w:t>
            </w:r>
          </w:p>
        </w:tc>
        <w:tc>
          <w:tcPr>
            <w:tcW w:w="0" w:type="auto"/>
            <w:tcBorders>
              <w:top w:val="single" w:sz="4" w:space="0" w:color="70AD47"/>
              <w:left w:val="single" w:sz="4" w:space="0" w:color="000000"/>
              <w:bottom w:val="single" w:sz="4" w:space="0" w:color="000000"/>
              <w:right w:val="single" w:sz="4" w:space="0" w:color="000000"/>
            </w:tcBorders>
            <w:tcMar>
              <w:top w:w="0" w:type="dxa"/>
              <w:left w:w="108" w:type="dxa"/>
              <w:bottom w:w="0" w:type="dxa"/>
              <w:right w:w="108" w:type="dxa"/>
            </w:tcMar>
            <w:hideMark/>
          </w:tcPr>
          <w:p w14:paraId="4DE9D812"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ascii="Arial" w:eastAsia="Times New Roman" w:hAnsi="Arial" w:cs="Arial"/>
                <w:color w:val="000000"/>
                <w:sz w:val="18"/>
                <w:szCs w:val="18"/>
                <w:lang w:val="es-PE"/>
              </w:rPr>
              <w:t>N/A</w:t>
            </w:r>
          </w:p>
        </w:tc>
        <w:tc>
          <w:tcPr>
            <w:tcW w:w="0" w:type="auto"/>
            <w:tcBorders>
              <w:top w:val="single" w:sz="4" w:space="0" w:color="70AD47"/>
              <w:left w:val="single" w:sz="4" w:space="0" w:color="000000"/>
              <w:bottom w:val="single" w:sz="4" w:space="0" w:color="000000"/>
              <w:right w:val="single" w:sz="4" w:space="0" w:color="000000"/>
            </w:tcBorders>
            <w:tcMar>
              <w:top w:w="0" w:type="dxa"/>
              <w:left w:w="108" w:type="dxa"/>
              <w:bottom w:w="0" w:type="dxa"/>
              <w:right w:w="108" w:type="dxa"/>
            </w:tcMar>
            <w:hideMark/>
          </w:tcPr>
          <w:p w14:paraId="1F1306DA"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ascii="Arial" w:eastAsia="Times New Roman" w:hAnsi="Arial" w:cs="Arial"/>
                <w:color w:val="000000"/>
                <w:sz w:val="18"/>
                <w:szCs w:val="18"/>
                <w:lang w:val="es-PE"/>
              </w:rPr>
              <w:t>130 Kg. / 280 Lbs.</w:t>
            </w:r>
          </w:p>
        </w:tc>
        <w:tc>
          <w:tcPr>
            <w:tcW w:w="0" w:type="auto"/>
            <w:tcBorders>
              <w:top w:val="single" w:sz="4" w:space="0" w:color="70AD47"/>
              <w:left w:val="single" w:sz="4" w:space="0" w:color="000000"/>
              <w:bottom w:val="single" w:sz="4" w:space="0" w:color="000000"/>
              <w:right w:val="single" w:sz="4" w:space="0" w:color="000000"/>
            </w:tcBorders>
            <w:tcMar>
              <w:top w:w="0" w:type="dxa"/>
              <w:left w:w="108" w:type="dxa"/>
              <w:bottom w:w="0" w:type="dxa"/>
              <w:right w:w="108" w:type="dxa"/>
            </w:tcMar>
            <w:hideMark/>
          </w:tcPr>
          <w:p w14:paraId="37FAAAA5"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ascii="Arial" w:eastAsia="Times New Roman" w:hAnsi="Arial" w:cs="Arial"/>
                <w:color w:val="000000"/>
                <w:sz w:val="18"/>
                <w:szCs w:val="18"/>
                <w:lang w:val="es-PE"/>
              </w:rPr>
              <w:t>1.30 Mts. / 4.26 Ft.</w:t>
            </w:r>
          </w:p>
        </w:tc>
        <w:tc>
          <w:tcPr>
            <w:tcW w:w="0" w:type="auto"/>
            <w:tcBorders>
              <w:top w:val="single" w:sz="4" w:space="0" w:color="70AD47"/>
              <w:left w:val="single" w:sz="4" w:space="0" w:color="000000"/>
              <w:bottom w:val="single" w:sz="4" w:space="0" w:color="000000"/>
              <w:right w:val="single" w:sz="4" w:space="0" w:color="000000"/>
            </w:tcBorders>
            <w:tcMar>
              <w:top w:w="0" w:type="dxa"/>
              <w:left w:w="108" w:type="dxa"/>
              <w:bottom w:w="0" w:type="dxa"/>
              <w:right w:w="108" w:type="dxa"/>
            </w:tcMar>
            <w:hideMark/>
          </w:tcPr>
          <w:p w14:paraId="2671406E"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ascii="Arial" w:eastAsia="Times New Roman" w:hAnsi="Arial" w:cs="Arial"/>
                <w:color w:val="000000"/>
                <w:sz w:val="18"/>
                <w:szCs w:val="18"/>
                <w:lang w:val="es-PE"/>
              </w:rPr>
              <w:t>1:00’</w:t>
            </w:r>
          </w:p>
        </w:tc>
      </w:tr>
    </w:tbl>
    <w:p w14:paraId="54F9AC11" w14:textId="77777777" w:rsidR="00E10558" w:rsidRPr="00E10558" w:rsidRDefault="00E10558" w:rsidP="00E10558">
      <w:pPr>
        <w:spacing w:after="240" w:line="240" w:lineRule="auto"/>
        <w:rPr>
          <w:rFonts w:ascii="Times New Roman" w:eastAsia="Times New Roman" w:hAnsi="Times New Roman" w:cs="Times New Roman"/>
          <w:sz w:val="24"/>
          <w:szCs w:val="24"/>
          <w:lang w:val="es-PE"/>
        </w:rPr>
      </w:pPr>
    </w:p>
    <w:p w14:paraId="094ADEB9" w14:textId="77777777" w:rsidR="00E10558" w:rsidRPr="00E10558" w:rsidRDefault="00E10558" w:rsidP="00E10558">
      <w:pPr>
        <w:spacing w:after="0" w:line="240" w:lineRule="auto"/>
        <w:jc w:val="both"/>
        <w:rPr>
          <w:rFonts w:ascii="Times New Roman" w:eastAsia="Times New Roman" w:hAnsi="Times New Roman" w:cs="Times New Roman"/>
          <w:sz w:val="24"/>
          <w:szCs w:val="24"/>
          <w:lang w:val="es-PE"/>
        </w:rPr>
      </w:pPr>
      <w:r w:rsidRPr="00E10558">
        <w:rPr>
          <w:rFonts w:eastAsia="Times New Roman"/>
          <w:b/>
          <w:bCs/>
          <w:color w:val="C00000"/>
          <w:sz w:val="20"/>
          <w:szCs w:val="20"/>
          <w:lang w:val="es-PE"/>
        </w:rPr>
        <w:t>ZIPLINE MEGA SPLASH</w:t>
      </w:r>
    </w:p>
    <w:p w14:paraId="184F0AD1" w14:textId="77777777" w:rsidR="00E10558" w:rsidRPr="00E10558" w:rsidRDefault="00E10558" w:rsidP="00E10558">
      <w:pPr>
        <w:spacing w:after="0" w:line="240" w:lineRule="auto"/>
        <w:jc w:val="both"/>
        <w:rPr>
          <w:rFonts w:ascii="Times New Roman" w:eastAsia="Times New Roman" w:hAnsi="Times New Roman" w:cs="Times New Roman"/>
          <w:sz w:val="24"/>
          <w:szCs w:val="24"/>
          <w:lang w:val="es-PE"/>
        </w:rPr>
      </w:pPr>
      <w:r w:rsidRPr="00E10558">
        <w:rPr>
          <w:rFonts w:eastAsia="Times New Roman"/>
          <w:color w:val="000000"/>
          <w:sz w:val="20"/>
          <w:szCs w:val="20"/>
          <w:lang w:val="es-PE"/>
        </w:rPr>
        <w:t>Una divertida expedición guiada a gran altitud que consta de 6 líneas de circuito, un desafío de puente colgante del Himalaya y que termina con nuestro característico aterrizaje en la piscina Mega-Splash.</w:t>
      </w:r>
    </w:p>
    <w:p w14:paraId="2B5EC2D4"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p w14:paraId="6D64FCC1" w14:textId="77777777" w:rsidR="00E10558" w:rsidRPr="00E10558" w:rsidRDefault="00E10558" w:rsidP="00E10558">
      <w:pPr>
        <w:spacing w:after="0" w:line="240" w:lineRule="auto"/>
        <w:jc w:val="both"/>
        <w:rPr>
          <w:rFonts w:ascii="Times New Roman" w:eastAsia="Times New Roman" w:hAnsi="Times New Roman" w:cs="Times New Roman"/>
          <w:sz w:val="24"/>
          <w:szCs w:val="24"/>
          <w:lang w:val="es-PE"/>
        </w:rPr>
      </w:pPr>
      <w:r w:rsidRPr="00E10558">
        <w:rPr>
          <w:rFonts w:eastAsia="Times New Roman"/>
          <w:b/>
          <w:bCs/>
          <w:color w:val="000000"/>
          <w:sz w:val="20"/>
          <w:szCs w:val="20"/>
          <w:lang w:val="es-PE"/>
        </w:rPr>
        <w:t>CARACTERÍSTICAS</w:t>
      </w:r>
    </w:p>
    <w:p w14:paraId="56416BBA" w14:textId="77777777" w:rsidR="00E10558" w:rsidRPr="00E10558" w:rsidRDefault="00E10558">
      <w:pPr>
        <w:numPr>
          <w:ilvl w:val="0"/>
          <w:numId w:val="20"/>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Sistema de doble polea sobre tirolesa de dos hilos más línea de vida continúa.</w:t>
      </w:r>
    </w:p>
    <w:p w14:paraId="26CEA2E7" w14:textId="77777777" w:rsidR="00E10558" w:rsidRPr="00E10558" w:rsidRDefault="00E10558">
      <w:pPr>
        <w:numPr>
          <w:ilvl w:val="0"/>
          <w:numId w:val="20"/>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Equipamiento Petzl (arnés, cabos de anclaje, poleas y cascos).</w:t>
      </w:r>
    </w:p>
    <w:p w14:paraId="604C33B6" w14:textId="77777777" w:rsidR="00E10558" w:rsidRPr="00E10558" w:rsidRDefault="00E10558">
      <w:pPr>
        <w:numPr>
          <w:ilvl w:val="0"/>
          <w:numId w:val="20"/>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Línea final con sistema de freno magnético fabricado y certificado en USA por Headrush.</w:t>
      </w:r>
    </w:p>
    <w:p w14:paraId="6668A502" w14:textId="77777777" w:rsidR="00E10558" w:rsidRPr="00E10558" w:rsidRDefault="00E10558">
      <w:pPr>
        <w:numPr>
          <w:ilvl w:val="0"/>
          <w:numId w:val="20"/>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Zipline Mega Splash - 6 líneas incluye: 6 líneas, 1 Puente del Himalaya, 1 línea de chapoteo aterrizaje en el agua.</w:t>
      </w:r>
    </w:p>
    <w:p w14:paraId="578F1A09"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p w14:paraId="27E6C315" w14:textId="77777777" w:rsidR="00E10558" w:rsidRPr="00E10558" w:rsidRDefault="00E10558" w:rsidP="00E10558">
      <w:pPr>
        <w:spacing w:after="0" w:line="240" w:lineRule="auto"/>
        <w:jc w:val="both"/>
        <w:rPr>
          <w:rFonts w:ascii="Times New Roman" w:eastAsia="Times New Roman" w:hAnsi="Times New Roman" w:cs="Times New Roman"/>
          <w:sz w:val="24"/>
          <w:szCs w:val="24"/>
          <w:lang w:val="es-PE"/>
        </w:rPr>
      </w:pPr>
      <w:r w:rsidRPr="00E10558">
        <w:rPr>
          <w:rFonts w:eastAsia="Times New Roman"/>
          <w:b/>
          <w:bCs/>
          <w:color w:val="000000"/>
          <w:sz w:val="20"/>
          <w:szCs w:val="20"/>
          <w:lang w:val="es-PE"/>
        </w:rPr>
        <w:t>CONSIDERACIONES GENERALES</w:t>
      </w:r>
    </w:p>
    <w:p w14:paraId="5AD6C11D" w14:textId="77777777" w:rsidR="00E10558" w:rsidRPr="00E10558" w:rsidRDefault="00E10558">
      <w:pPr>
        <w:numPr>
          <w:ilvl w:val="0"/>
          <w:numId w:val="21"/>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Personal profesional trabajando y distribuido por todo el sistema de tirolinas en cada una de las plataformas.</w:t>
      </w:r>
    </w:p>
    <w:p w14:paraId="7BBB501F" w14:textId="77777777" w:rsidR="00E10558" w:rsidRPr="00E10558" w:rsidRDefault="00E10558">
      <w:pPr>
        <w:numPr>
          <w:ilvl w:val="0"/>
          <w:numId w:val="21"/>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Personal bilingüe para instrucciones de seguridad (español, inglés, ruso y francés).</w:t>
      </w:r>
    </w:p>
    <w:p w14:paraId="5BFDA641" w14:textId="77777777" w:rsidR="00E10558" w:rsidRPr="00E10558" w:rsidRDefault="00E10558">
      <w:pPr>
        <w:numPr>
          <w:ilvl w:val="0"/>
          <w:numId w:val="21"/>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Equipo de seguridad por cliente: 1 arnés regulable, 2 poleas, 1 cabo de seguridad, 1 casco.</w:t>
      </w:r>
    </w:p>
    <w:p w14:paraId="2CDFE228" w14:textId="77777777" w:rsidR="00E10558" w:rsidRPr="00E10558" w:rsidRDefault="00E10558">
      <w:pPr>
        <w:numPr>
          <w:ilvl w:val="0"/>
          <w:numId w:val="21"/>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Capacidad máxima de atención de 50 aventureros por hora.</w:t>
      </w:r>
    </w:p>
    <w:p w14:paraId="23F3EA81"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p w14:paraId="5F7825C3" w14:textId="77777777" w:rsidR="00E10558" w:rsidRPr="00E10558" w:rsidRDefault="00E10558" w:rsidP="00E10558">
      <w:pPr>
        <w:spacing w:after="0" w:line="240" w:lineRule="auto"/>
        <w:jc w:val="both"/>
        <w:rPr>
          <w:rFonts w:ascii="Times New Roman" w:eastAsia="Times New Roman" w:hAnsi="Times New Roman" w:cs="Times New Roman"/>
          <w:sz w:val="24"/>
          <w:szCs w:val="24"/>
          <w:lang w:val="es-PE"/>
        </w:rPr>
      </w:pPr>
      <w:r w:rsidRPr="00E10558">
        <w:rPr>
          <w:rFonts w:eastAsia="Times New Roman"/>
          <w:color w:val="000000"/>
          <w:sz w:val="20"/>
          <w:szCs w:val="20"/>
          <w:lang w:val="es-PE"/>
        </w:rPr>
        <w:t>Cuadro detallado con todos los límites según la edad mínima, peso máximo de los participantes y la altura mínima permitida para participar en la actividad de Tirolesa en cada una de sus modalidades:</w:t>
      </w:r>
    </w:p>
    <w:p w14:paraId="1F4D8DF2"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1847"/>
        <w:gridCol w:w="1290"/>
        <w:gridCol w:w="1678"/>
        <w:gridCol w:w="1717"/>
        <w:gridCol w:w="1021"/>
      </w:tblGrid>
      <w:tr w:rsidR="00E10558" w:rsidRPr="00E10558" w14:paraId="2B81798C" w14:textId="77777777">
        <w:trPr>
          <w:jc w:val="center"/>
        </w:trPr>
        <w:tc>
          <w:tcPr>
            <w:tcW w:w="0" w:type="auto"/>
            <w:tcBorders>
              <w:top w:val="single" w:sz="4" w:space="0" w:color="000000"/>
              <w:left w:val="single" w:sz="4" w:space="0" w:color="000000"/>
              <w:bottom w:val="single" w:sz="4" w:space="0" w:color="70AD47"/>
              <w:right w:val="single" w:sz="4" w:space="0" w:color="000000"/>
            </w:tcBorders>
            <w:shd w:val="clear" w:color="auto" w:fill="C00000"/>
            <w:tcMar>
              <w:top w:w="0" w:type="dxa"/>
              <w:left w:w="108" w:type="dxa"/>
              <w:bottom w:w="0" w:type="dxa"/>
              <w:right w:w="108" w:type="dxa"/>
            </w:tcMar>
            <w:hideMark/>
          </w:tcPr>
          <w:p w14:paraId="7D4B4A29"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FFFFFF"/>
                <w:sz w:val="18"/>
                <w:szCs w:val="18"/>
                <w:lang w:val="es-PE"/>
              </w:rPr>
              <w:t>ACTIVIDAD</w:t>
            </w:r>
          </w:p>
        </w:tc>
        <w:tc>
          <w:tcPr>
            <w:tcW w:w="0" w:type="auto"/>
            <w:tcBorders>
              <w:top w:val="single" w:sz="4" w:space="0" w:color="000000"/>
              <w:left w:val="single" w:sz="4" w:space="0" w:color="000000"/>
              <w:bottom w:val="single" w:sz="4" w:space="0" w:color="70AD47"/>
              <w:right w:val="single" w:sz="4" w:space="0" w:color="000000"/>
            </w:tcBorders>
            <w:shd w:val="clear" w:color="auto" w:fill="C00000"/>
            <w:tcMar>
              <w:top w:w="0" w:type="dxa"/>
              <w:left w:w="108" w:type="dxa"/>
              <w:bottom w:w="0" w:type="dxa"/>
              <w:right w:w="108" w:type="dxa"/>
            </w:tcMar>
            <w:hideMark/>
          </w:tcPr>
          <w:p w14:paraId="4C691183"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FFFFFF"/>
                <w:sz w:val="18"/>
                <w:szCs w:val="18"/>
                <w:lang w:val="es-PE"/>
              </w:rPr>
              <w:t>EDAD MÍNIMA</w:t>
            </w:r>
          </w:p>
        </w:tc>
        <w:tc>
          <w:tcPr>
            <w:tcW w:w="0" w:type="auto"/>
            <w:tcBorders>
              <w:top w:val="single" w:sz="4" w:space="0" w:color="000000"/>
              <w:left w:val="single" w:sz="4" w:space="0" w:color="000000"/>
              <w:bottom w:val="single" w:sz="4" w:space="0" w:color="70AD47"/>
              <w:right w:val="single" w:sz="4" w:space="0" w:color="000000"/>
            </w:tcBorders>
            <w:shd w:val="clear" w:color="auto" w:fill="C00000"/>
            <w:tcMar>
              <w:top w:w="0" w:type="dxa"/>
              <w:left w:w="108" w:type="dxa"/>
              <w:bottom w:w="0" w:type="dxa"/>
              <w:right w:w="108" w:type="dxa"/>
            </w:tcMar>
            <w:hideMark/>
          </w:tcPr>
          <w:p w14:paraId="75D1A9ED"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FFFFFF"/>
                <w:sz w:val="18"/>
                <w:szCs w:val="18"/>
                <w:lang w:val="es-PE"/>
              </w:rPr>
              <w:t>PESO MÁXIMO</w:t>
            </w:r>
          </w:p>
        </w:tc>
        <w:tc>
          <w:tcPr>
            <w:tcW w:w="0" w:type="auto"/>
            <w:tcBorders>
              <w:top w:val="single" w:sz="4" w:space="0" w:color="000000"/>
              <w:left w:val="single" w:sz="4" w:space="0" w:color="000000"/>
              <w:bottom w:val="single" w:sz="4" w:space="0" w:color="70AD47"/>
              <w:right w:val="single" w:sz="4" w:space="0" w:color="000000"/>
            </w:tcBorders>
            <w:shd w:val="clear" w:color="auto" w:fill="C00000"/>
            <w:tcMar>
              <w:top w:w="0" w:type="dxa"/>
              <w:left w:w="108" w:type="dxa"/>
              <w:bottom w:w="0" w:type="dxa"/>
              <w:right w:w="108" w:type="dxa"/>
            </w:tcMar>
            <w:hideMark/>
          </w:tcPr>
          <w:p w14:paraId="0770D30D"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FFFFFF"/>
                <w:sz w:val="18"/>
                <w:szCs w:val="18"/>
                <w:lang w:val="es-PE"/>
              </w:rPr>
              <w:t>ALTURA MÍN.</w:t>
            </w:r>
          </w:p>
        </w:tc>
        <w:tc>
          <w:tcPr>
            <w:tcW w:w="0" w:type="auto"/>
            <w:tcBorders>
              <w:top w:val="single" w:sz="4" w:space="0" w:color="000000"/>
              <w:left w:val="single" w:sz="4" w:space="0" w:color="000000"/>
              <w:bottom w:val="single" w:sz="4" w:space="0" w:color="70AD47"/>
              <w:right w:val="single" w:sz="4" w:space="0" w:color="000000"/>
            </w:tcBorders>
            <w:shd w:val="clear" w:color="auto" w:fill="C00000"/>
            <w:tcMar>
              <w:top w:w="0" w:type="dxa"/>
              <w:left w:w="108" w:type="dxa"/>
              <w:bottom w:w="0" w:type="dxa"/>
              <w:right w:w="108" w:type="dxa"/>
            </w:tcMar>
            <w:hideMark/>
          </w:tcPr>
          <w:p w14:paraId="0E5D4735"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FFFFFF"/>
                <w:sz w:val="18"/>
                <w:szCs w:val="18"/>
                <w:lang w:val="es-PE"/>
              </w:rPr>
              <w:t>DURACIÓN</w:t>
            </w:r>
          </w:p>
        </w:tc>
      </w:tr>
      <w:tr w:rsidR="00E10558" w:rsidRPr="00E10558" w14:paraId="104A9FC9" w14:textId="77777777">
        <w:trPr>
          <w:trHeight w:val="241"/>
          <w:jc w:val="center"/>
        </w:trPr>
        <w:tc>
          <w:tcPr>
            <w:tcW w:w="0" w:type="auto"/>
            <w:tcBorders>
              <w:top w:val="single" w:sz="4" w:space="0" w:color="70AD47"/>
              <w:left w:val="single" w:sz="4" w:space="0" w:color="000000"/>
              <w:bottom w:val="single" w:sz="4" w:space="0" w:color="000000"/>
              <w:right w:val="single" w:sz="4" w:space="0" w:color="000000"/>
            </w:tcBorders>
            <w:tcMar>
              <w:top w:w="0" w:type="dxa"/>
              <w:left w:w="108" w:type="dxa"/>
              <w:bottom w:w="0" w:type="dxa"/>
              <w:right w:w="108" w:type="dxa"/>
            </w:tcMar>
            <w:hideMark/>
          </w:tcPr>
          <w:p w14:paraId="2120B9AA"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ascii="Arial" w:eastAsia="Times New Roman" w:hAnsi="Arial" w:cs="Arial"/>
                <w:color w:val="000000"/>
                <w:sz w:val="18"/>
                <w:szCs w:val="18"/>
                <w:lang w:val="es-PE"/>
              </w:rPr>
              <w:t>Zipline Mega Splash</w:t>
            </w:r>
          </w:p>
        </w:tc>
        <w:tc>
          <w:tcPr>
            <w:tcW w:w="0" w:type="auto"/>
            <w:tcBorders>
              <w:top w:val="single" w:sz="4" w:space="0" w:color="70AD47"/>
              <w:left w:val="single" w:sz="4" w:space="0" w:color="000000"/>
              <w:bottom w:val="single" w:sz="4" w:space="0" w:color="000000"/>
              <w:right w:val="single" w:sz="4" w:space="0" w:color="000000"/>
            </w:tcBorders>
            <w:tcMar>
              <w:top w:w="0" w:type="dxa"/>
              <w:left w:w="108" w:type="dxa"/>
              <w:bottom w:w="0" w:type="dxa"/>
              <w:right w:w="108" w:type="dxa"/>
            </w:tcMar>
            <w:hideMark/>
          </w:tcPr>
          <w:p w14:paraId="7F7F855F"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ascii="Arial" w:eastAsia="Times New Roman" w:hAnsi="Arial" w:cs="Arial"/>
                <w:color w:val="000000"/>
                <w:sz w:val="18"/>
                <w:szCs w:val="18"/>
                <w:lang w:val="es-PE"/>
              </w:rPr>
              <w:t>N/A</w:t>
            </w:r>
          </w:p>
        </w:tc>
        <w:tc>
          <w:tcPr>
            <w:tcW w:w="0" w:type="auto"/>
            <w:tcBorders>
              <w:top w:val="single" w:sz="4" w:space="0" w:color="70AD47"/>
              <w:left w:val="single" w:sz="4" w:space="0" w:color="000000"/>
              <w:bottom w:val="single" w:sz="4" w:space="0" w:color="000000"/>
              <w:right w:val="single" w:sz="4" w:space="0" w:color="000000"/>
            </w:tcBorders>
            <w:tcMar>
              <w:top w:w="0" w:type="dxa"/>
              <w:left w:w="108" w:type="dxa"/>
              <w:bottom w:w="0" w:type="dxa"/>
              <w:right w:w="108" w:type="dxa"/>
            </w:tcMar>
            <w:hideMark/>
          </w:tcPr>
          <w:p w14:paraId="5A2C8CD0"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ascii="Arial" w:eastAsia="Times New Roman" w:hAnsi="Arial" w:cs="Arial"/>
                <w:color w:val="000000"/>
                <w:sz w:val="18"/>
                <w:szCs w:val="18"/>
                <w:lang w:val="es-PE"/>
              </w:rPr>
              <w:t>130 Kg. / 280 Lbs.</w:t>
            </w:r>
          </w:p>
        </w:tc>
        <w:tc>
          <w:tcPr>
            <w:tcW w:w="0" w:type="auto"/>
            <w:tcBorders>
              <w:top w:val="single" w:sz="4" w:space="0" w:color="70AD47"/>
              <w:left w:val="single" w:sz="4" w:space="0" w:color="000000"/>
              <w:bottom w:val="single" w:sz="4" w:space="0" w:color="000000"/>
              <w:right w:val="single" w:sz="4" w:space="0" w:color="000000"/>
            </w:tcBorders>
            <w:tcMar>
              <w:top w:w="0" w:type="dxa"/>
              <w:left w:w="108" w:type="dxa"/>
              <w:bottom w:w="0" w:type="dxa"/>
              <w:right w:w="108" w:type="dxa"/>
            </w:tcMar>
            <w:hideMark/>
          </w:tcPr>
          <w:p w14:paraId="7A22F8C7"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ascii="Arial" w:eastAsia="Times New Roman" w:hAnsi="Arial" w:cs="Arial"/>
                <w:color w:val="000000"/>
                <w:sz w:val="18"/>
                <w:szCs w:val="18"/>
                <w:lang w:val="es-PE"/>
              </w:rPr>
              <w:t>1.30 Mts. / 4.26 Ft.</w:t>
            </w:r>
          </w:p>
        </w:tc>
        <w:tc>
          <w:tcPr>
            <w:tcW w:w="0" w:type="auto"/>
            <w:tcBorders>
              <w:top w:val="single" w:sz="4" w:space="0" w:color="70AD47"/>
              <w:left w:val="single" w:sz="4" w:space="0" w:color="000000"/>
              <w:bottom w:val="single" w:sz="4" w:space="0" w:color="000000"/>
              <w:right w:val="single" w:sz="4" w:space="0" w:color="000000"/>
            </w:tcBorders>
            <w:tcMar>
              <w:top w:w="0" w:type="dxa"/>
              <w:left w:w="108" w:type="dxa"/>
              <w:bottom w:w="0" w:type="dxa"/>
              <w:right w:w="108" w:type="dxa"/>
            </w:tcMar>
            <w:hideMark/>
          </w:tcPr>
          <w:p w14:paraId="2AAED5BE"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ascii="Arial" w:eastAsia="Times New Roman" w:hAnsi="Arial" w:cs="Arial"/>
                <w:color w:val="000000"/>
                <w:sz w:val="18"/>
                <w:szCs w:val="18"/>
                <w:lang w:val="es-PE"/>
              </w:rPr>
              <w:t>1:00’</w:t>
            </w:r>
          </w:p>
        </w:tc>
      </w:tr>
    </w:tbl>
    <w:p w14:paraId="19E0999E" w14:textId="77777777" w:rsidR="00E10558" w:rsidRPr="00E10558" w:rsidRDefault="00E10558" w:rsidP="00E10558">
      <w:pPr>
        <w:spacing w:after="240" w:line="240" w:lineRule="auto"/>
        <w:rPr>
          <w:rFonts w:ascii="Times New Roman" w:eastAsia="Times New Roman" w:hAnsi="Times New Roman" w:cs="Times New Roman"/>
          <w:sz w:val="24"/>
          <w:szCs w:val="24"/>
          <w:lang w:val="es-PE"/>
        </w:rPr>
      </w:pPr>
    </w:p>
    <w:p w14:paraId="587213B2" w14:textId="77777777" w:rsidR="00E10558" w:rsidRPr="00E10558" w:rsidRDefault="00E10558" w:rsidP="00E10558">
      <w:pPr>
        <w:spacing w:after="0" w:line="240" w:lineRule="auto"/>
        <w:jc w:val="both"/>
        <w:rPr>
          <w:rFonts w:ascii="Times New Roman" w:eastAsia="Times New Roman" w:hAnsi="Times New Roman" w:cs="Times New Roman"/>
          <w:sz w:val="24"/>
          <w:szCs w:val="24"/>
          <w:lang w:val="en-US"/>
        </w:rPr>
      </w:pPr>
      <w:r w:rsidRPr="00E10558">
        <w:rPr>
          <w:rFonts w:eastAsia="Times New Roman"/>
          <w:b/>
          <w:bCs/>
          <w:color w:val="C00000"/>
          <w:sz w:val="20"/>
          <w:szCs w:val="20"/>
          <w:lang w:val="en-US"/>
        </w:rPr>
        <w:t xml:space="preserve">SPLASH OF EMOTIONS </w:t>
      </w:r>
      <w:r w:rsidRPr="00E10558">
        <w:rPr>
          <w:rFonts w:eastAsia="Times New Roman"/>
          <w:color w:val="000000"/>
          <w:sz w:val="16"/>
          <w:szCs w:val="16"/>
          <w:lang w:val="en-US"/>
        </w:rPr>
        <w:t>(JUNGLE RIVER, SACRED RIVER)</w:t>
      </w:r>
    </w:p>
    <w:p w14:paraId="2B6A7094" w14:textId="28DE7C4B" w:rsidR="00E10558" w:rsidRDefault="00E10558" w:rsidP="00E10558">
      <w:pPr>
        <w:spacing w:after="0" w:line="240" w:lineRule="auto"/>
        <w:rPr>
          <w:rFonts w:ascii="Times New Roman" w:eastAsia="Times New Roman" w:hAnsi="Times New Roman" w:cs="Times New Roman"/>
          <w:sz w:val="24"/>
          <w:szCs w:val="24"/>
          <w:lang w:val="en-US"/>
        </w:rPr>
      </w:pPr>
    </w:p>
    <w:p w14:paraId="00DB4935" w14:textId="77777777" w:rsidR="008E5089" w:rsidRPr="00E10558" w:rsidRDefault="008E5089" w:rsidP="00E10558">
      <w:pPr>
        <w:spacing w:after="0" w:line="240" w:lineRule="auto"/>
        <w:rPr>
          <w:rFonts w:ascii="Times New Roman" w:eastAsia="Times New Roman" w:hAnsi="Times New Roman" w:cs="Times New Roman"/>
          <w:sz w:val="24"/>
          <w:szCs w:val="24"/>
          <w:lang w:val="en-US"/>
        </w:rPr>
      </w:pPr>
    </w:p>
    <w:p w14:paraId="2D6D9A3C" w14:textId="77777777" w:rsidR="00E10558" w:rsidRPr="00E10558" w:rsidRDefault="00E10558">
      <w:pPr>
        <w:numPr>
          <w:ilvl w:val="0"/>
          <w:numId w:val="22"/>
        </w:numPr>
        <w:spacing w:after="0" w:line="240" w:lineRule="auto"/>
        <w:ind w:left="360"/>
        <w:jc w:val="both"/>
        <w:textAlignment w:val="baseline"/>
        <w:rPr>
          <w:rFonts w:eastAsia="Times New Roman"/>
          <w:b/>
          <w:bCs/>
          <w:color w:val="C00000"/>
          <w:sz w:val="20"/>
          <w:szCs w:val="20"/>
          <w:lang w:val="es-PE"/>
        </w:rPr>
      </w:pPr>
      <w:r w:rsidRPr="00E10558">
        <w:rPr>
          <w:rFonts w:eastAsia="Times New Roman"/>
          <w:b/>
          <w:bCs/>
          <w:color w:val="C00000"/>
          <w:sz w:val="20"/>
          <w:szCs w:val="20"/>
          <w:lang w:val="es-PE"/>
        </w:rPr>
        <w:t>JUNGLE RIVER</w:t>
      </w:r>
    </w:p>
    <w:p w14:paraId="55EFE413" w14:textId="77777777" w:rsidR="008E5089" w:rsidRDefault="00E10558" w:rsidP="008E5089">
      <w:pPr>
        <w:spacing w:after="0" w:line="240" w:lineRule="auto"/>
        <w:ind w:left="360"/>
        <w:jc w:val="both"/>
        <w:rPr>
          <w:rFonts w:ascii="Times New Roman" w:eastAsia="Times New Roman" w:hAnsi="Times New Roman" w:cs="Times New Roman"/>
          <w:sz w:val="24"/>
          <w:szCs w:val="24"/>
          <w:lang w:val="es-PE"/>
        </w:rPr>
      </w:pPr>
      <w:r w:rsidRPr="00E10558">
        <w:rPr>
          <w:rFonts w:eastAsia="Times New Roman"/>
          <w:color w:val="000000"/>
          <w:sz w:val="20"/>
          <w:szCs w:val="20"/>
          <w:lang w:val="es-PE"/>
        </w:rPr>
        <w:t>Presentamos... ¡El Río de la Selva de Bávaro! Espera mientras tu balsa es arrastrada por el río y disfruta de la naturaleza que lo rodea. ¡Recuéstese en tubos relajantes mientras flota por nuestro parque, rodeado de naturaleza, cortinas de agua en cascada y una cueva emocionante! ¡Una increíble y exclusiva aventura en la zona!</w:t>
      </w:r>
    </w:p>
    <w:p w14:paraId="2959FF6F" w14:textId="6F0D8085" w:rsidR="00E10558" w:rsidRDefault="00E10558" w:rsidP="008E5089">
      <w:pPr>
        <w:spacing w:after="0" w:line="240" w:lineRule="auto"/>
        <w:ind w:left="360"/>
        <w:jc w:val="both"/>
        <w:rPr>
          <w:rFonts w:ascii="Times New Roman" w:eastAsia="Times New Roman" w:hAnsi="Times New Roman" w:cs="Times New Roman"/>
          <w:sz w:val="24"/>
          <w:szCs w:val="24"/>
          <w:lang w:val="es-PE"/>
        </w:rPr>
      </w:pPr>
    </w:p>
    <w:p w14:paraId="0A7937F4" w14:textId="77777777" w:rsidR="008E5089" w:rsidRPr="00E10558" w:rsidRDefault="008E5089" w:rsidP="008E5089">
      <w:pPr>
        <w:spacing w:after="0" w:line="240" w:lineRule="auto"/>
        <w:ind w:left="360"/>
        <w:jc w:val="both"/>
        <w:rPr>
          <w:rFonts w:ascii="Times New Roman" w:eastAsia="Times New Roman" w:hAnsi="Times New Roman" w:cs="Times New Roman"/>
          <w:sz w:val="24"/>
          <w:szCs w:val="24"/>
          <w:lang w:val="es-PE"/>
        </w:rPr>
      </w:pPr>
    </w:p>
    <w:p w14:paraId="7CA91A24" w14:textId="77777777" w:rsidR="00E10558" w:rsidRPr="00E10558" w:rsidRDefault="00E10558">
      <w:pPr>
        <w:numPr>
          <w:ilvl w:val="0"/>
          <w:numId w:val="23"/>
        </w:numPr>
        <w:spacing w:after="0" w:line="240" w:lineRule="auto"/>
        <w:jc w:val="both"/>
        <w:textAlignment w:val="baseline"/>
        <w:rPr>
          <w:rFonts w:eastAsia="Times New Roman"/>
          <w:b/>
          <w:bCs/>
          <w:color w:val="C00000"/>
          <w:sz w:val="20"/>
          <w:szCs w:val="20"/>
          <w:lang w:val="es-PE"/>
        </w:rPr>
      </w:pPr>
      <w:r w:rsidRPr="00E10558">
        <w:rPr>
          <w:rFonts w:eastAsia="Times New Roman"/>
          <w:b/>
          <w:bCs/>
          <w:color w:val="C00000"/>
          <w:sz w:val="20"/>
          <w:szCs w:val="20"/>
          <w:lang w:val="es-PE"/>
        </w:rPr>
        <w:lastRenderedPageBreak/>
        <w:t>SACRED RIVER</w:t>
      </w:r>
    </w:p>
    <w:p w14:paraId="7E5CC897" w14:textId="77777777" w:rsidR="00E10558" w:rsidRPr="00E10558" w:rsidRDefault="00E10558" w:rsidP="00E10558">
      <w:pPr>
        <w:spacing w:after="0" w:line="240" w:lineRule="auto"/>
        <w:ind w:left="360"/>
        <w:jc w:val="both"/>
        <w:rPr>
          <w:rFonts w:ascii="Times New Roman" w:eastAsia="Times New Roman" w:hAnsi="Times New Roman" w:cs="Times New Roman"/>
          <w:sz w:val="24"/>
          <w:szCs w:val="24"/>
          <w:lang w:val="es-PE"/>
        </w:rPr>
      </w:pPr>
      <w:r w:rsidRPr="00E10558">
        <w:rPr>
          <w:rFonts w:eastAsia="Times New Roman"/>
          <w:color w:val="000000"/>
          <w:sz w:val="20"/>
          <w:szCs w:val="20"/>
          <w:lang w:val="es-PE"/>
        </w:rPr>
        <w:t>Una experiencia de aventura única que te lleva a explorar los misterios de un antiguo río sagrado. Navega por aguas llenas de leyendas, atraviesa cascadas ocultas y adéntrate en la selva mientras descubres secretos ancestrales en un recorrido lleno de emoción, naturaleza y adrenalina.</w:t>
      </w:r>
    </w:p>
    <w:p w14:paraId="48885040" w14:textId="77777777" w:rsidR="00E10558" w:rsidRPr="00E10558" w:rsidRDefault="00E10558" w:rsidP="00E10558">
      <w:pPr>
        <w:spacing w:after="240" w:line="240" w:lineRule="auto"/>
        <w:rPr>
          <w:rFonts w:ascii="Times New Roman" w:eastAsia="Times New Roman" w:hAnsi="Times New Roman" w:cs="Times New Roman"/>
          <w:sz w:val="24"/>
          <w:szCs w:val="24"/>
          <w:lang w:val="es-PE"/>
        </w:rPr>
      </w:pPr>
    </w:p>
    <w:p w14:paraId="307B89C8" w14:textId="77777777" w:rsidR="00E10558" w:rsidRPr="00E10558" w:rsidRDefault="00E10558" w:rsidP="00E10558">
      <w:pPr>
        <w:spacing w:after="0" w:line="240" w:lineRule="auto"/>
        <w:jc w:val="both"/>
        <w:rPr>
          <w:rFonts w:ascii="Times New Roman" w:eastAsia="Times New Roman" w:hAnsi="Times New Roman" w:cs="Times New Roman"/>
          <w:sz w:val="24"/>
          <w:szCs w:val="24"/>
          <w:lang w:val="es-PE"/>
        </w:rPr>
      </w:pPr>
      <w:r w:rsidRPr="00E10558">
        <w:rPr>
          <w:rFonts w:eastAsia="Times New Roman"/>
          <w:b/>
          <w:bCs/>
          <w:color w:val="C00000"/>
          <w:sz w:val="20"/>
          <w:szCs w:val="20"/>
          <w:lang w:val="es-PE"/>
        </w:rPr>
        <w:t>TOUR POLARIS</w:t>
      </w:r>
    </w:p>
    <w:p w14:paraId="0E619207" w14:textId="77777777" w:rsidR="00E10558" w:rsidRPr="00E10558" w:rsidRDefault="00E10558" w:rsidP="00E10558">
      <w:pPr>
        <w:spacing w:after="0" w:line="240" w:lineRule="auto"/>
        <w:jc w:val="both"/>
        <w:rPr>
          <w:rFonts w:ascii="Times New Roman" w:eastAsia="Times New Roman" w:hAnsi="Times New Roman" w:cs="Times New Roman"/>
          <w:sz w:val="24"/>
          <w:szCs w:val="24"/>
          <w:lang w:val="es-PE"/>
        </w:rPr>
      </w:pPr>
      <w:r w:rsidRPr="00E10558">
        <w:rPr>
          <w:rFonts w:eastAsia="Times New Roman"/>
          <w:color w:val="000000"/>
          <w:sz w:val="20"/>
          <w:szCs w:val="20"/>
          <w:lang w:val="es-PE"/>
        </w:rPr>
        <w:t>¡Prepárate y mejora tu experiencia todoterreno con nuestra excursión Polaris! Un emocionante paseo lleno de adrenalina que incluye un recorrido por la selva, una visita a una mina abandonada fuera de la carretera y a nuestro pueblo dominicano con 2 casas museo en el campo, con una exhibición y degustación de los productos locales más típicos de nuestros cultivos locales, y nadar y refrescarse en nuestro Cenote Blue Lagoon y nuestra piscina con cascada.</w:t>
      </w:r>
    </w:p>
    <w:p w14:paraId="502BDE40"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p w14:paraId="3DFA1092" w14:textId="77777777" w:rsidR="00E10558" w:rsidRPr="00E10558" w:rsidRDefault="00E10558" w:rsidP="00E10558">
      <w:pPr>
        <w:spacing w:after="0" w:line="240" w:lineRule="auto"/>
        <w:jc w:val="both"/>
        <w:rPr>
          <w:rFonts w:ascii="Times New Roman" w:eastAsia="Times New Roman" w:hAnsi="Times New Roman" w:cs="Times New Roman"/>
          <w:sz w:val="24"/>
          <w:szCs w:val="24"/>
          <w:lang w:val="es-PE"/>
        </w:rPr>
      </w:pPr>
      <w:r w:rsidRPr="00E10558">
        <w:rPr>
          <w:rFonts w:eastAsia="Times New Roman"/>
          <w:b/>
          <w:bCs/>
          <w:color w:val="000000"/>
          <w:sz w:val="20"/>
          <w:szCs w:val="20"/>
          <w:lang w:val="es-PE"/>
        </w:rPr>
        <w:t>CONSIDERACIONES GENERALES</w:t>
      </w:r>
    </w:p>
    <w:p w14:paraId="3D5A8A47" w14:textId="77777777" w:rsidR="00E10558" w:rsidRPr="00E10558" w:rsidRDefault="00E10558">
      <w:pPr>
        <w:numPr>
          <w:ilvl w:val="0"/>
          <w:numId w:val="24"/>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Guía y mecánicos lo acompañarán durante el recorrido.</w:t>
      </w:r>
    </w:p>
    <w:p w14:paraId="5577AC72" w14:textId="77777777" w:rsidR="00E10558" w:rsidRPr="00E10558" w:rsidRDefault="00E10558">
      <w:pPr>
        <w:numPr>
          <w:ilvl w:val="0"/>
          <w:numId w:val="24"/>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Personal bilingüe para instrucciones de seguridad (español, inglés, ruso y francés).</w:t>
      </w:r>
    </w:p>
    <w:p w14:paraId="6B1F6568" w14:textId="77777777" w:rsidR="00E10558" w:rsidRPr="00E10558" w:rsidRDefault="00E10558">
      <w:pPr>
        <w:numPr>
          <w:ilvl w:val="0"/>
          <w:numId w:val="24"/>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Equipo de seguridad por cliente: 1 casco de protección.</w:t>
      </w:r>
    </w:p>
    <w:p w14:paraId="2E823860" w14:textId="77777777" w:rsidR="00E10558" w:rsidRPr="00E10558" w:rsidRDefault="00E10558">
      <w:pPr>
        <w:numPr>
          <w:ilvl w:val="0"/>
          <w:numId w:val="24"/>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Capacidad máxima de atención de 30 aventureros por tour.</w:t>
      </w:r>
    </w:p>
    <w:p w14:paraId="54B97C70" w14:textId="77777777" w:rsidR="00E10558" w:rsidRPr="00E10558" w:rsidRDefault="00E10558">
      <w:pPr>
        <w:numPr>
          <w:ilvl w:val="0"/>
          <w:numId w:val="24"/>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Obligatorio, el conductor debe tener al menos 18 años y tener una licencia de conducir válida, que se solicitará en el check-in.</w:t>
      </w:r>
    </w:p>
    <w:p w14:paraId="6AE7AC0D"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p w14:paraId="54C066FB" w14:textId="77777777" w:rsidR="00E10558" w:rsidRPr="00E10558" w:rsidRDefault="00E10558" w:rsidP="00E10558">
      <w:pPr>
        <w:spacing w:after="0" w:line="240" w:lineRule="auto"/>
        <w:jc w:val="both"/>
        <w:rPr>
          <w:rFonts w:ascii="Times New Roman" w:eastAsia="Times New Roman" w:hAnsi="Times New Roman" w:cs="Times New Roman"/>
          <w:sz w:val="24"/>
          <w:szCs w:val="24"/>
          <w:lang w:val="es-PE"/>
        </w:rPr>
      </w:pPr>
      <w:r w:rsidRPr="00E10558">
        <w:rPr>
          <w:rFonts w:eastAsia="Times New Roman"/>
          <w:color w:val="000000"/>
          <w:sz w:val="20"/>
          <w:szCs w:val="20"/>
          <w:lang w:val="es-PE"/>
        </w:rPr>
        <w:t>Cuadro detallado con todos los límites según edad mínima, peso máximo de los participantes y altura mínima permitida para participar en la actividad de equitación:</w:t>
      </w:r>
    </w:p>
    <w:p w14:paraId="743B998D"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1187"/>
        <w:gridCol w:w="1290"/>
        <w:gridCol w:w="1310"/>
        <w:gridCol w:w="1717"/>
        <w:gridCol w:w="1021"/>
      </w:tblGrid>
      <w:tr w:rsidR="00E10558" w:rsidRPr="00E10558" w14:paraId="5E9863EF" w14:textId="77777777">
        <w:trPr>
          <w:jc w:val="center"/>
        </w:trPr>
        <w:tc>
          <w:tcPr>
            <w:tcW w:w="0" w:type="auto"/>
            <w:tcBorders>
              <w:top w:val="single" w:sz="4" w:space="0" w:color="000000"/>
              <w:left w:val="single" w:sz="4" w:space="0" w:color="000000"/>
              <w:bottom w:val="single" w:sz="4" w:space="0" w:color="70AD47"/>
              <w:right w:val="single" w:sz="4" w:space="0" w:color="000000"/>
            </w:tcBorders>
            <w:shd w:val="clear" w:color="auto" w:fill="C00000"/>
            <w:tcMar>
              <w:top w:w="0" w:type="dxa"/>
              <w:left w:w="108" w:type="dxa"/>
              <w:bottom w:w="0" w:type="dxa"/>
              <w:right w:w="108" w:type="dxa"/>
            </w:tcMar>
            <w:hideMark/>
          </w:tcPr>
          <w:p w14:paraId="2D7EA56B"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FFFFFF"/>
                <w:sz w:val="18"/>
                <w:szCs w:val="18"/>
                <w:lang w:val="es-PE"/>
              </w:rPr>
              <w:t>ACTIVIDAD</w:t>
            </w:r>
          </w:p>
        </w:tc>
        <w:tc>
          <w:tcPr>
            <w:tcW w:w="0" w:type="auto"/>
            <w:tcBorders>
              <w:top w:val="single" w:sz="4" w:space="0" w:color="000000"/>
              <w:left w:val="single" w:sz="4" w:space="0" w:color="000000"/>
              <w:bottom w:val="single" w:sz="4" w:space="0" w:color="70AD47"/>
              <w:right w:val="single" w:sz="4" w:space="0" w:color="000000"/>
            </w:tcBorders>
            <w:shd w:val="clear" w:color="auto" w:fill="C00000"/>
            <w:tcMar>
              <w:top w:w="0" w:type="dxa"/>
              <w:left w:w="108" w:type="dxa"/>
              <w:bottom w:w="0" w:type="dxa"/>
              <w:right w:w="108" w:type="dxa"/>
            </w:tcMar>
            <w:hideMark/>
          </w:tcPr>
          <w:p w14:paraId="6E9CC2A0"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FFFFFF"/>
                <w:sz w:val="18"/>
                <w:szCs w:val="18"/>
                <w:lang w:val="es-PE"/>
              </w:rPr>
              <w:t>EDAD MÍNIMA</w:t>
            </w:r>
          </w:p>
        </w:tc>
        <w:tc>
          <w:tcPr>
            <w:tcW w:w="0" w:type="auto"/>
            <w:tcBorders>
              <w:top w:val="single" w:sz="4" w:space="0" w:color="000000"/>
              <w:left w:val="single" w:sz="4" w:space="0" w:color="000000"/>
              <w:bottom w:val="single" w:sz="4" w:space="0" w:color="70AD47"/>
              <w:right w:val="single" w:sz="4" w:space="0" w:color="000000"/>
            </w:tcBorders>
            <w:shd w:val="clear" w:color="auto" w:fill="C00000"/>
            <w:tcMar>
              <w:top w:w="0" w:type="dxa"/>
              <w:left w:w="108" w:type="dxa"/>
              <w:bottom w:w="0" w:type="dxa"/>
              <w:right w:w="108" w:type="dxa"/>
            </w:tcMar>
            <w:hideMark/>
          </w:tcPr>
          <w:p w14:paraId="0EE35C47"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FFFFFF"/>
                <w:sz w:val="18"/>
                <w:szCs w:val="18"/>
                <w:lang w:val="es-PE"/>
              </w:rPr>
              <w:t>PESO MÁXIMO</w:t>
            </w:r>
          </w:p>
        </w:tc>
        <w:tc>
          <w:tcPr>
            <w:tcW w:w="0" w:type="auto"/>
            <w:tcBorders>
              <w:top w:val="single" w:sz="4" w:space="0" w:color="000000"/>
              <w:left w:val="single" w:sz="4" w:space="0" w:color="000000"/>
              <w:bottom w:val="single" w:sz="4" w:space="0" w:color="70AD47"/>
              <w:right w:val="single" w:sz="4" w:space="0" w:color="000000"/>
            </w:tcBorders>
            <w:shd w:val="clear" w:color="auto" w:fill="C00000"/>
            <w:tcMar>
              <w:top w:w="0" w:type="dxa"/>
              <w:left w:w="108" w:type="dxa"/>
              <w:bottom w:w="0" w:type="dxa"/>
              <w:right w:w="108" w:type="dxa"/>
            </w:tcMar>
            <w:hideMark/>
          </w:tcPr>
          <w:p w14:paraId="4357D5DA"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FFFFFF"/>
                <w:sz w:val="18"/>
                <w:szCs w:val="18"/>
                <w:lang w:val="es-PE"/>
              </w:rPr>
              <w:t>ALTURA MÍN.</w:t>
            </w:r>
          </w:p>
        </w:tc>
        <w:tc>
          <w:tcPr>
            <w:tcW w:w="0" w:type="auto"/>
            <w:tcBorders>
              <w:top w:val="single" w:sz="4" w:space="0" w:color="000000"/>
              <w:left w:val="single" w:sz="4" w:space="0" w:color="000000"/>
              <w:bottom w:val="single" w:sz="4" w:space="0" w:color="70AD47"/>
              <w:right w:val="single" w:sz="4" w:space="0" w:color="000000"/>
            </w:tcBorders>
            <w:shd w:val="clear" w:color="auto" w:fill="C00000"/>
            <w:tcMar>
              <w:top w:w="0" w:type="dxa"/>
              <w:left w:w="108" w:type="dxa"/>
              <w:bottom w:w="0" w:type="dxa"/>
              <w:right w:w="108" w:type="dxa"/>
            </w:tcMar>
            <w:hideMark/>
          </w:tcPr>
          <w:p w14:paraId="1BB3DFAB"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FFFFFF"/>
                <w:sz w:val="18"/>
                <w:szCs w:val="18"/>
                <w:lang w:val="es-PE"/>
              </w:rPr>
              <w:t>DURACIÓN</w:t>
            </w:r>
          </w:p>
        </w:tc>
      </w:tr>
      <w:tr w:rsidR="00E10558" w:rsidRPr="00E10558" w14:paraId="2CFA68AF" w14:textId="77777777">
        <w:trPr>
          <w:trHeight w:val="241"/>
          <w:jc w:val="center"/>
        </w:trPr>
        <w:tc>
          <w:tcPr>
            <w:tcW w:w="0" w:type="auto"/>
            <w:tcBorders>
              <w:top w:val="single" w:sz="4" w:space="0" w:color="70AD47"/>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3EA63D"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ascii="Arial" w:eastAsia="Times New Roman" w:hAnsi="Arial" w:cs="Arial"/>
                <w:color w:val="000000"/>
                <w:sz w:val="18"/>
                <w:szCs w:val="18"/>
                <w:lang w:val="es-PE"/>
              </w:rPr>
              <w:t>Polaris Tour</w:t>
            </w:r>
          </w:p>
        </w:tc>
        <w:tc>
          <w:tcPr>
            <w:tcW w:w="0" w:type="auto"/>
            <w:tcBorders>
              <w:top w:val="single" w:sz="4" w:space="0" w:color="70AD47"/>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7C208A"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ascii="Arial" w:eastAsia="Times New Roman" w:hAnsi="Arial" w:cs="Arial"/>
                <w:color w:val="000000"/>
                <w:sz w:val="18"/>
                <w:szCs w:val="18"/>
                <w:lang w:val="es-PE"/>
              </w:rPr>
              <w:t>N/A</w:t>
            </w:r>
          </w:p>
        </w:tc>
        <w:tc>
          <w:tcPr>
            <w:tcW w:w="0" w:type="auto"/>
            <w:tcBorders>
              <w:top w:val="single" w:sz="4" w:space="0" w:color="70AD47"/>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F938AF"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ascii="Arial" w:eastAsia="Times New Roman" w:hAnsi="Arial" w:cs="Arial"/>
                <w:color w:val="000000"/>
                <w:sz w:val="18"/>
                <w:szCs w:val="18"/>
                <w:lang w:val="es-PE"/>
              </w:rPr>
              <w:t>N/A</w:t>
            </w:r>
          </w:p>
        </w:tc>
        <w:tc>
          <w:tcPr>
            <w:tcW w:w="0" w:type="auto"/>
            <w:tcBorders>
              <w:top w:val="single" w:sz="4" w:space="0" w:color="70AD47"/>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00504A"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ascii="Arial" w:eastAsia="Times New Roman" w:hAnsi="Arial" w:cs="Arial"/>
                <w:color w:val="000000"/>
                <w:sz w:val="18"/>
                <w:szCs w:val="18"/>
                <w:lang w:val="es-PE"/>
              </w:rPr>
              <w:t>1.30 Mts. / 4.26 Ft.</w:t>
            </w:r>
          </w:p>
        </w:tc>
        <w:tc>
          <w:tcPr>
            <w:tcW w:w="0" w:type="auto"/>
            <w:tcBorders>
              <w:top w:val="single" w:sz="4" w:space="0" w:color="70AD47"/>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1501FF"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ascii="Arial" w:eastAsia="Times New Roman" w:hAnsi="Arial" w:cs="Arial"/>
                <w:color w:val="000000"/>
                <w:sz w:val="18"/>
                <w:szCs w:val="18"/>
                <w:lang w:val="es-PE"/>
              </w:rPr>
              <w:t>2:00’</w:t>
            </w:r>
          </w:p>
        </w:tc>
      </w:tr>
    </w:tbl>
    <w:p w14:paraId="1D8EBB45" w14:textId="77777777" w:rsidR="00E10558" w:rsidRPr="00E10558" w:rsidRDefault="00E10558" w:rsidP="00E10558">
      <w:pPr>
        <w:spacing w:after="240" w:line="240" w:lineRule="auto"/>
        <w:rPr>
          <w:rFonts w:ascii="Times New Roman" w:eastAsia="Times New Roman" w:hAnsi="Times New Roman" w:cs="Times New Roman"/>
          <w:sz w:val="24"/>
          <w:szCs w:val="24"/>
          <w:lang w:val="es-PE"/>
        </w:rPr>
      </w:pPr>
    </w:p>
    <w:p w14:paraId="07B31AAA" w14:textId="77777777" w:rsidR="00E10558" w:rsidRPr="00E10558" w:rsidRDefault="00E10558" w:rsidP="00E10558">
      <w:pPr>
        <w:spacing w:after="0" w:line="240" w:lineRule="auto"/>
        <w:jc w:val="both"/>
        <w:rPr>
          <w:rFonts w:ascii="Times New Roman" w:eastAsia="Times New Roman" w:hAnsi="Times New Roman" w:cs="Times New Roman"/>
          <w:sz w:val="24"/>
          <w:szCs w:val="24"/>
          <w:lang w:val="es-PE"/>
        </w:rPr>
      </w:pPr>
      <w:r w:rsidRPr="00E10558">
        <w:rPr>
          <w:rFonts w:eastAsia="Times New Roman"/>
          <w:b/>
          <w:bCs/>
          <w:color w:val="C00000"/>
          <w:sz w:val="20"/>
          <w:szCs w:val="20"/>
          <w:lang w:val="es-PE"/>
        </w:rPr>
        <w:t>EXPLORER ADVENTURE CATAMARÁN</w:t>
      </w:r>
    </w:p>
    <w:p w14:paraId="7D12A201" w14:textId="77777777" w:rsidR="00E10558" w:rsidRPr="00E10558" w:rsidRDefault="00E10558" w:rsidP="00E10558">
      <w:pPr>
        <w:spacing w:after="0" w:line="240" w:lineRule="auto"/>
        <w:jc w:val="both"/>
        <w:rPr>
          <w:rFonts w:ascii="Times New Roman" w:eastAsia="Times New Roman" w:hAnsi="Times New Roman" w:cs="Times New Roman"/>
          <w:sz w:val="24"/>
          <w:szCs w:val="24"/>
          <w:lang w:val="es-PE"/>
        </w:rPr>
      </w:pPr>
      <w:r w:rsidRPr="00E10558">
        <w:rPr>
          <w:rFonts w:eastAsia="Times New Roman"/>
          <w:color w:val="000000"/>
          <w:sz w:val="20"/>
          <w:szCs w:val="20"/>
          <w:lang w:val="es-PE"/>
        </w:rPr>
        <w:t>¡Descubre la experiencia definitiva de diversión y aventura en el paraíso con el nuevo Explorer Adventure de Bávaro Adventure Park en Punta Cana! Este impresionante tour en catamarán ha sido diseñado para llevar tu día en el mar a otro nivel, combinando la emoción de una fiesta inigualable con la belleza del Caribe dominicano.</w:t>
      </w:r>
    </w:p>
    <w:p w14:paraId="4EDDEDAF"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p w14:paraId="32F42D04" w14:textId="77777777" w:rsidR="00E10558" w:rsidRPr="00E10558" w:rsidRDefault="00E10558" w:rsidP="00E10558">
      <w:pPr>
        <w:spacing w:after="0" w:line="240" w:lineRule="auto"/>
        <w:jc w:val="both"/>
        <w:rPr>
          <w:rFonts w:ascii="Times New Roman" w:eastAsia="Times New Roman" w:hAnsi="Times New Roman" w:cs="Times New Roman"/>
          <w:sz w:val="24"/>
          <w:szCs w:val="24"/>
          <w:lang w:val="es-PE"/>
        </w:rPr>
      </w:pPr>
      <w:r w:rsidRPr="00E10558">
        <w:rPr>
          <w:rFonts w:eastAsia="Times New Roman"/>
          <w:b/>
          <w:bCs/>
          <w:color w:val="000000"/>
          <w:sz w:val="20"/>
          <w:szCs w:val="20"/>
          <w:lang w:val="es-PE"/>
        </w:rPr>
        <w:t>CARACTERÍSTICAS</w:t>
      </w:r>
    </w:p>
    <w:p w14:paraId="5C6FAF25" w14:textId="77777777" w:rsidR="00E10558" w:rsidRPr="00E10558" w:rsidRDefault="00E10558" w:rsidP="00E10558">
      <w:pPr>
        <w:spacing w:after="0" w:line="240" w:lineRule="auto"/>
        <w:jc w:val="both"/>
        <w:rPr>
          <w:rFonts w:ascii="Times New Roman" w:eastAsia="Times New Roman" w:hAnsi="Times New Roman" w:cs="Times New Roman"/>
          <w:sz w:val="24"/>
          <w:szCs w:val="24"/>
          <w:lang w:val="es-PE"/>
        </w:rPr>
      </w:pPr>
      <w:r w:rsidRPr="00E10558">
        <w:rPr>
          <w:rFonts w:eastAsia="Times New Roman"/>
          <w:color w:val="000000"/>
          <w:sz w:val="20"/>
          <w:szCs w:val="20"/>
          <w:lang w:val="es-PE"/>
        </w:rPr>
        <w:t>Equipo de seguridad y briefing de seguridad.</w:t>
      </w:r>
    </w:p>
    <w:p w14:paraId="439EFD3A" w14:textId="77777777" w:rsidR="00E10558" w:rsidRPr="00E10558" w:rsidRDefault="00E10558" w:rsidP="00E10558">
      <w:pPr>
        <w:spacing w:after="0" w:line="240" w:lineRule="auto"/>
        <w:jc w:val="both"/>
        <w:rPr>
          <w:rFonts w:ascii="Times New Roman" w:eastAsia="Times New Roman" w:hAnsi="Times New Roman" w:cs="Times New Roman"/>
          <w:sz w:val="24"/>
          <w:szCs w:val="24"/>
          <w:lang w:val="es-PE"/>
        </w:rPr>
      </w:pPr>
      <w:r w:rsidRPr="00E10558">
        <w:rPr>
          <w:rFonts w:eastAsia="Times New Roman"/>
          <w:color w:val="000000"/>
          <w:sz w:val="20"/>
          <w:szCs w:val="20"/>
          <w:lang w:val="es-PE"/>
        </w:rPr>
        <w:t>Personal multicultural y guías profesionales.</w:t>
      </w:r>
    </w:p>
    <w:p w14:paraId="45656B4B" w14:textId="77777777" w:rsidR="00E10558" w:rsidRPr="00E10558" w:rsidRDefault="00E10558" w:rsidP="00E10558">
      <w:pPr>
        <w:spacing w:after="0" w:line="240" w:lineRule="auto"/>
        <w:jc w:val="both"/>
        <w:rPr>
          <w:rFonts w:ascii="Times New Roman" w:eastAsia="Times New Roman" w:hAnsi="Times New Roman" w:cs="Times New Roman"/>
          <w:sz w:val="24"/>
          <w:szCs w:val="24"/>
          <w:lang w:val="es-PE"/>
        </w:rPr>
      </w:pPr>
      <w:r w:rsidRPr="00E10558">
        <w:rPr>
          <w:rFonts w:eastAsia="Times New Roman"/>
          <w:color w:val="000000"/>
          <w:sz w:val="20"/>
          <w:szCs w:val="20"/>
          <w:lang w:val="es-PE"/>
        </w:rPr>
        <w:t>3 horas de navegación por las cristalinas aguas de la costa de Bávaro.</w:t>
      </w:r>
    </w:p>
    <w:p w14:paraId="5ED1F230" w14:textId="77777777" w:rsidR="00E10558" w:rsidRPr="00E10558" w:rsidRDefault="00E10558" w:rsidP="00E10558">
      <w:pPr>
        <w:spacing w:after="0" w:line="240" w:lineRule="auto"/>
        <w:jc w:val="both"/>
        <w:rPr>
          <w:rFonts w:ascii="Times New Roman" w:eastAsia="Times New Roman" w:hAnsi="Times New Roman" w:cs="Times New Roman"/>
          <w:sz w:val="24"/>
          <w:szCs w:val="24"/>
          <w:lang w:val="es-PE"/>
        </w:rPr>
      </w:pPr>
      <w:r w:rsidRPr="00E10558">
        <w:rPr>
          <w:rFonts w:eastAsia="Times New Roman"/>
          <w:color w:val="000000"/>
          <w:sz w:val="20"/>
          <w:szCs w:val="20"/>
          <w:lang w:val="es-PE"/>
        </w:rPr>
        <w:t>Barra libre ilimitada de bebidas nacionales. (Cervezas Presidente, Ron Barcelo Añejo, Rum Punch, Coca Cola, Sprite y Agua).</w:t>
      </w:r>
    </w:p>
    <w:p w14:paraId="37450264" w14:textId="77777777" w:rsidR="00E10558" w:rsidRPr="00E10558" w:rsidRDefault="00E10558" w:rsidP="00E10558">
      <w:pPr>
        <w:spacing w:after="0" w:line="240" w:lineRule="auto"/>
        <w:jc w:val="both"/>
        <w:rPr>
          <w:rFonts w:ascii="Times New Roman" w:eastAsia="Times New Roman" w:hAnsi="Times New Roman" w:cs="Times New Roman"/>
          <w:sz w:val="24"/>
          <w:szCs w:val="24"/>
          <w:lang w:val="es-PE"/>
        </w:rPr>
      </w:pPr>
      <w:r w:rsidRPr="00E10558">
        <w:rPr>
          <w:rFonts w:eastAsia="Times New Roman"/>
          <w:color w:val="000000"/>
          <w:sz w:val="20"/>
          <w:szCs w:val="20"/>
          <w:lang w:val="es-PE"/>
        </w:rPr>
        <w:t>Nachos y Salsas.</w:t>
      </w:r>
    </w:p>
    <w:p w14:paraId="6D797FD5" w14:textId="77777777" w:rsidR="00E10558" w:rsidRPr="00E10558" w:rsidRDefault="00E10558" w:rsidP="00E10558">
      <w:pPr>
        <w:spacing w:after="0" w:line="240" w:lineRule="auto"/>
        <w:jc w:val="both"/>
        <w:rPr>
          <w:rFonts w:ascii="Times New Roman" w:eastAsia="Times New Roman" w:hAnsi="Times New Roman" w:cs="Times New Roman"/>
          <w:sz w:val="24"/>
          <w:szCs w:val="24"/>
          <w:lang w:val="es-PE"/>
        </w:rPr>
      </w:pPr>
      <w:r w:rsidRPr="00E10558">
        <w:rPr>
          <w:rFonts w:eastAsia="Times New Roman"/>
          <w:color w:val="000000"/>
          <w:sz w:val="20"/>
          <w:szCs w:val="20"/>
          <w:lang w:val="es-PE"/>
        </w:rPr>
        <w:t>Experiencia única de snorkel.</w:t>
      </w:r>
    </w:p>
    <w:p w14:paraId="6929EF7C" w14:textId="77777777" w:rsidR="00E10558" w:rsidRPr="00E10558" w:rsidRDefault="00E10558" w:rsidP="00E10558">
      <w:pPr>
        <w:spacing w:after="0" w:line="240" w:lineRule="auto"/>
        <w:jc w:val="both"/>
        <w:rPr>
          <w:rFonts w:ascii="Times New Roman" w:eastAsia="Times New Roman" w:hAnsi="Times New Roman" w:cs="Times New Roman"/>
          <w:sz w:val="24"/>
          <w:szCs w:val="24"/>
          <w:lang w:val="es-PE"/>
        </w:rPr>
      </w:pPr>
      <w:r w:rsidRPr="00E10558">
        <w:rPr>
          <w:rFonts w:eastAsia="Times New Roman"/>
          <w:color w:val="000000"/>
          <w:sz w:val="20"/>
          <w:szCs w:val="20"/>
          <w:lang w:val="es-PE"/>
        </w:rPr>
        <w:t>Animación.</w:t>
      </w:r>
    </w:p>
    <w:p w14:paraId="08D5517A"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p w14:paraId="7AA3583C" w14:textId="77777777" w:rsidR="00E10558" w:rsidRPr="00E10558" w:rsidRDefault="00E10558" w:rsidP="00E10558">
      <w:pPr>
        <w:spacing w:after="0" w:line="240" w:lineRule="auto"/>
        <w:jc w:val="both"/>
        <w:rPr>
          <w:rFonts w:ascii="Times New Roman" w:eastAsia="Times New Roman" w:hAnsi="Times New Roman" w:cs="Times New Roman"/>
          <w:sz w:val="24"/>
          <w:szCs w:val="24"/>
          <w:lang w:val="es-PE"/>
        </w:rPr>
      </w:pPr>
      <w:r w:rsidRPr="00E10558">
        <w:rPr>
          <w:rFonts w:eastAsia="Times New Roman"/>
          <w:b/>
          <w:bCs/>
          <w:color w:val="000000"/>
          <w:sz w:val="20"/>
          <w:szCs w:val="20"/>
          <w:lang w:val="es-PE"/>
        </w:rPr>
        <w:t>CONSIDERACIONES GENERALES</w:t>
      </w:r>
    </w:p>
    <w:p w14:paraId="677CE85C" w14:textId="77777777" w:rsidR="00E10558" w:rsidRPr="00E10558" w:rsidRDefault="00E10558" w:rsidP="00E10558">
      <w:pPr>
        <w:spacing w:after="0" w:line="240" w:lineRule="auto"/>
        <w:jc w:val="both"/>
        <w:rPr>
          <w:rFonts w:ascii="Times New Roman" w:eastAsia="Times New Roman" w:hAnsi="Times New Roman" w:cs="Times New Roman"/>
          <w:sz w:val="24"/>
          <w:szCs w:val="24"/>
          <w:lang w:val="es-PE"/>
        </w:rPr>
      </w:pPr>
      <w:r w:rsidRPr="00E10558">
        <w:rPr>
          <w:rFonts w:eastAsia="Times New Roman"/>
          <w:color w:val="000000"/>
          <w:sz w:val="20"/>
          <w:szCs w:val="20"/>
          <w:lang w:val="es-PE"/>
        </w:rPr>
        <w:t>Todos los participantes deben firmar un formulario de exención de responsabilidad antes del recorrido.</w:t>
      </w:r>
    </w:p>
    <w:p w14:paraId="3DEB0749" w14:textId="77777777" w:rsidR="00E10558" w:rsidRPr="00E10558" w:rsidRDefault="00E10558" w:rsidP="00E10558">
      <w:pPr>
        <w:spacing w:after="0" w:line="240" w:lineRule="auto"/>
        <w:jc w:val="both"/>
        <w:rPr>
          <w:rFonts w:ascii="Times New Roman" w:eastAsia="Times New Roman" w:hAnsi="Times New Roman" w:cs="Times New Roman"/>
          <w:sz w:val="24"/>
          <w:szCs w:val="24"/>
          <w:lang w:val="es-PE"/>
        </w:rPr>
      </w:pPr>
      <w:r w:rsidRPr="00E10558">
        <w:rPr>
          <w:rFonts w:eastAsia="Times New Roman"/>
          <w:color w:val="000000"/>
          <w:sz w:val="20"/>
          <w:szCs w:val="20"/>
          <w:lang w:val="es-PE"/>
        </w:rPr>
        <w:t>Por políticas de seguridad, algunas actividades tienen restricciones por peso, altura y edad de los participantes.</w:t>
      </w:r>
    </w:p>
    <w:p w14:paraId="7C834AA4"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1107"/>
        <w:gridCol w:w="1290"/>
        <w:gridCol w:w="1678"/>
        <w:gridCol w:w="1717"/>
        <w:gridCol w:w="1021"/>
      </w:tblGrid>
      <w:tr w:rsidR="00E10558" w:rsidRPr="00E10558" w14:paraId="5563734B" w14:textId="77777777">
        <w:trPr>
          <w:jc w:val="center"/>
        </w:trPr>
        <w:tc>
          <w:tcPr>
            <w:tcW w:w="0" w:type="auto"/>
            <w:tcBorders>
              <w:top w:val="single" w:sz="4" w:space="0" w:color="000000"/>
              <w:left w:val="single" w:sz="4" w:space="0" w:color="000000"/>
              <w:bottom w:val="single" w:sz="4" w:space="0" w:color="70AD47"/>
              <w:right w:val="single" w:sz="4" w:space="0" w:color="000000"/>
            </w:tcBorders>
            <w:shd w:val="clear" w:color="auto" w:fill="C00000"/>
            <w:tcMar>
              <w:top w:w="0" w:type="dxa"/>
              <w:left w:w="108" w:type="dxa"/>
              <w:bottom w:w="0" w:type="dxa"/>
              <w:right w:w="108" w:type="dxa"/>
            </w:tcMar>
            <w:hideMark/>
          </w:tcPr>
          <w:p w14:paraId="53D36E96"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FFFFFF"/>
                <w:sz w:val="18"/>
                <w:szCs w:val="18"/>
                <w:lang w:val="es-PE"/>
              </w:rPr>
              <w:t>ACTIVIDAD</w:t>
            </w:r>
          </w:p>
        </w:tc>
        <w:tc>
          <w:tcPr>
            <w:tcW w:w="0" w:type="auto"/>
            <w:tcBorders>
              <w:top w:val="single" w:sz="4" w:space="0" w:color="000000"/>
              <w:left w:val="single" w:sz="4" w:space="0" w:color="000000"/>
              <w:bottom w:val="single" w:sz="4" w:space="0" w:color="70AD47"/>
              <w:right w:val="single" w:sz="4" w:space="0" w:color="000000"/>
            </w:tcBorders>
            <w:shd w:val="clear" w:color="auto" w:fill="C00000"/>
            <w:tcMar>
              <w:top w:w="0" w:type="dxa"/>
              <w:left w:w="108" w:type="dxa"/>
              <w:bottom w:w="0" w:type="dxa"/>
              <w:right w:w="108" w:type="dxa"/>
            </w:tcMar>
            <w:hideMark/>
          </w:tcPr>
          <w:p w14:paraId="714657D1"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FFFFFF"/>
                <w:sz w:val="18"/>
                <w:szCs w:val="18"/>
                <w:lang w:val="es-PE"/>
              </w:rPr>
              <w:t>EDAD MÍNIMA</w:t>
            </w:r>
          </w:p>
        </w:tc>
        <w:tc>
          <w:tcPr>
            <w:tcW w:w="0" w:type="auto"/>
            <w:tcBorders>
              <w:top w:val="single" w:sz="4" w:space="0" w:color="000000"/>
              <w:left w:val="single" w:sz="4" w:space="0" w:color="000000"/>
              <w:bottom w:val="single" w:sz="4" w:space="0" w:color="70AD47"/>
              <w:right w:val="single" w:sz="4" w:space="0" w:color="000000"/>
            </w:tcBorders>
            <w:shd w:val="clear" w:color="auto" w:fill="C00000"/>
            <w:tcMar>
              <w:top w:w="0" w:type="dxa"/>
              <w:left w:w="108" w:type="dxa"/>
              <w:bottom w:w="0" w:type="dxa"/>
              <w:right w:w="108" w:type="dxa"/>
            </w:tcMar>
            <w:hideMark/>
          </w:tcPr>
          <w:p w14:paraId="32A3D946"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FFFFFF"/>
                <w:sz w:val="18"/>
                <w:szCs w:val="18"/>
                <w:lang w:val="es-PE"/>
              </w:rPr>
              <w:t>PESO MÁXIMO</w:t>
            </w:r>
          </w:p>
        </w:tc>
        <w:tc>
          <w:tcPr>
            <w:tcW w:w="0" w:type="auto"/>
            <w:tcBorders>
              <w:top w:val="single" w:sz="4" w:space="0" w:color="000000"/>
              <w:left w:val="single" w:sz="4" w:space="0" w:color="000000"/>
              <w:bottom w:val="single" w:sz="4" w:space="0" w:color="70AD47"/>
              <w:right w:val="single" w:sz="4" w:space="0" w:color="000000"/>
            </w:tcBorders>
            <w:shd w:val="clear" w:color="auto" w:fill="C00000"/>
            <w:tcMar>
              <w:top w:w="0" w:type="dxa"/>
              <w:left w:w="108" w:type="dxa"/>
              <w:bottom w:w="0" w:type="dxa"/>
              <w:right w:w="108" w:type="dxa"/>
            </w:tcMar>
            <w:hideMark/>
          </w:tcPr>
          <w:p w14:paraId="52D31F15"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FFFFFF"/>
                <w:sz w:val="18"/>
                <w:szCs w:val="18"/>
                <w:lang w:val="es-PE"/>
              </w:rPr>
              <w:t>ALTURA MÍN.</w:t>
            </w:r>
          </w:p>
        </w:tc>
        <w:tc>
          <w:tcPr>
            <w:tcW w:w="0" w:type="auto"/>
            <w:tcBorders>
              <w:top w:val="single" w:sz="4" w:space="0" w:color="000000"/>
              <w:left w:val="single" w:sz="4" w:space="0" w:color="000000"/>
              <w:bottom w:val="single" w:sz="4" w:space="0" w:color="70AD47"/>
              <w:right w:val="single" w:sz="4" w:space="0" w:color="000000"/>
            </w:tcBorders>
            <w:shd w:val="clear" w:color="auto" w:fill="C00000"/>
            <w:tcMar>
              <w:top w:w="0" w:type="dxa"/>
              <w:left w:w="108" w:type="dxa"/>
              <w:bottom w:w="0" w:type="dxa"/>
              <w:right w:w="108" w:type="dxa"/>
            </w:tcMar>
            <w:hideMark/>
          </w:tcPr>
          <w:p w14:paraId="085C3B81"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FFFFFF"/>
                <w:sz w:val="18"/>
                <w:szCs w:val="18"/>
                <w:lang w:val="es-PE"/>
              </w:rPr>
              <w:t>DURACIÓN</w:t>
            </w:r>
          </w:p>
        </w:tc>
      </w:tr>
      <w:tr w:rsidR="00E10558" w:rsidRPr="00E10558" w14:paraId="3155B746" w14:textId="77777777">
        <w:trPr>
          <w:trHeight w:val="241"/>
          <w:jc w:val="center"/>
        </w:trPr>
        <w:tc>
          <w:tcPr>
            <w:tcW w:w="0" w:type="auto"/>
            <w:tcBorders>
              <w:top w:val="single" w:sz="4" w:space="0" w:color="70AD47"/>
              <w:left w:val="single" w:sz="4" w:space="0" w:color="000000"/>
              <w:bottom w:val="single" w:sz="4" w:space="0" w:color="000000"/>
              <w:right w:val="single" w:sz="4" w:space="0" w:color="000000"/>
            </w:tcBorders>
            <w:tcMar>
              <w:top w:w="0" w:type="dxa"/>
              <w:left w:w="108" w:type="dxa"/>
              <w:bottom w:w="0" w:type="dxa"/>
              <w:right w:w="108" w:type="dxa"/>
            </w:tcMar>
            <w:hideMark/>
          </w:tcPr>
          <w:p w14:paraId="634ADD42"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ascii="Arial" w:eastAsia="Times New Roman" w:hAnsi="Arial" w:cs="Arial"/>
                <w:color w:val="000000"/>
                <w:sz w:val="18"/>
                <w:szCs w:val="18"/>
                <w:lang w:val="es-PE"/>
              </w:rPr>
              <w:t>Catamarán</w:t>
            </w:r>
          </w:p>
        </w:tc>
        <w:tc>
          <w:tcPr>
            <w:tcW w:w="0" w:type="auto"/>
            <w:tcBorders>
              <w:top w:val="single" w:sz="4" w:space="0" w:color="70AD47"/>
              <w:left w:val="single" w:sz="4" w:space="0" w:color="000000"/>
              <w:bottom w:val="single" w:sz="4" w:space="0" w:color="000000"/>
              <w:right w:val="single" w:sz="4" w:space="0" w:color="000000"/>
            </w:tcBorders>
            <w:tcMar>
              <w:top w:w="0" w:type="dxa"/>
              <w:left w:w="108" w:type="dxa"/>
              <w:bottom w:w="0" w:type="dxa"/>
              <w:right w:w="108" w:type="dxa"/>
            </w:tcMar>
            <w:hideMark/>
          </w:tcPr>
          <w:p w14:paraId="4A172516"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ascii="Arial" w:eastAsia="Times New Roman" w:hAnsi="Arial" w:cs="Arial"/>
                <w:color w:val="000000"/>
                <w:sz w:val="18"/>
                <w:szCs w:val="18"/>
                <w:lang w:val="es-PE"/>
              </w:rPr>
              <w:t>N/A</w:t>
            </w:r>
          </w:p>
        </w:tc>
        <w:tc>
          <w:tcPr>
            <w:tcW w:w="0" w:type="auto"/>
            <w:tcBorders>
              <w:top w:val="single" w:sz="4" w:space="0" w:color="70AD47"/>
              <w:left w:val="single" w:sz="4" w:space="0" w:color="000000"/>
              <w:bottom w:val="single" w:sz="4" w:space="0" w:color="000000"/>
              <w:right w:val="single" w:sz="4" w:space="0" w:color="000000"/>
            </w:tcBorders>
            <w:tcMar>
              <w:top w:w="0" w:type="dxa"/>
              <w:left w:w="108" w:type="dxa"/>
              <w:bottom w:w="0" w:type="dxa"/>
              <w:right w:w="108" w:type="dxa"/>
            </w:tcMar>
            <w:hideMark/>
          </w:tcPr>
          <w:p w14:paraId="74F69D59"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ascii="Arial" w:eastAsia="Times New Roman" w:hAnsi="Arial" w:cs="Arial"/>
                <w:color w:val="000000"/>
                <w:sz w:val="18"/>
                <w:szCs w:val="18"/>
                <w:lang w:val="es-PE"/>
              </w:rPr>
              <w:t>130 Kg. / 280 Lbs.</w:t>
            </w:r>
          </w:p>
        </w:tc>
        <w:tc>
          <w:tcPr>
            <w:tcW w:w="0" w:type="auto"/>
            <w:tcBorders>
              <w:top w:val="single" w:sz="4" w:space="0" w:color="70AD47"/>
              <w:left w:val="single" w:sz="4" w:space="0" w:color="000000"/>
              <w:bottom w:val="single" w:sz="4" w:space="0" w:color="000000"/>
              <w:right w:val="single" w:sz="4" w:space="0" w:color="000000"/>
            </w:tcBorders>
            <w:tcMar>
              <w:top w:w="0" w:type="dxa"/>
              <w:left w:w="108" w:type="dxa"/>
              <w:bottom w:w="0" w:type="dxa"/>
              <w:right w:w="108" w:type="dxa"/>
            </w:tcMar>
            <w:hideMark/>
          </w:tcPr>
          <w:p w14:paraId="33FF4FCD"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ascii="Arial" w:eastAsia="Times New Roman" w:hAnsi="Arial" w:cs="Arial"/>
                <w:color w:val="000000"/>
                <w:sz w:val="18"/>
                <w:szCs w:val="18"/>
                <w:lang w:val="es-PE"/>
              </w:rPr>
              <w:t>1.30 Mts. / 4.26 Ft.</w:t>
            </w:r>
          </w:p>
        </w:tc>
        <w:tc>
          <w:tcPr>
            <w:tcW w:w="0" w:type="auto"/>
            <w:tcBorders>
              <w:top w:val="single" w:sz="4" w:space="0" w:color="70AD47"/>
              <w:left w:val="single" w:sz="4" w:space="0" w:color="000000"/>
              <w:bottom w:val="single" w:sz="4" w:space="0" w:color="000000"/>
              <w:right w:val="single" w:sz="4" w:space="0" w:color="000000"/>
            </w:tcBorders>
            <w:tcMar>
              <w:top w:w="0" w:type="dxa"/>
              <w:left w:w="108" w:type="dxa"/>
              <w:bottom w:w="0" w:type="dxa"/>
              <w:right w:w="108" w:type="dxa"/>
            </w:tcMar>
            <w:hideMark/>
          </w:tcPr>
          <w:p w14:paraId="64A537AC"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ascii="Arial" w:eastAsia="Times New Roman" w:hAnsi="Arial" w:cs="Arial"/>
                <w:color w:val="000000"/>
                <w:sz w:val="18"/>
                <w:szCs w:val="18"/>
                <w:lang w:val="es-PE"/>
              </w:rPr>
              <w:t>3:00’</w:t>
            </w:r>
          </w:p>
        </w:tc>
      </w:tr>
    </w:tbl>
    <w:p w14:paraId="4064C096" w14:textId="77777777" w:rsidR="00E10558" w:rsidRDefault="00E10558" w:rsidP="00125CDC">
      <w:pPr>
        <w:spacing w:after="0" w:line="240" w:lineRule="auto"/>
        <w:rPr>
          <w:rFonts w:ascii="Times New Roman" w:eastAsia="Times New Roman" w:hAnsi="Times New Roman" w:cs="Times New Roman"/>
          <w:sz w:val="24"/>
          <w:szCs w:val="24"/>
          <w:lang w:val="es-PE"/>
        </w:rPr>
      </w:pPr>
    </w:p>
    <w:p w14:paraId="743D1142" w14:textId="77777777" w:rsidR="00E10558" w:rsidRPr="00E10558" w:rsidRDefault="00E10558" w:rsidP="00E10558">
      <w:pPr>
        <w:spacing w:after="0" w:line="240" w:lineRule="auto"/>
        <w:jc w:val="both"/>
        <w:rPr>
          <w:rFonts w:ascii="Times New Roman" w:eastAsia="Times New Roman" w:hAnsi="Times New Roman" w:cs="Times New Roman"/>
          <w:sz w:val="24"/>
          <w:szCs w:val="24"/>
          <w:lang w:val="en-US"/>
        </w:rPr>
      </w:pPr>
      <w:r w:rsidRPr="00E10558">
        <w:rPr>
          <w:rFonts w:eastAsia="Times New Roman"/>
          <w:b/>
          <w:bCs/>
          <w:color w:val="C00000"/>
          <w:sz w:val="20"/>
          <w:szCs w:val="20"/>
          <w:lang w:val="en-US"/>
        </w:rPr>
        <w:t>POLARIS AT NIGHT: TOUR DE POLARIS, MAGIC-MISTY-MEMORIES</w:t>
      </w:r>
    </w:p>
    <w:p w14:paraId="3C6EB89E" w14:textId="77777777" w:rsidR="00E10558" w:rsidRDefault="00E10558" w:rsidP="00E10558">
      <w:pPr>
        <w:spacing w:after="0" w:line="240" w:lineRule="auto"/>
        <w:jc w:val="both"/>
        <w:rPr>
          <w:rFonts w:eastAsia="Times New Roman"/>
          <w:color w:val="000000"/>
          <w:sz w:val="20"/>
          <w:szCs w:val="20"/>
          <w:lang w:val="es-PE"/>
        </w:rPr>
      </w:pPr>
      <w:r w:rsidRPr="00E10558">
        <w:rPr>
          <w:rFonts w:eastAsia="Times New Roman"/>
          <w:color w:val="000000"/>
          <w:sz w:val="20"/>
          <w:szCs w:val="20"/>
          <w:lang w:val="es-PE"/>
        </w:rPr>
        <w:lastRenderedPageBreak/>
        <w:t>Embárcate en un viaje inolvidable al corazón de la jungla con Magic Mystic Memories, una experiencia nocturna exclusiva en Bávaro Adventure Park. Esta aventura única combina la emoción de la naturaleza, espectáculos fascinantes y delicias gastronómicas para crear una velada encantadora bajo las estrellas. Esta excursión nocturna única es perfecta para aventureros, románticos y cualquier persona que busque crear recuerdos inolvidables en el encantador entorno de Bávaro Adventure Park.</w:t>
      </w:r>
    </w:p>
    <w:p w14:paraId="4E3AC6E9" w14:textId="77777777" w:rsidR="00125CDC" w:rsidRDefault="00125CDC" w:rsidP="00E10558">
      <w:pPr>
        <w:spacing w:after="0" w:line="240" w:lineRule="auto"/>
        <w:jc w:val="both"/>
        <w:rPr>
          <w:rFonts w:eastAsia="Times New Roman"/>
          <w:color w:val="000000"/>
          <w:sz w:val="20"/>
          <w:szCs w:val="20"/>
          <w:lang w:val="es-PE"/>
        </w:rPr>
      </w:pPr>
    </w:p>
    <w:p w14:paraId="526C2396" w14:textId="77777777" w:rsidR="00125CDC" w:rsidRPr="00125CDC" w:rsidRDefault="00125CDC">
      <w:pPr>
        <w:numPr>
          <w:ilvl w:val="0"/>
          <w:numId w:val="31"/>
        </w:numPr>
        <w:tabs>
          <w:tab w:val="num" w:pos="720"/>
        </w:tabs>
        <w:spacing w:after="0" w:line="240" w:lineRule="auto"/>
        <w:jc w:val="both"/>
        <w:rPr>
          <w:rFonts w:eastAsia="Times New Roman"/>
          <w:b/>
          <w:bCs/>
          <w:color w:val="C00000"/>
          <w:sz w:val="20"/>
          <w:szCs w:val="20"/>
          <w:lang w:val="es-PE"/>
        </w:rPr>
      </w:pPr>
      <w:r w:rsidRPr="00125CDC">
        <w:rPr>
          <w:rFonts w:eastAsia="Times New Roman"/>
          <w:b/>
          <w:bCs/>
          <w:color w:val="C00000"/>
          <w:sz w:val="20"/>
          <w:szCs w:val="20"/>
          <w:lang w:val="es-PE"/>
        </w:rPr>
        <w:t>TOUR NOCTURNO EN POLARIS</w:t>
      </w:r>
    </w:p>
    <w:p w14:paraId="199E19F2" w14:textId="77777777" w:rsidR="00125CDC" w:rsidRPr="00125CDC" w:rsidRDefault="00125CDC" w:rsidP="00125CDC">
      <w:pPr>
        <w:spacing w:after="0" w:line="240" w:lineRule="auto"/>
        <w:jc w:val="both"/>
        <w:rPr>
          <w:rFonts w:eastAsia="Times New Roman"/>
          <w:color w:val="000000"/>
          <w:sz w:val="20"/>
          <w:szCs w:val="20"/>
          <w:lang w:val="es-PE"/>
        </w:rPr>
      </w:pPr>
      <w:r w:rsidRPr="00125CDC">
        <w:rPr>
          <w:rFonts w:eastAsia="Times New Roman"/>
          <w:color w:val="000000"/>
          <w:sz w:val="20"/>
          <w:szCs w:val="20"/>
          <w:lang w:val="es-PE"/>
        </w:rPr>
        <w:t>Comienza tu aventura con un emocionante paseo por los senderos de la jungla en un vehículo 4x4 Polaris de última generación. Siente la emoción de explorar la exuberante naturaleza tropical bajo la luz de la luna, rodeado de las misteriosas vistas y sonidos de la naturaleza y disfrutando de un espectáculo mágico en el Cenote Blue Lagoon.</w:t>
      </w:r>
    </w:p>
    <w:p w14:paraId="61561455" w14:textId="77777777" w:rsidR="00125CDC" w:rsidRPr="00125CDC" w:rsidRDefault="00125CDC" w:rsidP="00125CDC">
      <w:pPr>
        <w:spacing w:after="0" w:line="240" w:lineRule="auto"/>
        <w:jc w:val="both"/>
        <w:rPr>
          <w:rFonts w:eastAsia="Times New Roman"/>
          <w:color w:val="000000"/>
          <w:sz w:val="20"/>
          <w:szCs w:val="20"/>
          <w:lang w:val="es-PE"/>
        </w:rPr>
      </w:pPr>
      <w:r w:rsidRPr="00125CDC">
        <w:rPr>
          <w:rFonts w:eastAsia="Times New Roman"/>
          <w:color w:val="000000"/>
          <w:sz w:val="20"/>
          <w:szCs w:val="20"/>
          <w:lang w:val="es-PE"/>
        </w:rPr>
        <w:br/>
      </w:r>
    </w:p>
    <w:p w14:paraId="3E56DC4B" w14:textId="77777777" w:rsidR="00125CDC" w:rsidRPr="00125CDC" w:rsidRDefault="00125CDC">
      <w:pPr>
        <w:numPr>
          <w:ilvl w:val="0"/>
          <w:numId w:val="32"/>
        </w:numPr>
        <w:spacing w:after="0" w:line="240" w:lineRule="auto"/>
        <w:jc w:val="both"/>
        <w:rPr>
          <w:rFonts w:eastAsia="Times New Roman"/>
          <w:b/>
          <w:bCs/>
          <w:color w:val="C00000"/>
          <w:sz w:val="20"/>
          <w:szCs w:val="20"/>
          <w:lang w:val="es-PE"/>
        </w:rPr>
      </w:pPr>
      <w:r w:rsidRPr="00125CDC">
        <w:rPr>
          <w:rFonts w:eastAsia="Times New Roman"/>
          <w:b/>
          <w:bCs/>
          <w:color w:val="C00000"/>
          <w:sz w:val="20"/>
          <w:szCs w:val="20"/>
          <w:lang w:val="es-PE"/>
        </w:rPr>
        <w:t>MARAVILLAS DE LA JUNGLA POR LA NOCHE</w:t>
      </w:r>
    </w:p>
    <w:p w14:paraId="254DF3CD" w14:textId="77777777" w:rsidR="00125CDC" w:rsidRPr="00125CDC" w:rsidRDefault="00125CDC" w:rsidP="00125CDC">
      <w:pPr>
        <w:spacing w:after="0" w:line="240" w:lineRule="auto"/>
        <w:jc w:val="both"/>
        <w:rPr>
          <w:rFonts w:eastAsia="Times New Roman"/>
          <w:color w:val="000000"/>
          <w:sz w:val="20"/>
          <w:szCs w:val="20"/>
          <w:lang w:val="es-PE"/>
        </w:rPr>
      </w:pPr>
      <w:r w:rsidRPr="00125CDC">
        <w:rPr>
          <w:rFonts w:eastAsia="Times New Roman"/>
          <w:color w:val="000000"/>
          <w:sz w:val="20"/>
          <w:szCs w:val="20"/>
          <w:lang w:val="es-PE"/>
        </w:rPr>
        <w:t>Sumérgete en el ambiente mágico de la jungla nocturna. Escucha los encantadores llamados de las criaturas nocturnas y respira el aroma fresco y terroso del bosque que cobra vida después del anochecer.</w:t>
      </w:r>
    </w:p>
    <w:p w14:paraId="3A8ECF0C" w14:textId="77777777" w:rsidR="00125CDC" w:rsidRPr="00125CDC" w:rsidRDefault="00125CDC" w:rsidP="00125CDC">
      <w:pPr>
        <w:spacing w:after="0" w:line="240" w:lineRule="auto"/>
        <w:jc w:val="both"/>
        <w:rPr>
          <w:rFonts w:eastAsia="Times New Roman"/>
          <w:color w:val="000000"/>
          <w:sz w:val="20"/>
          <w:szCs w:val="20"/>
          <w:lang w:val="es-PE"/>
        </w:rPr>
      </w:pPr>
      <w:r w:rsidRPr="00125CDC">
        <w:rPr>
          <w:rFonts w:eastAsia="Times New Roman"/>
          <w:color w:val="000000"/>
          <w:sz w:val="20"/>
          <w:szCs w:val="20"/>
          <w:lang w:val="es-PE"/>
        </w:rPr>
        <w:br/>
      </w:r>
    </w:p>
    <w:p w14:paraId="13A9D574" w14:textId="77777777" w:rsidR="00125CDC" w:rsidRPr="00125CDC" w:rsidRDefault="00125CDC">
      <w:pPr>
        <w:numPr>
          <w:ilvl w:val="0"/>
          <w:numId w:val="33"/>
        </w:numPr>
        <w:spacing w:after="0" w:line="240" w:lineRule="auto"/>
        <w:jc w:val="both"/>
        <w:rPr>
          <w:rFonts w:eastAsia="Times New Roman"/>
          <w:b/>
          <w:bCs/>
          <w:color w:val="C00000"/>
          <w:sz w:val="20"/>
          <w:szCs w:val="20"/>
          <w:lang w:val="es-PE"/>
        </w:rPr>
      </w:pPr>
      <w:r w:rsidRPr="00125CDC">
        <w:rPr>
          <w:rFonts w:eastAsia="Times New Roman"/>
          <w:b/>
          <w:bCs/>
          <w:color w:val="C00000"/>
          <w:sz w:val="20"/>
          <w:szCs w:val="20"/>
          <w:lang w:val="es-PE"/>
        </w:rPr>
        <w:t>HORA DE CÓCTELES JUNTO A LA PISCINA CON CASCADA</w:t>
      </w:r>
    </w:p>
    <w:p w14:paraId="756E91AA" w14:textId="77777777" w:rsidR="00125CDC" w:rsidRPr="00125CDC" w:rsidRDefault="00125CDC" w:rsidP="00125CDC">
      <w:pPr>
        <w:spacing w:after="0" w:line="240" w:lineRule="auto"/>
        <w:jc w:val="both"/>
        <w:rPr>
          <w:rFonts w:eastAsia="Times New Roman"/>
          <w:color w:val="000000"/>
          <w:sz w:val="20"/>
          <w:szCs w:val="20"/>
          <w:lang w:val="es-PE"/>
        </w:rPr>
      </w:pPr>
      <w:r w:rsidRPr="00125CDC">
        <w:rPr>
          <w:rFonts w:eastAsia="Times New Roman"/>
          <w:color w:val="000000"/>
          <w:sz w:val="20"/>
          <w:szCs w:val="20"/>
          <w:lang w:val="es-PE"/>
        </w:rPr>
        <w:t>Después de tu aventura en la jungla, relájate junto a nuestra impresionante Piscina con Cascada. Disfruta de esta hora de cócteles única. Deja que las melodías armoniosas y las exhibiciones vibrantes creen momentos inolvidables de alegría y recuerdos.</w:t>
      </w:r>
    </w:p>
    <w:p w14:paraId="2DD70E63" w14:textId="77777777" w:rsidR="00125CDC" w:rsidRPr="00125CDC" w:rsidRDefault="00125CDC" w:rsidP="00125CDC">
      <w:pPr>
        <w:spacing w:after="0" w:line="240" w:lineRule="auto"/>
        <w:jc w:val="both"/>
        <w:rPr>
          <w:rFonts w:eastAsia="Times New Roman"/>
          <w:color w:val="000000"/>
          <w:sz w:val="20"/>
          <w:szCs w:val="20"/>
          <w:lang w:val="es-PE"/>
        </w:rPr>
      </w:pPr>
      <w:r w:rsidRPr="00125CDC">
        <w:rPr>
          <w:rFonts w:eastAsia="Times New Roman"/>
          <w:color w:val="000000"/>
          <w:sz w:val="20"/>
          <w:szCs w:val="20"/>
          <w:lang w:val="es-PE"/>
        </w:rPr>
        <w:br/>
      </w:r>
    </w:p>
    <w:p w14:paraId="2E4FA789" w14:textId="77777777" w:rsidR="00125CDC" w:rsidRPr="00125CDC" w:rsidRDefault="00125CDC">
      <w:pPr>
        <w:numPr>
          <w:ilvl w:val="0"/>
          <w:numId w:val="34"/>
        </w:numPr>
        <w:spacing w:after="0" w:line="240" w:lineRule="auto"/>
        <w:jc w:val="both"/>
        <w:rPr>
          <w:rFonts w:eastAsia="Times New Roman"/>
          <w:b/>
          <w:bCs/>
          <w:color w:val="C00000"/>
          <w:sz w:val="20"/>
          <w:szCs w:val="20"/>
          <w:lang w:val="es-PE"/>
        </w:rPr>
      </w:pPr>
      <w:r w:rsidRPr="00125CDC">
        <w:rPr>
          <w:rFonts w:eastAsia="Times New Roman"/>
          <w:b/>
          <w:bCs/>
          <w:color w:val="C00000"/>
          <w:sz w:val="20"/>
          <w:szCs w:val="20"/>
          <w:lang w:val="es-PE"/>
        </w:rPr>
        <w:t>CENA MAR &amp; TIERRA DE TRESTIEMPOS</w:t>
      </w:r>
    </w:p>
    <w:p w14:paraId="40DAF5C1" w14:textId="77777777" w:rsidR="00125CDC" w:rsidRPr="00125CDC" w:rsidRDefault="00125CDC" w:rsidP="00125CDC">
      <w:pPr>
        <w:spacing w:after="0" w:line="240" w:lineRule="auto"/>
        <w:jc w:val="both"/>
        <w:rPr>
          <w:rFonts w:eastAsia="Times New Roman"/>
          <w:color w:val="000000"/>
          <w:sz w:val="20"/>
          <w:szCs w:val="20"/>
          <w:lang w:val="es-PE"/>
        </w:rPr>
      </w:pPr>
      <w:r w:rsidRPr="00125CDC">
        <w:rPr>
          <w:rFonts w:eastAsia="Times New Roman"/>
          <w:color w:val="000000"/>
          <w:sz w:val="20"/>
          <w:szCs w:val="20"/>
          <w:lang w:val="es-PE"/>
        </w:rPr>
        <w:t>Eleva tu noche mágica con una cena indulgente Mar &amp; Tierra, que incluye cortes de carne de primera calidad y mariscos frescos a la parrilla. Acompañado de una barra libre, puedes brindar por una noche perfecta con una selección de vinos, cervezas, refrescos y ron.</w:t>
      </w:r>
    </w:p>
    <w:p w14:paraId="2B12D5CA" w14:textId="77777777" w:rsidR="00125CDC" w:rsidRPr="00125CDC" w:rsidRDefault="00125CDC" w:rsidP="00125CDC">
      <w:pPr>
        <w:spacing w:after="0" w:line="240" w:lineRule="auto"/>
        <w:jc w:val="both"/>
        <w:rPr>
          <w:rFonts w:eastAsia="Times New Roman"/>
          <w:color w:val="000000"/>
          <w:sz w:val="20"/>
          <w:szCs w:val="20"/>
          <w:lang w:val="es-PE"/>
        </w:rPr>
      </w:pPr>
      <w:r w:rsidRPr="00125CDC">
        <w:rPr>
          <w:rFonts w:eastAsia="Times New Roman"/>
          <w:color w:val="000000"/>
          <w:sz w:val="20"/>
          <w:szCs w:val="20"/>
          <w:lang w:val="es-PE"/>
        </w:rPr>
        <w:br/>
      </w:r>
    </w:p>
    <w:p w14:paraId="0CA076B6" w14:textId="77777777" w:rsidR="00125CDC" w:rsidRPr="00125CDC" w:rsidRDefault="00125CDC">
      <w:pPr>
        <w:numPr>
          <w:ilvl w:val="0"/>
          <w:numId w:val="35"/>
        </w:numPr>
        <w:spacing w:after="0" w:line="240" w:lineRule="auto"/>
        <w:jc w:val="both"/>
        <w:rPr>
          <w:rFonts w:eastAsia="Times New Roman"/>
          <w:b/>
          <w:bCs/>
          <w:color w:val="C00000"/>
          <w:sz w:val="20"/>
          <w:szCs w:val="20"/>
          <w:lang w:val="es-PE"/>
        </w:rPr>
      </w:pPr>
      <w:r w:rsidRPr="00125CDC">
        <w:rPr>
          <w:rFonts w:eastAsia="Times New Roman"/>
          <w:b/>
          <w:bCs/>
          <w:color w:val="C00000"/>
          <w:sz w:val="20"/>
          <w:szCs w:val="20"/>
          <w:lang w:val="es-PE"/>
        </w:rPr>
        <w:t>FIESTA EN LA JUNGLA + BARRA LIBRE</w:t>
      </w:r>
    </w:p>
    <w:p w14:paraId="02F6CCCF" w14:textId="77777777" w:rsidR="00125CDC" w:rsidRPr="00125CDC" w:rsidRDefault="00125CDC" w:rsidP="00125CDC">
      <w:pPr>
        <w:spacing w:after="0" w:line="240" w:lineRule="auto"/>
        <w:jc w:val="both"/>
        <w:rPr>
          <w:rFonts w:eastAsia="Times New Roman"/>
          <w:color w:val="000000"/>
          <w:sz w:val="20"/>
          <w:szCs w:val="20"/>
          <w:lang w:val="es-PE"/>
        </w:rPr>
      </w:pPr>
      <w:r w:rsidRPr="00125CDC">
        <w:rPr>
          <w:rFonts w:eastAsia="Times New Roman"/>
          <w:color w:val="000000"/>
          <w:sz w:val="20"/>
          <w:szCs w:val="20"/>
          <w:lang w:val="es-PE"/>
        </w:rPr>
        <w:t>Concluye tu noche con una electrizante fiesta en la jungla. Baila toda la noche al ritmo de música vibrante, rodeado del exuberante paisaje del parque. Disfruta de bebidas ilimitadas en la barra libre en un ambiente festivo y crea recuerdos únicos.</w:t>
      </w:r>
    </w:p>
    <w:p w14:paraId="1FB69043" w14:textId="77777777" w:rsidR="00125CDC" w:rsidRDefault="00125CDC" w:rsidP="00E10558">
      <w:pPr>
        <w:spacing w:after="0" w:line="240" w:lineRule="auto"/>
        <w:jc w:val="both"/>
        <w:rPr>
          <w:rFonts w:eastAsia="Times New Roman"/>
          <w:color w:val="000000"/>
          <w:sz w:val="20"/>
          <w:szCs w:val="20"/>
          <w:lang w:val="es-PE"/>
        </w:rPr>
      </w:pPr>
    </w:p>
    <w:p w14:paraId="68065C1D" w14:textId="77777777" w:rsidR="00E10558" w:rsidRPr="00E10558" w:rsidRDefault="00E10558" w:rsidP="00E10558">
      <w:pPr>
        <w:spacing w:after="0" w:line="240" w:lineRule="auto"/>
        <w:jc w:val="both"/>
        <w:rPr>
          <w:rFonts w:ascii="Times New Roman" w:eastAsia="Times New Roman" w:hAnsi="Times New Roman" w:cs="Times New Roman"/>
          <w:sz w:val="24"/>
          <w:szCs w:val="24"/>
          <w:lang w:val="es-PE"/>
        </w:rPr>
      </w:pPr>
      <w:r w:rsidRPr="00E10558">
        <w:rPr>
          <w:rFonts w:eastAsia="Times New Roman"/>
          <w:b/>
          <w:bCs/>
          <w:color w:val="000000"/>
          <w:sz w:val="20"/>
          <w:szCs w:val="20"/>
          <w:lang w:val="es-PE"/>
        </w:rPr>
        <w:t>CARACTERÍSTICAS</w:t>
      </w:r>
    </w:p>
    <w:p w14:paraId="5708C064" w14:textId="77777777" w:rsidR="00E10558" w:rsidRPr="00E10558" w:rsidRDefault="00E10558">
      <w:pPr>
        <w:numPr>
          <w:ilvl w:val="0"/>
          <w:numId w:val="25"/>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Equipo de seguridad e instrucciones de seguridad.</w:t>
      </w:r>
    </w:p>
    <w:p w14:paraId="05C99FD6" w14:textId="77777777" w:rsidR="00E10558" w:rsidRPr="00E10558" w:rsidRDefault="00E10558">
      <w:pPr>
        <w:numPr>
          <w:ilvl w:val="0"/>
          <w:numId w:val="25"/>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Personal multicultural y guías profesionales.</w:t>
      </w:r>
    </w:p>
    <w:p w14:paraId="2305909D" w14:textId="77777777" w:rsidR="00E10558" w:rsidRPr="00E10558" w:rsidRDefault="00E10558">
      <w:pPr>
        <w:numPr>
          <w:ilvl w:val="0"/>
          <w:numId w:val="25"/>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Tour nocturno de Polaris, con sorpresa en el Cenote Blue Lagoon.</w:t>
      </w:r>
    </w:p>
    <w:p w14:paraId="27898F88" w14:textId="77777777" w:rsidR="00E10558" w:rsidRPr="00E10558" w:rsidRDefault="00E10558">
      <w:pPr>
        <w:numPr>
          <w:ilvl w:val="0"/>
          <w:numId w:val="25"/>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Maravillas de la selva de noche.</w:t>
      </w:r>
    </w:p>
    <w:p w14:paraId="63542C98" w14:textId="77777777" w:rsidR="00E10558" w:rsidRPr="00E10558" w:rsidRDefault="00E10558">
      <w:pPr>
        <w:numPr>
          <w:ilvl w:val="0"/>
          <w:numId w:val="25"/>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Hora de cócteles junto a la piscina de la cascada.</w:t>
      </w:r>
    </w:p>
    <w:p w14:paraId="2F3FBB68" w14:textId="77777777" w:rsidR="00E10558" w:rsidRPr="00E10558" w:rsidRDefault="00E10558">
      <w:pPr>
        <w:numPr>
          <w:ilvl w:val="0"/>
          <w:numId w:val="25"/>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Cena Mar &amp; Tierra de tres tiempos con barra libre.</w:t>
      </w:r>
    </w:p>
    <w:p w14:paraId="3B0545BF"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p w14:paraId="5451765E" w14:textId="77777777" w:rsidR="00E10558" w:rsidRPr="00E10558" w:rsidRDefault="00E10558" w:rsidP="00E10558">
      <w:pPr>
        <w:spacing w:after="0" w:line="240" w:lineRule="auto"/>
        <w:jc w:val="both"/>
        <w:rPr>
          <w:rFonts w:ascii="Times New Roman" w:eastAsia="Times New Roman" w:hAnsi="Times New Roman" w:cs="Times New Roman"/>
          <w:sz w:val="24"/>
          <w:szCs w:val="24"/>
          <w:lang w:val="es-PE"/>
        </w:rPr>
      </w:pPr>
      <w:r w:rsidRPr="00E10558">
        <w:rPr>
          <w:rFonts w:eastAsia="Times New Roman"/>
          <w:b/>
          <w:bCs/>
          <w:color w:val="000000"/>
          <w:sz w:val="20"/>
          <w:szCs w:val="20"/>
          <w:lang w:val="es-PE"/>
        </w:rPr>
        <w:t>CONSIDERACIONES GENERALES</w:t>
      </w:r>
    </w:p>
    <w:p w14:paraId="5436E703" w14:textId="77777777" w:rsidR="00E10558" w:rsidRPr="00E10558" w:rsidRDefault="00E10558" w:rsidP="00E10558">
      <w:pPr>
        <w:spacing w:after="0" w:line="240" w:lineRule="auto"/>
        <w:jc w:val="both"/>
        <w:rPr>
          <w:rFonts w:ascii="Times New Roman" w:eastAsia="Times New Roman" w:hAnsi="Times New Roman" w:cs="Times New Roman"/>
          <w:sz w:val="24"/>
          <w:szCs w:val="24"/>
          <w:lang w:val="es-PE"/>
        </w:rPr>
      </w:pPr>
      <w:r w:rsidRPr="00E10558">
        <w:rPr>
          <w:rFonts w:eastAsia="Times New Roman"/>
          <w:color w:val="000000"/>
          <w:sz w:val="20"/>
          <w:szCs w:val="20"/>
          <w:lang w:val="es-PE"/>
        </w:rPr>
        <w:t>Capacidad máxima de atención de 40 aventureros por tour.</w:t>
      </w:r>
    </w:p>
    <w:p w14:paraId="59494963" w14:textId="77777777" w:rsidR="00E10558" w:rsidRPr="00E10558" w:rsidRDefault="00E10558" w:rsidP="00E10558">
      <w:pPr>
        <w:spacing w:after="0" w:line="240" w:lineRule="auto"/>
        <w:jc w:val="both"/>
        <w:rPr>
          <w:rFonts w:ascii="Times New Roman" w:eastAsia="Times New Roman" w:hAnsi="Times New Roman" w:cs="Times New Roman"/>
          <w:sz w:val="24"/>
          <w:szCs w:val="24"/>
          <w:lang w:val="es-PE"/>
        </w:rPr>
      </w:pPr>
      <w:r w:rsidRPr="00E10558">
        <w:rPr>
          <w:rFonts w:eastAsia="Times New Roman"/>
          <w:color w:val="000000"/>
          <w:sz w:val="20"/>
          <w:szCs w:val="20"/>
          <w:lang w:val="es-PE"/>
        </w:rPr>
        <w:t>Obligatorio, el conductor debe tener al menos 18 años y tener licencia de conducir vigente, la cual será solicitada al momento del check-in.</w:t>
      </w:r>
    </w:p>
    <w:p w14:paraId="6B9138FF"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1407"/>
        <w:gridCol w:w="1290"/>
        <w:gridCol w:w="1310"/>
        <w:gridCol w:w="1717"/>
        <w:gridCol w:w="1021"/>
      </w:tblGrid>
      <w:tr w:rsidR="00E10558" w:rsidRPr="00E10558" w14:paraId="38BA47C0" w14:textId="77777777">
        <w:trPr>
          <w:jc w:val="center"/>
        </w:trPr>
        <w:tc>
          <w:tcPr>
            <w:tcW w:w="0" w:type="auto"/>
            <w:tcBorders>
              <w:top w:val="single" w:sz="4" w:space="0" w:color="000000"/>
              <w:left w:val="single" w:sz="4" w:space="0" w:color="000000"/>
              <w:bottom w:val="single" w:sz="4" w:space="0" w:color="70AD47"/>
              <w:right w:val="single" w:sz="4" w:space="0" w:color="000000"/>
            </w:tcBorders>
            <w:shd w:val="clear" w:color="auto" w:fill="C00000"/>
            <w:tcMar>
              <w:top w:w="0" w:type="dxa"/>
              <w:left w:w="108" w:type="dxa"/>
              <w:bottom w:w="0" w:type="dxa"/>
              <w:right w:w="108" w:type="dxa"/>
            </w:tcMar>
            <w:hideMark/>
          </w:tcPr>
          <w:p w14:paraId="3D448D44"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FFFFFF"/>
                <w:sz w:val="18"/>
                <w:szCs w:val="18"/>
                <w:lang w:val="es-PE"/>
              </w:rPr>
              <w:t>ACTIVIDAD</w:t>
            </w:r>
          </w:p>
        </w:tc>
        <w:tc>
          <w:tcPr>
            <w:tcW w:w="0" w:type="auto"/>
            <w:tcBorders>
              <w:top w:val="single" w:sz="4" w:space="0" w:color="000000"/>
              <w:left w:val="single" w:sz="4" w:space="0" w:color="000000"/>
              <w:bottom w:val="single" w:sz="4" w:space="0" w:color="70AD47"/>
              <w:right w:val="single" w:sz="4" w:space="0" w:color="000000"/>
            </w:tcBorders>
            <w:shd w:val="clear" w:color="auto" w:fill="C00000"/>
            <w:tcMar>
              <w:top w:w="0" w:type="dxa"/>
              <w:left w:w="108" w:type="dxa"/>
              <w:bottom w:w="0" w:type="dxa"/>
              <w:right w:w="108" w:type="dxa"/>
            </w:tcMar>
            <w:hideMark/>
          </w:tcPr>
          <w:p w14:paraId="09EC42A6"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FFFFFF"/>
                <w:sz w:val="18"/>
                <w:szCs w:val="18"/>
                <w:lang w:val="es-PE"/>
              </w:rPr>
              <w:t>EDAD MÍNIMA</w:t>
            </w:r>
          </w:p>
        </w:tc>
        <w:tc>
          <w:tcPr>
            <w:tcW w:w="0" w:type="auto"/>
            <w:tcBorders>
              <w:top w:val="single" w:sz="4" w:space="0" w:color="000000"/>
              <w:left w:val="single" w:sz="4" w:space="0" w:color="000000"/>
              <w:bottom w:val="single" w:sz="4" w:space="0" w:color="70AD47"/>
              <w:right w:val="single" w:sz="4" w:space="0" w:color="000000"/>
            </w:tcBorders>
            <w:shd w:val="clear" w:color="auto" w:fill="C00000"/>
            <w:tcMar>
              <w:top w:w="0" w:type="dxa"/>
              <w:left w:w="108" w:type="dxa"/>
              <w:bottom w:w="0" w:type="dxa"/>
              <w:right w:w="108" w:type="dxa"/>
            </w:tcMar>
            <w:hideMark/>
          </w:tcPr>
          <w:p w14:paraId="47C57EB8"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FFFFFF"/>
                <w:sz w:val="18"/>
                <w:szCs w:val="18"/>
                <w:lang w:val="es-PE"/>
              </w:rPr>
              <w:t>PESO MÁXIMO</w:t>
            </w:r>
          </w:p>
        </w:tc>
        <w:tc>
          <w:tcPr>
            <w:tcW w:w="0" w:type="auto"/>
            <w:tcBorders>
              <w:top w:val="single" w:sz="4" w:space="0" w:color="000000"/>
              <w:left w:val="single" w:sz="4" w:space="0" w:color="000000"/>
              <w:bottom w:val="single" w:sz="4" w:space="0" w:color="70AD47"/>
              <w:right w:val="single" w:sz="4" w:space="0" w:color="000000"/>
            </w:tcBorders>
            <w:shd w:val="clear" w:color="auto" w:fill="C00000"/>
            <w:tcMar>
              <w:top w:w="0" w:type="dxa"/>
              <w:left w:w="108" w:type="dxa"/>
              <w:bottom w:w="0" w:type="dxa"/>
              <w:right w:w="108" w:type="dxa"/>
            </w:tcMar>
            <w:hideMark/>
          </w:tcPr>
          <w:p w14:paraId="7E9B3D52"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FFFFFF"/>
                <w:sz w:val="18"/>
                <w:szCs w:val="18"/>
                <w:lang w:val="es-PE"/>
              </w:rPr>
              <w:t>ALTURA MÍN.</w:t>
            </w:r>
          </w:p>
        </w:tc>
        <w:tc>
          <w:tcPr>
            <w:tcW w:w="0" w:type="auto"/>
            <w:tcBorders>
              <w:top w:val="single" w:sz="4" w:space="0" w:color="000000"/>
              <w:left w:val="single" w:sz="4" w:space="0" w:color="000000"/>
              <w:bottom w:val="single" w:sz="4" w:space="0" w:color="70AD47"/>
              <w:right w:val="single" w:sz="4" w:space="0" w:color="000000"/>
            </w:tcBorders>
            <w:shd w:val="clear" w:color="auto" w:fill="C00000"/>
            <w:tcMar>
              <w:top w:w="0" w:type="dxa"/>
              <w:left w:w="108" w:type="dxa"/>
              <w:bottom w:w="0" w:type="dxa"/>
              <w:right w:w="108" w:type="dxa"/>
            </w:tcMar>
            <w:hideMark/>
          </w:tcPr>
          <w:p w14:paraId="248C62E2"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FFFFFF"/>
                <w:sz w:val="18"/>
                <w:szCs w:val="18"/>
                <w:lang w:val="es-PE"/>
              </w:rPr>
              <w:t>DURACIÓN</w:t>
            </w:r>
          </w:p>
        </w:tc>
      </w:tr>
      <w:tr w:rsidR="00E10558" w:rsidRPr="00E10558" w14:paraId="53C7C3C6" w14:textId="77777777">
        <w:trPr>
          <w:trHeight w:val="241"/>
          <w:jc w:val="center"/>
        </w:trPr>
        <w:tc>
          <w:tcPr>
            <w:tcW w:w="0" w:type="auto"/>
            <w:tcBorders>
              <w:top w:val="single" w:sz="4" w:space="0" w:color="70AD47"/>
              <w:left w:val="single" w:sz="4" w:space="0" w:color="000000"/>
              <w:bottom w:val="single" w:sz="4" w:space="0" w:color="000000"/>
              <w:right w:val="single" w:sz="4" w:space="0" w:color="000000"/>
            </w:tcBorders>
            <w:tcMar>
              <w:top w:w="0" w:type="dxa"/>
              <w:left w:w="108" w:type="dxa"/>
              <w:bottom w:w="0" w:type="dxa"/>
              <w:right w:w="108" w:type="dxa"/>
            </w:tcMar>
            <w:hideMark/>
          </w:tcPr>
          <w:p w14:paraId="5D5F6DCF"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ascii="Arial" w:eastAsia="Times New Roman" w:hAnsi="Arial" w:cs="Arial"/>
                <w:color w:val="000000"/>
                <w:sz w:val="18"/>
                <w:szCs w:val="18"/>
                <w:lang w:val="es-PE"/>
              </w:rPr>
              <w:t>Polaris at night</w:t>
            </w:r>
          </w:p>
        </w:tc>
        <w:tc>
          <w:tcPr>
            <w:tcW w:w="0" w:type="auto"/>
            <w:tcBorders>
              <w:top w:val="single" w:sz="4" w:space="0" w:color="70AD47"/>
              <w:left w:val="single" w:sz="4" w:space="0" w:color="000000"/>
              <w:bottom w:val="single" w:sz="4" w:space="0" w:color="000000"/>
              <w:right w:val="single" w:sz="4" w:space="0" w:color="000000"/>
            </w:tcBorders>
            <w:tcMar>
              <w:top w:w="0" w:type="dxa"/>
              <w:left w:w="108" w:type="dxa"/>
              <w:bottom w:w="0" w:type="dxa"/>
              <w:right w:w="108" w:type="dxa"/>
            </w:tcMar>
            <w:hideMark/>
          </w:tcPr>
          <w:p w14:paraId="31048EF8"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ascii="Arial" w:eastAsia="Times New Roman" w:hAnsi="Arial" w:cs="Arial"/>
                <w:color w:val="000000"/>
                <w:sz w:val="18"/>
                <w:szCs w:val="18"/>
                <w:lang w:val="es-PE"/>
              </w:rPr>
              <w:t>N/A</w:t>
            </w:r>
          </w:p>
        </w:tc>
        <w:tc>
          <w:tcPr>
            <w:tcW w:w="0" w:type="auto"/>
            <w:tcBorders>
              <w:top w:val="single" w:sz="4" w:space="0" w:color="70AD47"/>
              <w:left w:val="single" w:sz="4" w:space="0" w:color="000000"/>
              <w:bottom w:val="single" w:sz="4" w:space="0" w:color="000000"/>
              <w:right w:val="single" w:sz="4" w:space="0" w:color="000000"/>
            </w:tcBorders>
            <w:tcMar>
              <w:top w:w="0" w:type="dxa"/>
              <w:left w:w="108" w:type="dxa"/>
              <w:bottom w:w="0" w:type="dxa"/>
              <w:right w:w="108" w:type="dxa"/>
            </w:tcMar>
            <w:hideMark/>
          </w:tcPr>
          <w:p w14:paraId="16ED81BC"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ascii="Arial" w:eastAsia="Times New Roman" w:hAnsi="Arial" w:cs="Arial"/>
                <w:color w:val="000000"/>
                <w:sz w:val="18"/>
                <w:szCs w:val="18"/>
                <w:lang w:val="es-PE"/>
              </w:rPr>
              <w:t>N/A</w:t>
            </w:r>
          </w:p>
        </w:tc>
        <w:tc>
          <w:tcPr>
            <w:tcW w:w="0" w:type="auto"/>
            <w:tcBorders>
              <w:top w:val="single" w:sz="4" w:space="0" w:color="70AD47"/>
              <w:left w:val="single" w:sz="4" w:space="0" w:color="000000"/>
              <w:bottom w:val="single" w:sz="4" w:space="0" w:color="000000"/>
              <w:right w:val="single" w:sz="4" w:space="0" w:color="000000"/>
            </w:tcBorders>
            <w:tcMar>
              <w:top w:w="0" w:type="dxa"/>
              <w:left w:w="108" w:type="dxa"/>
              <w:bottom w:w="0" w:type="dxa"/>
              <w:right w:w="108" w:type="dxa"/>
            </w:tcMar>
            <w:hideMark/>
          </w:tcPr>
          <w:p w14:paraId="3096C145"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ascii="Arial" w:eastAsia="Times New Roman" w:hAnsi="Arial" w:cs="Arial"/>
                <w:color w:val="000000"/>
                <w:sz w:val="18"/>
                <w:szCs w:val="18"/>
                <w:lang w:val="es-PE"/>
              </w:rPr>
              <w:t>1.30 Mts. / 4.26 Ft.</w:t>
            </w:r>
          </w:p>
        </w:tc>
        <w:tc>
          <w:tcPr>
            <w:tcW w:w="0" w:type="auto"/>
            <w:tcBorders>
              <w:top w:val="single" w:sz="4" w:space="0" w:color="70AD47"/>
              <w:left w:val="single" w:sz="4" w:space="0" w:color="000000"/>
              <w:bottom w:val="single" w:sz="4" w:space="0" w:color="000000"/>
              <w:right w:val="single" w:sz="4" w:space="0" w:color="000000"/>
            </w:tcBorders>
            <w:tcMar>
              <w:top w:w="0" w:type="dxa"/>
              <w:left w:w="108" w:type="dxa"/>
              <w:bottom w:w="0" w:type="dxa"/>
              <w:right w:w="108" w:type="dxa"/>
            </w:tcMar>
            <w:hideMark/>
          </w:tcPr>
          <w:p w14:paraId="228141D8"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ascii="Arial" w:eastAsia="Times New Roman" w:hAnsi="Arial" w:cs="Arial"/>
                <w:color w:val="000000"/>
                <w:sz w:val="18"/>
                <w:szCs w:val="18"/>
                <w:lang w:val="es-PE"/>
              </w:rPr>
              <w:t>3:30’</w:t>
            </w:r>
          </w:p>
        </w:tc>
      </w:tr>
    </w:tbl>
    <w:p w14:paraId="31AE67A2"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p w14:paraId="0ACA907D" w14:textId="77777777" w:rsidR="00E10558" w:rsidRPr="00E10558" w:rsidRDefault="00E10558" w:rsidP="00E10558">
      <w:pPr>
        <w:spacing w:after="0" w:line="240" w:lineRule="auto"/>
        <w:jc w:val="both"/>
        <w:rPr>
          <w:rFonts w:ascii="Times New Roman" w:eastAsia="Times New Roman" w:hAnsi="Times New Roman" w:cs="Times New Roman"/>
          <w:sz w:val="24"/>
          <w:szCs w:val="24"/>
          <w:lang w:val="es-PE"/>
        </w:rPr>
      </w:pPr>
      <w:r w:rsidRPr="00E10558">
        <w:rPr>
          <w:rFonts w:eastAsia="Times New Roman"/>
          <w:b/>
          <w:bCs/>
          <w:color w:val="000000"/>
          <w:sz w:val="20"/>
          <w:szCs w:val="20"/>
          <w:lang w:val="es-PE"/>
        </w:rPr>
        <w:t>Horario:</w:t>
      </w:r>
      <w:r w:rsidRPr="00E10558">
        <w:rPr>
          <w:rFonts w:eastAsia="Times New Roman"/>
          <w:color w:val="000000"/>
          <w:sz w:val="20"/>
          <w:szCs w:val="20"/>
          <w:lang w:val="es-PE"/>
        </w:rPr>
        <w:t xml:space="preserve"> Martes y sábados. </w:t>
      </w:r>
    </w:p>
    <w:p w14:paraId="1815CEB3" w14:textId="77777777" w:rsidR="00E10558" w:rsidRPr="00E10558" w:rsidRDefault="00E10558" w:rsidP="00E10558">
      <w:pPr>
        <w:spacing w:after="0" w:line="240" w:lineRule="auto"/>
        <w:jc w:val="both"/>
        <w:rPr>
          <w:rFonts w:ascii="Times New Roman" w:eastAsia="Times New Roman" w:hAnsi="Times New Roman" w:cs="Times New Roman"/>
          <w:sz w:val="24"/>
          <w:szCs w:val="24"/>
          <w:lang w:val="es-PE"/>
        </w:rPr>
      </w:pPr>
      <w:r w:rsidRPr="00E10558">
        <w:rPr>
          <w:rFonts w:eastAsia="Times New Roman"/>
          <w:b/>
          <w:bCs/>
          <w:color w:val="000000"/>
          <w:sz w:val="20"/>
          <w:szCs w:val="20"/>
          <w:lang w:val="es-PE"/>
        </w:rPr>
        <w:t>Horas de operación:</w:t>
      </w:r>
      <w:r w:rsidRPr="00E10558">
        <w:rPr>
          <w:rFonts w:eastAsia="Times New Roman"/>
          <w:color w:val="000000"/>
          <w:sz w:val="20"/>
          <w:szCs w:val="20"/>
          <w:lang w:val="es-PE"/>
        </w:rPr>
        <w:t xml:space="preserve"> de 06:00pm - 09:30pm.</w:t>
      </w:r>
    </w:p>
    <w:p w14:paraId="17A760DA" w14:textId="77777777" w:rsidR="00E10558" w:rsidRPr="00E10558" w:rsidRDefault="00E10558" w:rsidP="00E10558">
      <w:pPr>
        <w:spacing w:after="240" w:line="240" w:lineRule="auto"/>
        <w:rPr>
          <w:rFonts w:ascii="Times New Roman" w:eastAsia="Times New Roman" w:hAnsi="Times New Roman" w:cs="Times New Roman"/>
          <w:sz w:val="24"/>
          <w:szCs w:val="24"/>
          <w:lang w:val="es-PE"/>
        </w:rPr>
      </w:pPr>
    </w:p>
    <w:p w14:paraId="0B3B4B0A" w14:textId="77777777" w:rsidR="00E10558" w:rsidRPr="00E10558" w:rsidRDefault="00E10558" w:rsidP="00E10558">
      <w:pPr>
        <w:spacing w:after="0" w:line="240" w:lineRule="auto"/>
        <w:jc w:val="both"/>
        <w:rPr>
          <w:rFonts w:ascii="Times New Roman" w:eastAsia="Times New Roman" w:hAnsi="Times New Roman" w:cs="Times New Roman"/>
          <w:sz w:val="24"/>
          <w:szCs w:val="24"/>
          <w:lang w:val="en-US"/>
        </w:rPr>
      </w:pPr>
      <w:r w:rsidRPr="00E10558">
        <w:rPr>
          <w:rFonts w:eastAsia="Times New Roman"/>
          <w:b/>
          <w:bCs/>
          <w:color w:val="C00000"/>
          <w:sz w:val="20"/>
          <w:szCs w:val="20"/>
          <w:lang w:val="en-US"/>
        </w:rPr>
        <w:lastRenderedPageBreak/>
        <w:t>SACRED RIVER AT NIGHT, MAGIC-MISTY-MEMORIES</w:t>
      </w:r>
    </w:p>
    <w:p w14:paraId="7CBA68D0" w14:textId="77777777" w:rsidR="00E10558" w:rsidRPr="00E10558" w:rsidRDefault="00E10558" w:rsidP="00E10558">
      <w:pPr>
        <w:spacing w:after="0" w:line="240" w:lineRule="auto"/>
        <w:jc w:val="both"/>
        <w:rPr>
          <w:rFonts w:ascii="Times New Roman" w:eastAsia="Times New Roman" w:hAnsi="Times New Roman" w:cs="Times New Roman"/>
          <w:sz w:val="24"/>
          <w:szCs w:val="24"/>
          <w:lang w:val="es-PE"/>
        </w:rPr>
      </w:pPr>
      <w:r w:rsidRPr="00E10558">
        <w:rPr>
          <w:rFonts w:eastAsia="Times New Roman"/>
          <w:color w:val="000000"/>
          <w:sz w:val="20"/>
          <w:szCs w:val="20"/>
          <w:lang w:val="es-PE"/>
        </w:rPr>
        <w:t>Embárcate en una aventura inolvidable al corazón de la selva dominicana con Magic Mystic Memories, una experiencia nocturna exclusiva en Bávaro Adventure Park. La aventura del Sacred River, que ya conoces, se transforma bajo las estrellas. Esta noche única combina la magia del primer río subterráneo dentro de un parque de aventuras, eventos fascinantes, gastronomía de primera clase y una fiesta tropical para crear una noche mágica que jamás olvidarás.</w:t>
      </w:r>
    </w:p>
    <w:p w14:paraId="1653FDE2"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p w14:paraId="2F3F8691" w14:textId="77777777" w:rsidR="00E10558" w:rsidRPr="00E10558" w:rsidRDefault="00E10558" w:rsidP="00E10558">
      <w:pPr>
        <w:spacing w:after="0" w:line="240" w:lineRule="auto"/>
        <w:jc w:val="both"/>
        <w:rPr>
          <w:rFonts w:ascii="Times New Roman" w:eastAsia="Times New Roman" w:hAnsi="Times New Roman" w:cs="Times New Roman"/>
          <w:sz w:val="24"/>
          <w:szCs w:val="24"/>
          <w:lang w:val="es-PE"/>
        </w:rPr>
      </w:pPr>
      <w:r w:rsidRPr="00E10558">
        <w:rPr>
          <w:rFonts w:eastAsia="Times New Roman"/>
          <w:color w:val="000000"/>
          <w:sz w:val="20"/>
          <w:szCs w:val="20"/>
          <w:lang w:val="es-PE"/>
        </w:rPr>
        <w:t>Deslízate por el único río subterráneo de Punta Cana, ahora iluminado por antorchas y la luz de la luna, donde la oscuridad convierte cada rincón en algo extraordinario. Disfruta de una sorpresa especial en el Cenote Blue Lagoon, cuyas aguas cristalinas brillan bajo un cielo estrellado. Luego, relájate con un cóctel junto a la Piscina Con Cascada, saborea una cena Mar &amp; Tierra en plena selva con barra libre toda la noche y deja que la noche culmine con la mejor Fiesta en la Selva.</w:t>
      </w:r>
    </w:p>
    <w:p w14:paraId="331A3CBF"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p w14:paraId="10993D96" w14:textId="77777777" w:rsidR="00E10558" w:rsidRPr="00E10558" w:rsidRDefault="00E10558" w:rsidP="00E10558">
      <w:pPr>
        <w:spacing w:after="0" w:line="240" w:lineRule="auto"/>
        <w:jc w:val="both"/>
        <w:rPr>
          <w:rFonts w:ascii="Times New Roman" w:eastAsia="Times New Roman" w:hAnsi="Times New Roman" w:cs="Times New Roman"/>
          <w:sz w:val="24"/>
          <w:szCs w:val="24"/>
          <w:lang w:val="es-PE"/>
        </w:rPr>
      </w:pPr>
      <w:r w:rsidRPr="00E10558">
        <w:rPr>
          <w:rFonts w:eastAsia="Times New Roman"/>
          <w:b/>
          <w:bCs/>
          <w:color w:val="000000"/>
          <w:sz w:val="20"/>
          <w:szCs w:val="20"/>
          <w:lang w:val="es-PE"/>
        </w:rPr>
        <w:t>CARACTERÍSTICAS</w:t>
      </w:r>
    </w:p>
    <w:p w14:paraId="61DC60EF" w14:textId="77777777" w:rsidR="00E10558" w:rsidRPr="00E10558" w:rsidRDefault="00E10558">
      <w:pPr>
        <w:numPr>
          <w:ilvl w:val="0"/>
          <w:numId w:val="26"/>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Equipo de seguridad e instrucciones de seguridad.</w:t>
      </w:r>
    </w:p>
    <w:p w14:paraId="5E7F8890" w14:textId="77777777" w:rsidR="00E10558" w:rsidRPr="00E10558" w:rsidRDefault="00E10558">
      <w:pPr>
        <w:numPr>
          <w:ilvl w:val="0"/>
          <w:numId w:val="26"/>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Guías bilingües y personal altamente calificado.</w:t>
      </w:r>
    </w:p>
    <w:p w14:paraId="5DA6F10D" w14:textId="77777777" w:rsidR="00E10558" w:rsidRPr="00E10558" w:rsidRDefault="00E10558">
      <w:pPr>
        <w:numPr>
          <w:ilvl w:val="0"/>
          <w:numId w:val="26"/>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Experiencia nocturna subterránea en el Sacred River.</w:t>
      </w:r>
    </w:p>
    <w:p w14:paraId="687A5969" w14:textId="77777777" w:rsidR="00E10558" w:rsidRPr="00E10558" w:rsidRDefault="00E10558">
      <w:pPr>
        <w:numPr>
          <w:ilvl w:val="0"/>
          <w:numId w:val="26"/>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Sorpresa en el Cenote Blue Lagoon.</w:t>
      </w:r>
    </w:p>
    <w:p w14:paraId="38C4FB3E" w14:textId="77777777" w:rsidR="00E10558" w:rsidRPr="00E10558" w:rsidRDefault="00E10558">
      <w:pPr>
        <w:numPr>
          <w:ilvl w:val="0"/>
          <w:numId w:val="26"/>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Hora de cócteles y música junto a la piscina de la cascada.</w:t>
      </w:r>
    </w:p>
    <w:p w14:paraId="77E75B27" w14:textId="77777777" w:rsidR="00E10558" w:rsidRPr="00E10558" w:rsidRDefault="00E10558">
      <w:pPr>
        <w:numPr>
          <w:ilvl w:val="0"/>
          <w:numId w:val="26"/>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Cena Mar &amp; Tierra de tres tiempos con barra libre.</w:t>
      </w:r>
    </w:p>
    <w:p w14:paraId="01A0DB03" w14:textId="77777777" w:rsidR="00E10558" w:rsidRPr="00E10558" w:rsidRDefault="00E10558">
      <w:pPr>
        <w:numPr>
          <w:ilvl w:val="0"/>
          <w:numId w:val="26"/>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La fiesta en la jungla nocturna.</w:t>
      </w:r>
    </w:p>
    <w:p w14:paraId="12FEAEAD"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p w14:paraId="4F7FD93F" w14:textId="77777777" w:rsidR="00E10558" w:rsidRPr="00E10558" w:rsidRDefault="00E10558" w:rsidP="00E10558">
      <w:pPr>
        <w:spacing w:after="0" w:line="240" w:lineRule="auto"/>
        <w:jc w:val="both"/>
        <w:rPr>
          <w:rFonts w:ascii="Times New Roman" w:eastAsia="Times New Roman" w:hAnsi="Times New Roman" w:cs="Times New Roman"/>
          <w:sz w:val="24"/>
          <w:szCs w:val="24"/>
          <w:lang w:val="es-PE"/>
        </w:rPr>
      </w:pPr>
      <w:r w:rsidRPr="00E10558">
        <w:rPr>
          <w:rFonts w:eastAsia="Times New Roman"/>
          <w:b/>
          <w:bCs/>
          <w:color w:val="000000"/>
          <w:sz w:val="20"/>
          <w:szCs w:val="20"/>
          <w:lang w:val="es-PE"/>
        </w:rPr>
        <w:t>CONSIDERACIONES GENERALES</w:t>
      </w:r>
    </w:p>
    <w:p w14:paraId="76BE2647" w14:textId="77777777" w:rsidR="00E10558" w:rsidRPr="00E10558" w:rsidRDefault="00E10558" w:rsidP="00E10558">
      <w:pPr>
        <w:spacing w:after="0" w:line="240" w:lineRule="auto"/>
        <w:jc w:val="both"/>
        <w:rPr>
          <w:rFonts w:ascii="Times New Roman" w:eastAsia="Times New Roman" w:hAnsi="Times New Roman" w:cs="Times New Roman"/>
          <w:sz w:val="24"/>
          <w:szCs w:val="24"/>
          <w:lang w:val="es-PE"/>
        </w:rPr>
      </w:pPr>
      <w:r w:rsidRPr="00E10558">
        <w:rPr>
          <w:rFonts w:eastAsia="Times New Roman"/>
          <w:color w:val="000000"/>
          <w:sz w:val="20"/>
          <w:szCs w:val="20"/>
          <w:lang w:val="es-PE"/>
        </w:rPr>
        <w:t>Capacidad máxima de atención de 60 aventureros por tour.</w:t>
      </w:r>
    </w:p>
    <w:p w14:paraId="77CF78F6"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1897"/>
        <w:gridCol w:w="1290"/>
        <w:gridCol w:w="1310"/>
        <w:gridCol w:w="1717"/>
        <w:gridCol w:w="1021"/>
      </w:tblGrid>
      <w:tr w:rsidR="00E10558" w:rsidRPr="00E10558" w14:paraId="19A65016" w14:textId="77777777">
        <w:trPr>
          <w:jc w:val="center"/>
        </w:trPr>
        <w:tc>
          <w:tcPr>
            <w:tcW w:w="0" w:type="auto"/>
            <w:tcBorders>
              <w:top w:val="single" w:sz="4" w:space="0" w:color="000000"/>
              <w:left w:val="single" w:sz="4" w:space="0" w:color="000000"/>
              <w:bottom w:val="single" w:sz="4" w:space="0" w:color="70AD47"/>
              <w:right w:val="single" w:sz="4" w:space="0" w:color="000000"/>
            </w:tcBorders>
            <w:shd w:val="clear" w:color="auto" w:fill="C00000"/>
            <w:tcMar>
              <w:top w:w="0" w:type="dxa"/>
              <w:left w:w="108" w:type="dxa"/>
              <w:bottom w:w="0" w:type="dxa"/>
              <w:right w:w="108" w:type="dxa"/>
            </w:tcMar>
            <w:hideMark/>
          </w:tcPr>
          <w:p w14:paraId="6D606947"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FFFFFF"/>
                <w:sz w:val="18"/>
                <w:szCs w:val="18"/>
                <w:lang w:val="es-PE"/>
              </w:rPr>
              <w:t>ACTIVIDAD</w:t>
            </w:r>
          </w:p>
        </w:tc>
        <w:tc>
          <w:tcPr>
            <w:tcW w:w="0" w:type="auto"/>
            <w:tcBorders>
              <w:top w:val="single" w:sz="4" w:space="0" w:color="000000"/>
              <w:left w:val="single" w:sz="4" w:space="0" w:color="000000"/>
              <w:bottom w:val="single" w:sz="4" w:space="0" w:color="70AD47"/>
              <w:right w:val="single" w:sz="4" w:space="0" w:color="000000"/>
            </w:tcBorders>
            <w:shd w:val="clear" w:color="auto" w:fill="C00000"/>
            <w:tcMar>
              <w:top w:w="0" w:type="dxa"/>
              <w:left w:w="108" w:type="dxa"/>
              <w:bottom w:w="0" w:type="dxa"/>
              <w:right w:w="108" w:type="dxa"/>
            </w:tcMar>
            <w:hideMark/>
          </w:tcPr>
          <w:p w14:paraId="26B3C8FF"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FFFFFF"/>
                <w:sz w:val="18"/>
                <w:szCs w:val="18"/>
                <w:lang w:val="es-PE"/>
              </w:rPr>
              <w:t>EDAD MÍNIMA</w:t>
            </w:r>
          </w:p>
        </w:tc>
        <w:tc>
          <w:tcPr>
            <w:tcW w:w="0" w:type="auto"/>
            <w:tcBorders>
              <w:top w:val="single" w:sz="4" w:space="0" w:color="000000"/>
              <w:left w:val="single" w:sz="4" w:space="0" w:color="000000"/>
              <w:bottom w:val="single" w:sz="4" w:space="0" w:color="70AD47"/>
              <w:right w:val="single" w:sz="4" w:space="0" w:color="000000"/>
            </w:tcBorders>
            <w:shd w:val="clear" w:color="auto" w:fill="C00000"/>
            <w:tcMar>
              <w:top w:w="0" w:type="dxa"/>
              <w:left w:w="108" w:type="dxa"/>
              <w:bottom w:w="0" w:type="dxa"/>
              <w:right w:w="108" w:type="dxa"/>
            </w:tcMar>
            <w:hideMark/>
          </w:tcPr>
          <w:p w14:paraId="5A32B062"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FFFFFF"/>
                <w:sz w:val="18"/>
                <w:szCs w:val="18"/>
                <w:lang w:val="es-PE"/>
              </w:rPr>
              <w:t>PESO MÁXIMO</w:t>
            </w:r>
          </w:p>
        </w:tc>
        <w:tc>
          <w:tcPr>
            <w:tcW w:w="0" w:type="auto"/>
            <w:tcBorders>
              <w:top w:val="single" w:sz="4" w:space="0" w:color="000000"/>
              <w:left w:val="single" w:sz="4" w:space="0" w:color="000000"/>
              <w:bottom w:val="single" w:sz="4" w:space="0" w:color="70AD47"/>
              <w:right w:val="single" w:sz="4" w:space="0" w:color="000000"/>
            </w:tcBorders>
            <w:shd w:val="clear" w:color="auto" w:fill="C00000"/>
            <w:tcMar>
              <w:top w:w="0" w:type="dxa"/>
              <w:left w:w="108" w:type="dxa"/>
              <w:bottom w:w="0" w:type="dxa"/>
              <w:right w:w="108" w:type="dxa"/>
            </w:tcMar>
            <w:hideMark/>
          </w:tcPr>
          <w:p w14:paraId="65A57FF5"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FFFFFF"/>
                <w:sz w:val="18"/>
                <w:szCs w:val="18"/>
                <w:lang w:val="es-PE"/>
              </w:rPr>
              <w:t>ALTURA MÍN.</w:t>
            </w:r>
          </w:p>
        </w:tc>
        <w:tc>
          <w:tcPr>
            <w:tcW w:w="0" w:type="auto"/>
            <w:tcBorders>
              <w:top w:val="single" w:sz="4" w:space="0" w:color="000000"/>
              <w:left w:val="single" w:sz="4" w:space="0" w:color="000000"/>
              <w:bottom w:val="single" w:sz="4" w:space="0" w:color="70AD47"/>
              <w:right w:val="single" w:sz="4" w:space="0" w:color="000000"/>
            </w:tcBorders>
            <w:shd w:val="clear" w:color="auto" w:fill="C00000"/>
            <w:tcMar>
              <w:top w:w="0" w:type="dxa"/>
              <w:left w:w="108" w:type="dxa"/>
              <w:bottom w:w="0" w:type="dxa"/>
              <w:right w:w="108" w:type="dxa"/>
            </w:tcMar>
            <w:hideMark/>
          </w:tcPr>
          <w:p w14:paraId="192ACA79"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eastAsia="Times New Roman"/>
                <w:color w:val="FFFFFF"/>
                <w:sz w:val="18"/>
                <w:szCs w:val="18"/>
                <w:lang w:val="es-PE"/>
              </w:rPr>
              <w:t>DURACIÓN</w:t>
            </w:r>
          </w:p>
        </w:tc>
      </w:tr>
      <w:tr w:rsidR="00E10558" w:rsidRPr="00E10558" w14:paraId="16B4FECC" w14:textId="77777777">
        <w:trPr>
          <w:trHeight w:val="241"/>
          <w:jc w:val="center"/>
        </w:trPr>
        <w:tc>
          <w:tcPr>
            <w:tcW w:w="0" w:type="auto"/>
            <w:tcBorders>
              <w:top w:val="single" w:sz="4" w:space="0" w:color="70AD47"/>
              <w:left w:val="single" w:sz="4" w:space="0" w:color="000000"/>
              <w:bottom w:val="single" w:sz="4" w:space="0" w:color="000000"/>
              <w:right w:val="single" w:sz="4" w:space="0" w:color="000000"/>
            </w:tcBorders>
            <w:tcMar>
              <w:top w:w="0" w:type="dxa"/>
              <w:left w:w="108" w:type="dxa"/>
              <w:bottom w:w="0" w:type="dxa"/>
              <w:right w:w="108" w:type="dxa"/>
            </w:tcMar>
            <w:hideMark/>
          </w:tcPr>
          <w:p w14:paraId="1C5B2473"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ascii="Arial" w:eastAsia="Times New Roman" w:hAnsi="Arial" w:cs="Arial"/>
                <w:color w:val="000000"/>
                <w:sz w:val="18"/>
                <w:szCs w:val="18"/>
                <w:lang w:val="es-PE"/>
              </w:rPr>
              <w:t>Sacred River at night</w:t>
            </w:r>
          </w:p>
        </w:tc>
        <w:tc>
          <w:tcPr>
            <w:tcW w:w="0" w:type="auto"/>
            <w:tcBorders>
              <w:top w:val="single" w:sz="4" w:space="0" w:color="70AD47"/>
              <w:left w:val="single" w:sz="4" w:space="0" w:color="000000"/>
              <w:bottom w:val="single" w:sz="4" w:space="0" w:color="000000"/>
              <w:right w:val="single" w:sz="4" w:space="0" w:color="000000"/>
            </w:tcBorders>
            <w:tcMar>
              <w:top w:w="0" w:type="dxa"/>
              <w:left w:w="108" w:type="dxa"/>
              <w:bottom w:w="0" w:type="dxa"/>
              <w:right w:w="108" w:type="dxa"/>
            </w:tcMar>
            <w:hideMark/>
          </w:tcPr>
          <w:p w14:paraId="6F921C0D"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ascii="Arial" w:eastAsia="Times New Roman" w:hAnsi="Arial" w:cs="Arial"/>
                <w:color w:val="000000"/>
                <w:sz w:val="18"/>
                <w:szCs w:val="18"/>
                <w:lang w:val="es-PE"/>
              </w:rPr>
              <w:t>N/A</w:t>
            </w:r>
          </w:p>
        </w:tc>
        <w:tc>
          <w:tcPr>
            <w:tcW w:w="0" w:type="auto"/>
            <w:tcBorders>
              <w:top w:val="single" w:sz="4" w:space="0" w:color="70AD47"/>
              <w:left w:val="single" w:sz="4" w:space="0" w:color="000000"/>
              <w:bottom w:val="single" w:sz="4" w:space="0" w:color="000000"/>
              <w:right w:val="single" w:sz="4" w:space="0" w:color="000000"/>
            </w:tcBorders>
            <w:tcMar>
              <w:top w:w="0" w:type="dxa"/>
              <w:left w:w="108" w:type="dxa"/>
              <w:bottom w:w="0" w:type="dxa"/>
              <w:right w:w="108" w:type="dxa"/>
            </w:tcMar>
            <w:hideMark/>
          </w:tcPr>
          <w:p w14:paraId="534B1B7A"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ascii="Arial" w:eastAsia="Times New Roman" w:hAnsi="Arial" w:cs="Arial"/>
                <w:color w:val="000000"/>
                <w:sz w:val="18"/>
                <w:szCs w:val="18"/>
                <w:lang w:val="es-PE"/>
              </w:rPr>
              <w:t>N/A</w:t>
            </w:r>
          </w:p>
        </w:tc>
        <w:tc>
          <w:tcPr>
            <w:tcW w:w="0" w:type="auto"/>
            <w:tcBorders>
              <w:top w:val="single" w:sz="4" w:space="0" w:color="70AD47"/>
              <w:left w:val="single" w:sz="4" w:space="0" w:color="000000"/>
              <w:bottom w:val="single" w:sz="4" w:space="0" w:color="000000"/>
              <w:right w:val="single" w:sz="4" w:space="0" w:color="000000"/>
            </w:tcBorders>
            <w:tcMar>
              <w:top w:w="0" w:type="dxa"/>
              <w:left w:w="108" w:type="dxa"/>
              <w:bottom w:w="0" w:type="dxa"/>
              <w:right w:w="108" w:type="dxa"/>
            </w:tcMar>
            <w:hideMark/>
          </w:tcPr>
          <w:p w14:paraId="036A01CC"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ascii="Arial" w:eastAsia="Times New Roman" w:hAnsi="Arial" w:cs="Arial"/>
                <w:color w:val="000000"/>
                <w:sz w:val="18"/>
                <w:szCs w:val="18"/>
                <w:lang w:val="es-PE"/>
              </w:rPr>
              <w:t>1.30 Mts. / 4.26 Ft.</w:t>
            </w:r>
          </w:p>
        </w:tc>
        <w:tc>
          <w:tcPr>
            <w:tcW w:w="0" w:type="auto"/>
            <w:tcBorders>
              <w:top w:val="single" w:sz="4" w:space="0" w:color="70AD47"/>
              <w:left w:val="single" w:sz="4" w:space="0" w:color="000000"/>
              <w:bottom w:val="single" w:sz="4" w:space="0" w:color="000000"/>
              <w:right w:val="single" w:sz="4" w:space="0" w:color="000000"/>
            </w:tcBorders>
            <w:tcMar>
              <w:top w:w="0" w:type="dxa"/>
              <w:left w:w="108" w:type="dxa"/>
              <w:bottom w:w="0" w:type="dxa"/>
              <w:right w:w="108" w:type="dxa"/>
            </w:tcMar>
            <w:hideMark/>
          </w:tcPr>
          <w:p w14:paraId="14D3A6DC" w14:textId="77777777" w:rsidR="00E10558" w:rsidRPr="00E10558" w:rsidRDefault="00E10558" w:rsidP="00E10558">
            <w:pPr>
              <w:spacing w:after="0" w:line="240" w:lineRule="auto"/>
              <w:jc w:val="center"/>
              <w:rPr>
                <w:rFonts w:ascii="Times New Roman" w:eastAsia="Times New Roman" w:hAnsi="Times New Roman" w:cs="Times New Roman"/>
                <w:sz w:val="24"/>
                <w:szCs w:val="24"/>
                <w:lang w:val="es-PE"/>
              </w:rPr>
            </w:pPr>
            <w:r w:rsidRPr="00E10558">
              <w:rPr>
                <w:rFonts w:ascii="Arial" w:eastAsia="Times New Roman" w:hAnsi="Arial" w:cs="Arial"/>
                <w:color w:val="000000"/>
                <w:sz w:val="18"/>
                <w:szCs w:val="18"/>
                <w:lang w:val="es-PE"/>
              </w:rPr>
              <w:t>3:30’</w:t>
            </w:r>
          </w:p>
        </w:tc>
      </w:tr>
    </w:tbl>
    <w:p w14:paraId="389F866A"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p w14:paraId="5AF47416" w14:textId="77777777" w:rsidR="00E10558" w:rsidRPr="00E10558" w:rsidRDefault="00E10558" w:rsidP="00E10558">
      <w:pPr>
        <w:spacing w:after="0" w:line="240" w:lineRule="auto"/>
        <w:jc w:val="both"/>
        <w:rPr>
          <w:rFonts w:ascii="Times New Roman" w:eastAsia="Times New Roman" w:hAnsi="Times New Roman" w:cs="Times New Roman"/>
          <w:sz w:val="24"/>
          <w:szCs w:val="24"/>
          <w:lang w:val="es-PE"/>
        </w:rPr>
      </w:pPr>
      <w:r w:rsidRPr="00E10558">
        <w:rPr>
          <w:rFonts w:eastAsia="Times New Roman"/>
          <w:b/>
          <w:bCs/>
          <w:color w:val="000000"/>
          <w:sz w:val="20"/>
          <w:szCs w:val="20"/>
          <w:lang w:val="es-PE"/>
        </w:rPr>
        <w:t>Horario:</w:t>
      </w:r>
      <w:r w:rsidRPr="00E10558">
        <w:rPr>
          <w:rFonts w:eastAsia="Times New Roman"/>
          <w:color w:val="000000"/>
          <w:sz w:val="20"/>
          <w:szCs w:val="20"/>
          <w:lang w:val="es-PE"/>
        </w:rPr>
        <w:t xml:space="preserve"> Martes y sábados. </w:t>
      </w:r>
    </w:p>
    <w:p w14:paraId="6F165930" w14:textId="77777777" w:rsidR="00E10558" w:rsidRPr="00E10558" w:rsidRDefault="00E10558" w:rsidP="00E10558">
      <w:pPr>
        <w:spacing w:after="0" w:line="240" w:lineRule="auto"/>
        <w:jc w:val="both"/>
        <w:rPr>
          <w:rFonts w:ascii="Times New Roman" w:eastAsia="Times New Roman" w:hAnsi="Times New Roman" w:cs="Times New Roman"/>
          <w:sz w:val="24"/>
          <w:szCs w:val="24"/>
          <w:lang w:val="es-PE"/>
        </w:rPr>
      </w:pPr>
      <w:r w:rsidRPr="00E10558">
        <w:rPr>
          <w:rFonts w:eastAsia="Times New Roman"/>
          <w:b/>
          <w:bCs/>
          <w:color w:val="000000"/>
          <w:sz w:val="20"/>
          <w:szCs w:val="20"/>
          <w:lang w:val="es-PE"/>
        </w:rPr>
        <w:t>Horas de operación:</w:t>
      </w:r>
      <w:r w:rsidRPr="00E10558">
        <w:rPr>
          <w:rFonts w:eastAsia="Times New Roman"/>
          <w:color w:val="000000"/>
          <w:sz w:val="20"/>
          <w:szCs w:val="20"/>
          <w:lang w:val="es-PE"/>
        </w:rPr>
        <w:t xml:space="preserve"> de 06:00pm - 09:30pm.</w:t>
      </w:r>
    </w:p>
    <w:p w14:paraId="4768878A" w14:textId="77777777" w:rsidR="00E10558" w:rsidRPr="00E10558" w:rsidRDefault="00E10558" w:rsidP="00E10558">
      <w:pPr>
        <w:spacing w:after="240" w:line="240" w:lineRule="auto"/>
        <w:rPr>
          <w:rFonts w:ascii="Times New Roman" w:eastAsia="Times New Roman" w:hAnsi="Times New Roman" w:cs="Times New Roman"/>
          <w:sz w:val="24"/>
          <w:szCs w:val="24"/>
          <w:lang w:val="es-PE"/>
        </w:rPr>
      </w:pPr>
    </w:p>
    <w:p w14:paraId="102491C7" w14:textId="77777777" w:rsidR="00E10558" w:rsidRPr="00E10558" w:rsidRDefault="00E10558" w:rsidP="00E10558">
      <w:pPr>
        <w:spacing w:after="0" w:line="240" w:lineRule="auto"/>
        <w:jc w:val="both"/>
        <w:rPr>
          <w:rFonts w:ascii="Times New Roman" w:eastAsia="Times New Roman" w:hAnsi="Times New Roman" w:cs="Times New Roman"/>
          <w:sz w:val="24"/>
          <w:szCs w:val="24"/>
          <w:lang w:val="es-PE"/>
        </w:rPr>
      </w:pPr>
      <w:r w:rsidRPr="00E10558">
        <w:rPr>
          <w:rFonts w:eastAsia="Times New Roman"/>
          <w:b/>
          <w:bCs/>
          <w:color w:val="C00000"/>
          <w:sz w:val="20"/>
          <w:szCs w:val="20"/>
          <w:lang w:val="es-PE"/>
        </w:rPr>
        <w:t>PAINTBALL</w:t>
      </w:r>
    </w:p>
    <w:p w14:paraId="65F92E32" w14:textId="77777777" w:rsidR="00E10558" w:rsidRPr="00E10558" w:rsidRDefault="00E10558" w:rsidP="00E10558">
      <w:pPr>
        <w:spacing w:after="0" w:line="240" w:lineRule="auto"/>
        <w:jc w:val="both"/>
        <w:rPr>
          <w:rFonts w:ascii="Times New Roman" w:eastAsia="Times New Roman" w:hAnsi="Times New Roman" w:cs="Times New Roman"/>
          <w:sz w:val="24"/>
          <w:szCs w:val="24"/>
          <w:lang w:val="es-PE"/>
        </w:rPr>
      </w:pPr>
      <w:r w:rsidRPr="00E10558">
        <w:rPr>
          <w:rFonts w:eastAsia="Times New Roman"/>
          <w:color w:val="000000"/>
          <w:sz w:val="20"/>
          <w:szCs w:val="20"/>
          <w:lang w:val="es-PE"/>
        </w:rPr>
        <w:t>Te ofrecemos más que un juego, una jornada de diversión disfrutando la emoción, participación y descarga de adrenalina que se consigue en los diferentes juegos que componen nuestra partida de paintball. Contamos con los mejores escenarios temáticos y las mejores instalaciones y equipamiento para tu diversión. Escóndete en bunkers, arrástrate por el terreno o busca en los distintos escondites.</w:t>
      </w:r>
    </w:p>
    <w:p w14:paraId="236E2921"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p w14:paraId="542C9F38" w14:textId="77777777" w:rsidR="00E10558" w:rsidRPr="00E10558" w:rsidRDefault="00E10558" w:rsidP="00E10558">
      <w:pPr>
        <w:spacing w:after="0" w:line="240" w:lineRule="auto"/>
        <w:jc w:val="both"/>
        <w:rPr>
          <w:rFonts w:ascii="Times New Roman" w:eastAsia="Times New Roman" w:hAnsi="Times New Roman" w:cs="Times New Roman"/>
          <w:sz w:val="24"/>
          <w:szCs w:val="24"/>
          <w:lang w:val="es-PE"/>
        </w:rPr>
      </w:pPr>
      <w:r w:rsidRPr="00E10558">
        <w:rPr>
          <w:rFonts w:eastAsia="Times New Roman"/>
          <w:b/>
          <w:bCs/>
          <w:color w:val="000000"/>
          <w:sz w:val="20"/>
          <w:szCs w:val="20"/>
          <w:lang w:val="es-PE"/>
        </w:rPr>
        <w:t>INCLUYE</w:t>
      </w:r>
    </w:p>
    <w:p w14:paraId="4EE50514" w14:textId="77777777" w:rsidR="00E10558" w:rsidRPr="00E10558" w:rsidRDefault="00E10558">
      <w:pPr>
        <w:numPr>
          <w:ilvl w:val="0"/>
          <w:numId w:val="27"/>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Partida de Paintball de 1 hora</w:t>
      </w:r>
    </w:p>
    <w:p w14:paraId="4300B305" w14:textId="77777777" w:rsidR="00E10558" w:rsidRPr="00E10558" w:rsidRDefault="00E10558">
      <w:pPr>
        <w:numPr>
          <w:ilvl w:val="0"/>
          <w:numId w:val="27"/>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Equipo: Marcadoras, máscaras, trajes, protectores</w:t>
      </w:r>
    </w:p>
    <w:p w14:paraId="0CE0B018" w14:textId="77777777" w:rsidR="00E10558" w:rsidRPr="00E10558" w:rsidRDefault="00E10558">
      <w:pPr>
        <w:numPr>
          <w:ilvl w:val="0"/>
          <w:numId w:val="27"/>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Municiones: 150 por persona.</w:t>
      </w:r>
    </w:p>
    <w:p w14:paraId="22D04410" w14:textId="77777777" w:rsidR="00E10558" w:rsidRPr="00E10558" w:rsidRDefault="00E10558" w:rsidP="00E10558">
      <w:pPr>
        <w:spacing w:after="240" w:line="240" w:lineRule="auto"/>
        <w:rPr>
          <w:rFonts w:ascii="Times New Roman" w:eastAsia="Times New Roman" w:hAnsi="Times New Roman" w:cs="Times New Roman"/>
          <w:sz w:val="24"/>
          <w:szCs w:val="24"/>
          <w:lang w:val="es-PE"/>
        </w:rPr>
      </w:pPr>
    </w:p>
    <w:p w14:paraId="2ACFEE42" w14:textId="77777777" w:rsidR="00E10558" w:rsidRPr="00E10558" w:rsidRDefault="00E10558" w:rsidP="00E10558">
      <w:pPr>
        <w:spacing w:after="0" w:line="240" w:lineRule="auto"/>
        <w:jc w:val="both"/>
        <w:rPr>
          <w:rFonts w:ascii="Times New Roman" w:eastAsia="Times New Roman" w:hAnsi="Times New Roman" w:cs="Times New Roman"/>
          <w:sz w:val="24"/>
          <w:szCs w:val="24"/>
          <w:lang w:val="es-PE"/>
        </w:rPr>
      </w:pPr>
      <w:r w:rsidRPr="00E10558">
        <w:rPr>
          <w:rFonts w:eastAsia="Times New Roman"/>
          <w:b/>
          <w:bCs/>
          <w:color w:val="C00000"/>
          <w:sz w:val="20"/>
          <w:szCs w:val="20"/>
          <w:lang w:val="es-PE"/>
        </w:rPr>
        <w:t xml:space="preserve">ACTIVIDADES INCLUIDAS EN LA ENTRADA GENERAL </w:t>
      </w:r>
      <w:r w:rsidRPr="00E10558">
        <w:rPr>
          <w:rFonts w:eastAsia="Times New Roman"/>
          <w:color w:val="000000"/>
          <w:sz w:val="20"/>
          <w:szCs w:val="20"/>
          <w:lang w:val="es-PE"/>
        </w:rPr>
        <w:t>(NO APLICA AT NIGHT)</w:t>
      </w:r>
    </w:p>
    <w:p w14:paraId="05F428A8"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p w14:paraId="02C85DDF" w14:textId="77777777" w:rsidR="00E10558" w:rsidRPr="00E10558" w:rsidRDefault="00E10558" w:rsidP="00E10558">
      <w:pPr>
        <w:spacing w:after="0" w:line="240" w:lineRule="auto"/>
        <w:jc w:val="both"/>
        <w:rPr>
          <w:rFonts w:ascii="Times New Roman" w:eastAsia="Times New Roman" w:hAnsi="Times New Roman" w:cs="Times New Roman"/>
          <w:sz w:val="24"/>
          <w:szCs w:val="24"/>
          <w:lang w:val="es-PE"/>
        </w:rPr>
      </w:pPr>
      <w:r w:rsidRPr="00E10558">
        <w:rPr>
          <w:rFonts w:eastAsia="Times New Roman"/>
          <w:b/>
          <w:bCs/>
          <w:color w:val="C00000"/>
          <w:sz w:val="20"/>
          <w:szCs w:val="20"/>
          <w:lang w:val="es-PE"/>
        </w:rPr>
        <w:t>PISCINA CON CASCADA</w:t>
      </w:r>
    </w:p>
    <w:p w14:paraId="5BC5E743" w14:textId="77777777" w:rsidR="00E10558" w:rsidRPr="00E10558" w:rsidRDefault="00E10558" w:rsidP="00E10558">
      <w:pPr>
        <w:spacing w:after="0" w:line="240" w:lineRule="auto"/>
        <w:jc w:val="both"/>
        <w:rPr>
          <w:rFonts w:ascii="Times New Roman" w:eastAsia="Times New Roman" w:hAnsi="Times New Roman" w:cs="Times New Roman"/>
          <w:sz w:val="24"/>
          <w:szCs w:val="24"/>
          <w:lang w:val="es-PE"/>
        </w:rPr>
      </w:pPr>
      <w:r w:rsidRPr="00E10558">
        <w:rPr>
          <w:rFonts w:eastAsia="Times New Roman"/>
          <w:color w:val="000000"/>
          <w:sz w:val="20"/>
          <w:szCs w:val="20"/>
          <w:lang w:val="es-PE"/>
        </w:rPr>
        <w:t>El lugar ideal para descansar después de realizar tus actividades en el parque. Nuestra piscina de más de 400m</w:t>
      </w:r>
      <w:r w:rsidRPr="00E10558">
        <w:rPr>
          <w:rFonts w:eastAsia="Times New Roman"/>
          <w:color w:val="000000"/>
          <w:sz w:val="12"/>
          <w:szCs w:val="12"/>
          <w:vertAlign w:val="superscript"/>
          <w:lang w:val="es-PE"/>
        </w:rPr>
        <w:t>2</w:t>
      </w:r>
      <w:r w:rsidRPr="00E10558">
        <w:rPr>
          <w:rFonts w:eastAsia="Times New Roman"/>
          <w:color w:val="000000"/>
          <w:sz w:val="20"/>
          <w:szCs w:val="20"/>
          <w:lang w:val="es-PE"/>
        </w:rPr>
        <w:t xml:space="preserve"> está envuelta en un entorno único y natural donde podrás disfrutar del agua cristalina en medio de una cascada, un infinity y la zona de descanso para disfrutar de un momento fresco y divertido en plena naturaleza. En esta área contamos con una tienda donde puedes comprar bebidas, snacks, artículos como trajes de baño, gorras, souvenirs; también contamos con baños, casilleros y un área de descanso dentro de nuestro parque.</w:t>
      </w:r>
    </w:p>
    <w:p w14:paraId="5245D879"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p w14:paraId="5C8E7059" w14:textId="77777777" w:rsidR="00E10558" w:rsidRPr="00E10558" w:rsidRDefault="00E10558" w:rsidP="00E10558">
      <w:pPr>
        <w:spacing w:after="0" w:line="240" w:lineRule="auto"/>
        <w:jc w:val="both"/>
        <w:rPr>
          <w:rFonts w:ascii="Times New Roman" w:eastAsia="Times New Roman" w:hAnsi="Times New Roman" w:cs="Times New Roman"/>
          <w:sz w:val="24"/>
          <w:szCs w:val="24"/>
          <w:lang w:val="es-PE"/>
        </w:rPr>
      </w:pPr>
      <w:r w:rsidRPr="00E10558">
        <w:rPr>
          <w:rFonts w:eastAsia="Times New Roman"/>
          <w:b/>
          <w:bCs/>
          <w:color w:val="C00000"/>
          <w:sz w:val="20"/>
          <w:szCs w:val="20"/>
          <w:lang w:val="es-PE"/>
        </w:rPr>
        <w:lastRenderedPageBreak/>
        <w:t>LABERINTO MAZE GARDEN</w:t>
      </w:r>
    </w:p>
    <w:p w14:paraId="5F78F0BB" w14:textId="77777777" w:rsidR="00E10558" w:rsidRPr="00E10558" w:rsidRDefault="00E10558" w:rsidP="00E10558">
      <w:pPr>
        <w:spacing w:after="0" w:line="240" w:lineRule="auto"/>
        <w:jc w:val="both"/>
        <w:rPr>
          <w:rFonts w:ascii="Times New Roman" w:eastAsia="Times New Roman" w:hAnsi="Times New Roman" w:cs="Times New Roman"/>
          <w:sz w:val="24"/>
          <w:szCs w:val="24"/>
          <w:lang w:val="es-PE"/>
        </w:rPr>
      </w:pPr>
      <w:r w:rsidRPr="00E10558">
        <w:rPr>
          <w:rFonts w:eastAsia="Times New Roman"/>
          <w:color w:val="000000"/>
          <w:sz w:val="20"/>
          <w:szCs w:val="20"/>
          <w:lang w:val="es-PE"/>
        </w:rPr>
        <w:t>Adéntrate en nuestro laberinto y descubre que perderse aquí también es parte de la aventura. En el Maze Garden, cada camino te invita a desconectarte, a reír, a respirar entre naturaleza y calma. A veces no buscas una salida… sino un momento para ti.</w:t>
      </w:r>
    </w:p>
    <w:p w14:paraId="3DB80D13"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p w14:paraId="58DA7542" w14:textId="77777777" w:rsidR="00E10558" w:rsidRPr="00E10558" w:rsidRDefault="00E10558" w:rsidP="00E10558">
      <w:pPr>
        <w:spacing w:after="0" w:line="240" w:lineRule="auto"/>
        <w:jc w:val="both"/>
        <w:rPr>
          <w:rFonts w:ascii="Times New Roman" w:eastAsia="Times New Roman" w:hAnsi="Times New Roman" w:cs="Times New Roman"/>
          <w:sz w:val="24"/>
          <w:szCs w:val="24"/>
          <w:lang w:val="es-PE"/>
        </w:rPr>
      </w:pPr>
      <w:r w:rsidRPr="00E10558">
        <w:rPr>
          <w:rFonts w:eastAsia="Times New Roman"/>
          <w:b/>
          <w:bCs/>
          <w:color w:val="C00000"/>
          <w:sz w:val="20"/>
          <w:szCs w:val="20"/>
          <w:lang w:val="es-PE"/>
        </w:rPr>
        <w:t>CENOTE BLUE LAGOON</w:t>
      </w:r>
    </w:p>
    <w:p w14:paraId="4FD13945" w14:textId="77777777" w:rsidR="00E10558" w:rsidRPr="00E10558" w:rsidRDefault="00E10558" w:rsidP="00E10558">
      <w:pPr>
        <w:spacing w:after="0" w:line="240" w:lineRule="auto"/>
        <w:jc w:val="both"/>
        <w:rPr>
          <w:rFonts w:ascii="Times New Roman" w:eastAsia="Times New Roman" w:hAnsi="Times New Roman" w:cs="Times New Roman"/>
          <w:sz w:val="24"/>
          <w:szCs w:val="24"/>
          <w:lang w:val="es-PE"/>
        </w:rPr>
      </w:pPr>
      <w:r w:rsidRPr="00E10558">
        <w:rPr>
          <w:rFonts w:eastAsia="Times New Roman"/>
          <w:color w:val="000000"/>
          <w:sz w:val="20"/>
          <w:szCs w:val="20"/>
          <w:lang w:val="es-PE"/>
        </w:rPr>
        <w:t>Disfrute de nuestro impresionante cenote, rodeado de exuberante vegetación. Nuestro cenote de agua dulce es el lugar sereno del que nunca querrás salir.</w:t>
      </w:r>
    </w:p>
    <w:p w14:paraId="288EF32B"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p w14:paraId="0F139011" w14:textId="77777777" w:rsidR="00E10558" w:rsidRPr="00E10558" w:rsidRDefault="00E10558" w:rsidP="00E10558">
      <w:pPr>
        <w:spacing w:after="0" w:line="240" w:lineRule="auto"/>
        <w:jc w:val="both"/>
        <w:rPr>
          <w:rFonts w:ascii="Times New Roman" w:eastAsia="Times New Roman" w:hAnsi="Times New Roman" w:cs="Times New Roman"/>
          <w:sz w:val="24"/>
          <w:szCs w:val="24"/>
          <w:lang w:val="es-PE"/>
        </w:rPr>
      </w:pPr>
      <w:r w:rsidRPr="00E10558">
        <w:rPr>
          <w:rFonts w:eastAsia="Times New Roman"/>
          <w:b/>
          <w:bCs/>
          <w:color w:val="C00000"/>
          <w:sz w:val="20"/>
          <w:szCs w:val="20"/>
          <w:lang w:val="es-PE"/>
        </w:rPr>
        <w:t>DOMINICAN VILLAGE</w:t>
      </w:r>
    </w:p>
    <w:p w14:paraId="7C8A8EAD" w14:textId="77777777" w:rsidR="00E10558" w:rsidRPr="00E10558" w:rsidRDefault="00E10558" w:rsidP="00E10558">
      <w:pPr>
        <w:spacing w:after="0" w:line="240" w:lineRule="auto"/>
        <w:jc w:val="both"/>
        <w:rPr>
          <w:rFonts w:ascii="Times New Roman" w:eastAsia="Times New Roman" w:hAnsi="Times New Roman" w:cs="Times New Roman"/>
          <w:sz w:val="24"/>
          <w:szCs w:val="24"/>
          <w:lang w:val="es-PE"/>
        </w:rPr>
      </w:pPr>
      <w:r w:rsidRPr="00E10558">
        <w:rPr>
          <w:rFonts w:eastAsia="Times New Roman"/>
          <w:color w:val="000000"/>
          <w:sz w:val="20"/>
          <w:szCs w:val="20"/>
          <w:lang w:val="es-PE"/>
        </w:rPr>
        <w:t>Para conocer mejor un país, su gente, sus tradiciones, la mejor manera es visitar un Pueblo típico dominicano. Será un recorrido corto pero muy valioso para entrar en contacto con la cultura y parte de la historia local. ¿Quieres saber más sobre la República Dominicana? Ven y únete a nuestra experiencia tradicional de Pueblo Dominicano. Aprende sobre nuestra cultura y tradiciones, cómo vivía la gente en el campo. Incluyendo un museo con dos casas típicas con muebles originales, cocina abierta, baños al aire libre. ¡Luego disfrute de nuestros cultivos producidos localmente, como café, chocolate, cigarros y más!</w:t>
      </w:r>
    </w:p>
    <w:p w14:paraId="6A906D05"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p w14:paraId="41B3417E" w14:textId="77777777" w:rsidR="00E10558" w:rsidRPr="00E10558" w:rsidRDefault="00E10558" w:rsidP="00E10558">
      <w:pPr>
        <w:spacing w:after="0" w:line="240" w:lineRule="auto"/>
        <w:jc w:val="both"/>
        <w:rPr>
          <w:rFonts w:ascii="Times New Roman" w:eastAsia="Times New Roman" w:hAnsi="Times New Roman" w:cs="Times New Roman"/>
          <w:sz w:val="24"/>
          <w:szCs w:val="24"/>
          <w:lang w:val="es-PE"/>
        </w:rPr>
      </w:pPr>
      <w:r w:rsidRPr="00E10558">
        <w:rPr>
          <w:rFonts w:eastAsia="Times New Roman"/>
          <w:b/>
          <w:bCs/>
          <w:color w:val="C00000"/>
          <w:sz w:val="20"/>
          <w:szCs w:val="20"/>
          <w:lang w:val="es-PE"/>
        </w:rPr>
        <w:t>ALMUERZO TÍPICO DOMINICANO</w:t>
      </w:r>
    </w:p>
    <w:p w14:paraId="14E44F19" w14:textId="77777777" w:rsidR="00E10558" w:rsidRPr="00E10558" w:rsidRDefault="00E10558" w:rsidP="00E10558">
      <w:pPr>
        <w:spacing w:after="0" w:line="240" w:lineRule="auto"/>
        <w:jc w:val="both"/>
        <w:rPr>
          <w:rFonts w:ascii="Times New Roman" w:eastAsia="Times New Roman" w:hAnsi="Times New Roman" w:cs="Times New Roman"/>
          <w:sz w:val="24"/>
          <w:szCs w:val="24"/>
          <w:lang w:val="es-PE"/>
        </w:rPr>
      </w:pPr>
      <w:r w:rsidRPr="00E10558">
        <w:rPr>
          <w:rFonts w:eastAsia="Times New Roman"/>
          <w:color w:val="000000"/>
          <w:sz w:val="20"/>
          <w:szCs w:val="20"/>
          <w:lang w:val="es-PE"/>
        </w:rPr>
        <w:t>Un verdadero sabor de la cocina local cocinada con ingredientes frescos y sazón natural, incluyendo arroz con frijoles, pollo al horno casero con salsa criolla. Las bebidas no están incluidas.</w:t>
      </w:r>
    </w:p>
    <w:p w14:paraId="4FBDFA82" w14:textId="77777777" w:rsidR="00125CDC" w:rsidRDefault="00125CDC" w:rsidP="00E10558">
      <w:pPr>
        <w:spacing w:after="0" w:line="240" w:lineRule="auto"/>
        <w:jc w:val="both"/>
        <w:rPr>
          <w:rFonts w:eastAsia="Times New Roman"/>
          <w:b/>
          <w:bCs/>
          <w:color w:val="000000"/>
          <w:sz w:val="20"/>
          <w:szCs w:val="20"/>
          <w:lang w:val="es-PE"/>
        </w:rPr>
      </w:pPr>
    </w:p>
    <w:p w14:paraId="4BBE8107" w14:textId="36254B13" w:rsidR="00E10558" w:rsidRPr="00E10558" w:rsidRDefault="00E10558" w:rsidP="00E10558">
      <w:pPr>
        <w:spacing w:after="0" w:line="240" w:lineRule="auto"/>
        <w:jc w:val="both"/>
        <w:rPr>
          <w:rFonts w:ascii="Times New Roman" w:eastAsia="Times New Roman" w:hAnsi="Times New Roman" w:cs="Times New Roman"/>
          <w:sz w:val="24"/>
          <w:szCs w:val="24"/>
          <w:lang w:val="es-PE"/>
        </w:rPr>
      </w:pPr>
      <w:r w:rsidRPr="00E10558">
        <w:rPr>
          <w:rFonts w:eastAsia="Times New Roman"/>
          <w:b/>
          <w:bCs/>
          <w:color w:val="000000"/>
          <w:sz w:val="20"/>
          <w:szCs w:val="20"/>
          <w:lang w:val="es-PE"/>
        </w:rPr>
        <w:t>INFORMACIÓN GENERAL</w:t>
      </w:r>
    </w:p>
    <w:p w14:paraId="6668D4EA" w14:textId="77777777" w:rsidR="00E10558" w:rsidRPr="00125CDC" w:rsidRDefault="00E10558">
      <w:pPr>
        <w:pStyle w:val="Prrafodelista"/>
        <w:numPr>
          <w:ilvl w:val="0"/>
          <w:numId w:val="36"/>
        </w:numPr>
        <w:spacing w:after="0" w:line="240" w:lineRule="auto"/>
        <w:jc w:val="both"/>
        <w:textAlignment w:val="baseline"/>
        <w:rPr>
          <w:rFonts w:ascii="Noto Sans Symbols" w:eastAsia="Times New Roman" w:hAnsi="Noto Sans Symbols" w:cs="Times New Roman"/>
          <w:color w:val="000000"/>
          <w:sz w:val="20"/>
          <w:szCs w:val="20"/>
          <w:lang w:val="es-PE"/>
        </w:rPr>
      </w:pPr>
      <w:r w:rsidRPr="00125CDC">
        <w:rPr>
          <w:rFonts w:eastAsia="Times New Roman"/>
          <w:color w:val="000000"/>
          <w:sz w:val="20"/>
          <w:szCs w:val="20"/>
          <w:lang w:val="es-PE"/>
        </w:rPr>
        <w:t>Por normas de seguridad, durante las actividades no está permitido:</w:t>
      </w:r>
    </w:p>
    <w:p w14:paraId="5EBCFA02" w14:textId="77777777" w:rsidR="00E10558" w:rsidRPr="00125CDC" w:rsidRDefault="00E10558">
      <w:pPr>
        <w:pStyle w:val="Prrafodelista"/>
        <w:numPr>
          <w:ilvl w:val="0"/>
          <w:numId w:val="36"/>
        </w:numPr>
        <w:spacing w:after="0" w:line="240" w:lineRule="auto"/>
        <w:jc w:val="both"/>
        <w:textAlignment w:val="baseline"/>
        <w:rPr>
          <w:rFonts w:eastAsia="Times New Roman"/>
          <w:color w:val="000000"/>
          <w:sz w:val="20"/>
          <w:szCs w:val="20"/>
          <w:lang w:val="es-PE"/>
        </w:rPr>
      </w:pPr>
      <w:r w:rsidRPr="00125CDC">
        <w:rPr>
          <w:rFonts w:eastAsia="Times New Roman"/>
          <w:color w:val="000000"/>
          <w:sz w:val="20"/>
          <w:szCs w:val="20"/>
          <w:lang w:val="es-PE"/>
        </w:rPr>
        <w:t>Uso de teléfonos celulares y/o cámaras.</w:t>
      </w:r>
    </w:p>
    <w:p w14:paraId="12D0193D" w14:textId="77777777" w:rsidR="00E10558" w:rsidRPr="00125CDC" w:rsidRDefault="00E10558">
      <w:pPr>
        <w:pStyle w:val="Prrafodelista"/>
        <w:numPr>
          <w:ilvl w:val="0"/>
          <w:numId w:val="36"/>
        </w:numPr>
        <w:spacing w:after="0" w:line="240" w:lineRule="auto"/>
        <w:jc w:val="both"/>
        <w:textAlignment w:val="baseline"/>
        <w:rPr>
          <w:rFonts w:eastAsia="Times New Roman"/>
          <w:color w:val="000000"/>
          <w:sz w:val="20"/>
          <w:szCs w:val="20"/>
          <w:lang w:val="es-PE"/>
        </w:rPr>
      </w:pPr>
      <w:r w:rsidRPr="00125CDC">
        <w:rPr>
          <w:rFonts w:eastAsia="Times New Roman"/>
          <w:color w:val="000000"/>
          <w:sz w:val="20"/>
          <w:szCs w:val="20"/>
          <w:lang w:val="es-PE"/>
        </w:rPr>
        <w:t>Sombreros o gorras.</w:t>
      </w:r>
    </w:p>
    <w:p w14:paraId="5464EBF6" w14:textId="77777777" w:rsidR="00E10558" w:rsidRPr="00125CDC" w:rsidRDefault="00E10558">
      <w:pPr>
        <w:pStyle w:val="Prrafodelista"/>
        <w:numPr>
          <w:ilvl w:val="0"/>
          <w:numId w:val="36"/>
        </w:numPr>
        <w:spacing w:after="0" w:line="240" w:lineRule="auto"/>
        <w:jc w:val="both"/>
        <w:textAlignment w:val="baseline"/>
        <w:rPr>
          <w:rFonts w:eastAsia="Times New Roman"/>
          <w:color w:val="000000"/>
          <w:sz w:val="20"/>
          <w:szCs w:val="20"/>
          <w:lang w:val="es-PE"/>
        </w:rPr>
      </w:pPr>
      <w:r w:rsidRPr="00125CDC">
        <w:rPr>
          <w:rFonts w:eastAsia="Times New Roman"/>
          <w:color w:val="000000"/>
          <w:sz w:val="20"/>
          <w:szCs w:val="20"/>
          <w:lang w:val="es-PE"/>
        </w:rPr>
        <w:t>Bolsos o carteras.</w:t>
      </w:r>
    </w:p>
    <w:p w14:paraId="3EBD1C0D" w14:textId="77777777" w:rsidR="00E10558" w:rsidRPr="00125CDC" w:rsidRDefault="00E10558">
      <w:pPr>
        <w:pStyle w:val="Prrafodelista"/>
        <w:numPr>
          <w:ilvl w:val="0"/>
          <w:numId w:val="36"/>
        </w:numPr>
        <w:spacing w:after="0" w:line="240" w:lineRule="auto"/>
        <w:jc w:val="both"/>
        <w:textAlignment w:val="baseline"/>
        <w:rPr>
          <w:rFonts w:eastAsia="Times New Roman"/>
          <w:color w:val="000000"/>
          <w:sz w:val="20"/>
          <w:szCs w:val="20"/>
          <w:lang w:val="es-PE"/>
        </w:rPr>
      </w:pPr>
      <w:r w:rsidRPr="00125CDC">
        <w:rPr>
          <w:rFonts w:eastAsia="Times New Roman"/>
          <w:color w:val="000000"/>
          <w:sz w:val="20"/>
          <w:szCs w:val="20"/>
          <w:lang w:val="es-PE"/>
        </w:rPr>
        <w:t>Chancletas.</w:t>
      </w:r>
    </w:p>
    <w:p w14:paraId="77E9F6D6" w14:textId="77777777" w:rsidR="00E10558" w:rsidRPr="00125CDC" w:rsidRDefault="00E10558">
      <w:pPr>
        <w:pStyle w:val="Prrafodelista"/>
        <w:numPr>
          <w:ilvl w:val="0"/>
          <w:numId w:val="36"/>
        </w:numPr>
        <w:spacing w:after="0" w:line="240" w:lineRule="auto"/>
        <w:jc w:val="both"/>
        <w:textAlignment w:val="baseline"/>
        <w:rPr>
          <w:rFonts w:eastAsia="Times New Roman"/>
          <w:color w:val="000000"/>
          <w:sz w:val="20"/>
          <w:szCs w:val="20"/>
          <w:lang w:val="es-PE"/>
        </w:rPr>
      </w:pPr>
      <w:r w:rsidRPr="00125CDC">
        <w:rPr>
          <w:rFonts w:eastAsia="Times New Roman"/>
          <w:color w:val="000000"/>
          <w:sz w:val="20"/>
          <w:szCs w:val="20"/>
          <w:lang w:val="es-PE"/>
        </w:rPr>
        <w:t>Contamos con lockers con costo adicional, donde todos los clientes deben guardar sus pertenencias durante las actividades. Costo casilleros: Pequeños $7.00 y grandes $10.00.</w:t>
      </w:r>
    </w:p>
    <w:p w14:paraId="65AF60F5" w14:textId="77777777" w:rsidR="00E10558" w:rsidRPr="00125CDC" w:rsidRDefault="00E10558">
      <w:pPr>
        <w:pStyle w:val="Prrafodelista"/>
        <w:numPr>
          <w:ilvl w:val="0"/>
          <w:numId w:val="36"/>
        </w:numPr>
        <w:spacing w:after="0" w:line="240" w:lineRule="auto"/>
        <w:jc w:val="both"/>
        <w:textAlignment w:val="baseline"/>
        <w:rPr>
          <w:rFonts w:ascii="Noto Sans Symbols" w:eastAsia="Times New Roman" w:hAnsi="Noto Sans Symbols" w:cs="Times New Roman"/>
          <w:color w:val="000000"/>
          <w:sz w:val="20"/>
          <w:szCs w:val="20"/>
          <w:lang w:val="es-PE"/>
        </w:rPr>
      </w:pPr>
      <w:r w:rsidRPr="00125CDC">
        <w:rPr>
          <w:rFonts w:eastAsia="Times New Roman"/>
          <w:color w:val="000000"/>
          <w:sz w:val="20"/>
          <w:szCs w:val="20"/>
          <w:lang w:val="es-PE"/>
        </w:rPr>
        <w:t>La altura mínima de los niños es de 1,30 m. (excepto Splash of Emotions). Estaturas más bajas de 1.30 m. no tienen costo de ingreso ni acceso a las actividades con mínimo de estatura.</w:t>
      </w:r>
    </w:p>
    <w:p w14:paraId="14278287" w14:textId="77777777" w:rsidR="00E10558" w:rsidRPr="00125CDC" w:rsidRDefault="00E10558">
      <w:pPr>
        <w:pStyle w:val="Prrafodelista"/>
        <w:numPr>
          <w:ilvl w:val="0"/>
          <w:numId w:val="36"/>
        </w:numPr>
        <w:spacing w:after="0" w:line="240" w:lineRule="auto"/>
        <w:jc w:val="both"/>
        <w:textAlignment w:val="baseline"/>
        <w:rPr>
          <w:rFonts w:ascii="Noto Sans Symbols" w:eastAsia="Times New Roman" w:hAnsi="Noto Sans Symbols" w:cs="Times New Roman"/>
          <w:color w:val="000000"/>
          <w:sz w:val="20"/>
          <w:szCs w:val="20"/>
          <w:lang w:val="es-PE"/>
        </w:rPr>
      </w:pPr>
      <w:r w:rsidRPr="00125CDC">
        <w:rPr>
          <w:rFonts w:eastAsia="Times New Roman"/>
          <w:color w:val="000000"/>
          <w:sz w:val="20"/>
          <w:szCs w:val="20"/>
          <w:lang w:val="es-PE"/>
        </w:rPr>
        <w:t>Para conducir un buggy/polaris el conductor debe tener al menos 18 años y tener una licencia vigente. Es importante recordar que en el parque solicitamos a los clientes que nos muestren una licencia vigente (+18) y/o una identificación personal para validar que el cliente cumple con nuestras reglas. No es necesario llevar la documentación original, una foto digital del documento funcionará.</w:t>
      </w:r>
    </w:p>
    <w:p w14:paraId="4AC7419F" w14:textId="77777777" w:rsidR="00E10558" w:rsidRPr="00125CDC" w:rsidRDefault="00E10558">
      <w:pPr>
        <w:pStyle w:val="Prrafodelista"/>
        <w:numPr>
          <w:ilvl w:val="0"/>
          <w:numId w:val="36"/>
        </w:numPr>
        <w:spacing w:after="0" w:line="240" w:lineRule="auto"/>
        <w:jc w:val="both"/>
        <w:textAlignment w:val="baseline"/>
        <w:rPr>
          <w:rFonts w:ascii="Noto Sans Symbols" w:eastAsia="Times New Roman" w:hAnsi="Noto Sans Symbols" w:cs="Times New Roman"/>
          <w:color w:val="000000"/>
          <w:sz w:val="20"/>
          <w:szCs w:val="20"/>
          <w:lang w:val="es-PE"/>
        </w:rPr>
      </w:pPr>
      <w:r w:rsidRPr="00125CDC">
        <w:rPr>
          <w:rFonts w:eastAsia="Times New Roman"/>
          <w:color w:val="000000"/>
          <w:sz w:val="20"/>
          <w:szCs w:val="20"/>
          <w:lang w:val="es-PE"/>
        </w:rPr>
        <w:t>Las tarifas de buggy &amp; polaris son por persona en ocupación: doble, triple y cuádruple.</w:t>
      </w:r>
    </w:p>
    <w:p w14:paraId="592D3CAA" w14:textId="77777777" w:rsidR="00E10558" w:rsidRPr="00125CDC" w:rsidRDefault="00E10558">
      <w:pPr>
        <w:pStyle w:val="Prrafodelista"/>
        <w:numPr>
          <w:ilvl w:val="0"/>
          <w:numId w:val="36"/>
        </w:numPr>
        <w:spacing w:after="0" w:line="240" w:lineRule="auto"/>
        <w:jc w:val="both"/>
        <w:textAlignment w:val="baseline"/>
        <w:rPr>
          <w:rFonts w:ascii="Noto Sans Symbols" w:eastAsia="Times New Roman" w:hAnsi="Noto Sans Symbols" w:cs="Times New Roman"/>
          <w:color w:val="000000"/>
          <w:sz w:val="20"/>
          <w:szCs w:val="20"/>
          <w:lang w:val="es-PE"/>
        </w:rPr>
      </w:pPr>
      <w:r w:rsidRPr="00125CDC">
        <w:rPr>
          <w:rFonts w:eastAsia="Times New Roman"/>
          <w:color w:val="000000"/>
          <w:sz w:val="20"/>
          <w:szCs w:val="20"/>
          <w:lang w:val="es-PE"/>
        </w:rPr>
        <w:t>Buggys y polaris en ocupación simple aplica suplemento, ver cuadro de tarifas.</w:t>
      </w:r>
    </w:p>
    <w:p w14:paraId="377D1FAC" w14:textId="77777777" w:rsidR="00E10558" w:rsidRPr="00125CDC" w:rsidRDefault="00E10558">
      <w:pPr>
        <w:pStyle w:val="Prrafodelista"/>
        <w:numPr>
          <w:ilvl w:val="0"/>
          <w:numId w:val="36"/>
        </w:numPr>
        <w:spacing w:after="0" w:line="240" w:lineRule="auto"/>
        <w:jc w:val="both"/>
        <w:textAlignment w:val="baseline"/>
        <w:rPr>
          <w:rFonts w:ascii="Noto Sans Symbols" w:eastAsia="Times New Roman" w:hAnsi="Noto Sans Symbols" w:cs="Times New Roman"/>
          <w:color w:val="000000"/>
          <w:sz w:val="20"/>
          <w:szCs w:val="20"/>
          <w:lang w:val="es-PE"/>
        </w:rPr>
      </w:pPr>
      <w:r w:rsidRPr="00125CDC">
        <w:rPr>
          <w:rFonts w:eastAsia="Times New Roman"/>
          <w:color w:val="000000"/>
          <w:sz w:val="20"/>
          <w:szCs w:val="20"/>
          <w:lang w:val="es-PE"/>
        </w:rPr>
        <w:t>Doble y Triple Adventure: Excursión de día completo desde la mañana, PRIMER TURNO. Barra libre ilimitada de bebidas nacionales. (Cervezas, Ron, Refrescos y Agua), aperitivos y frutas tropicales, animación y experiencia única de snorkel.</w:t>
      </w:r>
    </w:p>
    <w:p w14:paraId="5634E220" w14:textId="77777777" w:rsidR="00E10558" w:rsidRPr="00125CDC" w:rsidRDefault="00E10558">
      <w:pPr>
        <w:pStyle w:val="Prrafodelista"/>
        <w:numPr>
          <w:ilvl w:val="0"/>
          <w:numId w:val="36"/>
        </w:numPr>
        <w:spacing w:after="0" w:line="240" w:lineRule="auto"/>
        <w:jc w:val="both"/>
        <w:textAlignment w:val="baseline"/>
        <w:rPr>
          <w:rFonts w:ascii="Noto Sans Symbols" w:eastAsia="Times New Roman" w:hAnsi="Noto Sans Symbols" w:cs="Times New Roman"/>
          <w:color w:val="000000"/>
          <w:sz w:val="20"/>
          <w:szCs w:val="20"/>
          <w:lang w:val="es-PE"/>
        </w:rPr>
      </w:pPr>
      <w:r w:rsidRPr="00125CDC">
        <w:rPr>
          <w:rFonts w:eastAsia="Times New Roman"/>
          <w:color w:val="000000"/>
          <w:sz w:val="20"/>
          <w:szCs w:val="20"/>
          <w:lang w:val="es-PE"/>
        </w:rPr>
        <w:t>Polaris at Night: Tour nocturno de Polaris, con sorpresa en el Cenote Blue Lagoon. Maravillas de la selva de noche. Hora de cócteles junto a la piscina con cascada. Cena Mar &amp; Tierra de tres tiempos con barra libre.</w:t>
      </w:r>
    </w:p>
    <w:p w14:paraId="45D3BAE5" w14:textId="77777777" w:rsidR="00E10558" w:rsidRPr="00125CDC" w:rsidRDefault="00E10558">
      <w:pPr>
        <w:pStyle w:val="Prrafodelista"/>
        <w:numPr>
          <w:ilvl w:val="0"/>
          <w:numId w:val="36"/>
        </w:numPr>
        <w:spacing w:after="0" w:line="240" w:lineRule="auto"/>
        <w:jc w:val="both"/>
        <w:textAlignment w:val="baseline"/>
        <w:rPr>
          <w:rFonts w:ascii="Noto Sans Symbols" w:eastAsia="Times New Roman" w:hAnsi="Noto Sans Symbols" w:cs="Times New Roman"/>
          <w:color w:val="000000"/>
          <w:sz w:val="20"/>
          <w:szCs w:val="20"/>
          <w:lang w:val="es-PE"/>
        </w:rPr>
      </w:pPr>
      <w:r w:rsidRPr="00125CDC">
        <w:rPr>
          <w:rFonts w:eastAsia="Times New Roman"/>
          <w:color w:val="000000"/>
          <w:sz w:val="20"/>
          <w:szCs w:val="20"/>
          <w:lang w:val="es-PE"/>
        </w:rPr>
        <w:t>Sacred River at Night: El río subterráneo iluminado por antorchas y luz de luna, con sorpresa en el Cenote Blue Lagoon. Maravillas de la selva de noche. Hora de cócteles junto a la piscina de la cascada. Cena Mar &amp; Tierra de tres tiempos con barra libre.</w:t>
      </w:r>
    </w:p>
    <w:p w14:paraId="66B5B1CA" w14:textId="77777777" w:rsidR="00E10558" w:rsidRPr="00125CDC" w:rsidRDefault="00E10558">
      <w:pPr>
        <w:pStyle w:val="Prrafodelista"/>
        <w:numPr>
          <w:ilvl w:val="0"/>
          <w:numId w:val="36"/>
        </w:numPr>
        <w:spacing w:after="0" w:line="240" w:lineRule="auto"/>
        <w:jc w:val="both"/>
        <w:textAlignment w:val="baseline"/>
        <w:rPr>
          <w:rFonts w:ascii="Noto Sans Symbols" w:eastAsia="Times New Roman" w:hAnsi="Noto Sans Symbols" w:cs="Times New Roman"/>
          <w:color w:val="000000"/>
          <w:sz w:val="20"/>
          <w:szCs w:val="20"/>
          <w:lang w:val="es-PE"/>
        </w:rPr>
      </w:pPr>
      <w:r w:rsidRPr="00125CDC">
        <w:rPr>
          <w:rFonts w:eastAsia="Times New Roman"/>
          <w:color w:val="000000"/>
          <w:sz w:val="20"/>
          <w:szCs w:val="20"/>
          <w:lang w:val="es-PE"/>
        </w:rPr>
        <w:t>Paintball aplica para grupo mínimo de 10 personas.</w:t>
      </w:r>
    </w:p>
    <w:p w14:paraId="637280FA" w14:textId="77777777" w:rsidR="00E10558" w:rsidRPr="00125CDC" w:rsidRDefault="00E10558">
      <w:pPr>
        <w:pStyle w:val="Prrafodelista"/>
        <w:numPr>
          <w:ilvl w:val="0"/>
          <w:numId w:val="36"/>
        </w:numPr>
        <w:spacing w:after="0" w:line="240" w:lineRule="auto"/>
        <w:jc w:val="both"/>
        <w:textAlignment w:val="baseline"/>
        <w:rPr>
          <w:rFonts w:ascii="Noto Sans Symbols" w:eastAsia="Times New Roman" w:hAnsi="Noto Sans Symbols" w:cs="Times New Roman"/>
          <w:color w:val="000000"/>
          <w:sz w:val="20"/>
          <w:szCs w:val="20"/>
          <w:lang w:val="es-PE"/>
        </w:rPr>
      </w:pPr>
      <w:r w:rsidRPr="00125CDC">
        <w:rPr>
          <w:rFonts w:eastAsia="Times New Roman"/>
          <w:color w:val="000000"/>
          <w:sz w:val="20"/>
          <w:szCs w:val="20"/>
          <w:lang w:val="es-PE"/>
        </w:rPr>
        <w:t>Municiones adicionales para paintball: $10.00 por 100 bolas.</w:t>
      </w:r>
    </w:p>
    <w:p w14:paraId="3ACAD48E" w14:textId="77777777" w:rsidR="00E10558" w:rsidRPr="00125CDC" w:rsidRDefault="00E10558">
      <w:pPr>
        <w:pStyle w:val="Prrafodelista"/>
        <w:numPr>
          <w:ilvl w:val="0"/>
          <w:numId w:val="36"/>
        </w:numPr>
        <w:spacing w:after="0" w:line="240" w:lineRule="auto"/>
        <w:jc w:val="both"/>
        <w:textAlignment w:val="baseline"/>
        <w:rPr>
          <w:rFonts w:ascii="Noto Sans Symbols" w:eastAsia="Times New Roman" w:hAnsi="Noto Sans Symbols" w:cs="Times New Roman"/>
          <w:color w:val="000000"/>
          <w:sz w:val="20"/>
          <w:szCs w:val="20"/>
          <w:lang w:val="es-PE"/>
        </w:rPr>
      </w:pPr>
      <w:r w:rsidRPr="00125CDC">
        <w:rPr>
          <w:rFonts w:eastAsia="Times New Roman"/>
          <w:color w:val="000000"/>
          <w:sz w:val="20"/>
          <w:szCs w:val="20"/>
          <w:lang w:val="es-PE"/>
        </w:rPr>
        <w:t>Municiones adicionales para paintball: $15.00 por 150 bolas.</w:t>
      </w:r>
    </w:p>
    <w:p w14:paraId="12492E58" w14:textId="77777777" w:rsidR="00E10558" w:rsidRPr="00125CDC" w:rsidRDefault="00E10558">
      <w:pPr>
        <w:pStyle w:val="Prrafodelista"/>
        <w:numPr>
          <w:ilvl w:val="0"/>
          <w:numId w:val="36"/>
        </w:numPr>
        <w:spacing w:after="0" w:line="240" w:lineRule="auto"/>
        <w:jc w:val="both"/>
        <w:textAlignment w:val="baseline"/>
        <w:rPr>
          <w:rFonts w:ascii="Noto Sans Symbols" w:eastAsia="Times New Roman" w:hAnsi="Noto Sans Symbols" w:cs="Times New Roman"/>
          <w:color w:val="000000"/>
          <w:sz w:val="20"/>
          <w:szCs w:val="20"/>
          <w:lang w:val="es-PE"/>
        </w:rPr>
      </w:pPr>
      <w:r w:rsidRPr="00125CDC">
        <w:rPr>
          <w:rFonts w:eastAsia="Times New Roman"/>
          <w:color w:val="000000"/>
          <w:sz w:val="20"/>
          <w:szCs w:val="20"/>
          <w:lang w:val="es-PE"/>
        </w:rPr>
        <w:t>Condiciones de grupos: Se brinda 01 pasajero liberado por cada 20 pasajeros pagantes.</w:t>
      </w:r>
    </w:p>
    <w:p w14:paraId="1C83A8E2" w14:textId="77777777" w:rsidR="00E10558" w:rsidRPr="00125CDC" w:rsidRDefault="00E10558">
      <w:pPr>
        <w:pStyle w:val="Prrafodelista"/>
        <w:numPr>
          <w:ilvl w:val="0"/>
          <w:numId w:val="36"/>
        </w:numPr>
        <w:spacing w:after="0" w:line="240" w:lineRule="auto"/>
        <w:jc w:val="both"/>
        <w:textAlignment w:val="baseline"/>
        <w:rPr>
          <w:rFonts w:ascii="Noto Sans Symbols" w:eastAsia="Times New Roman" w:hAnsi="Noto Sans Symbols" w:cs="Times New Roman"/>
          <w:color w:val="000000"/>
          <w:sz w:val="20"/>
          <w:szCs w:val="20"/>
          <w:lang w:val="es-PE"/>
        </w:rPr>
      </w:pPr>
      <w:r w:rsidRPr="00125CDC">
        <w:rPr>
          <w:rFonts w:eastAsia="Times New Roman"/>
          <w:color w:val="000000"/>
          <w:sz w:val="20"/>
          <w:szCs w:val="20"/>
          <w:lang w:val="es-PE"/>
        </w:rPr>
        <w:t>Traslado desde la zona de Bayahibe tiene costo adicional, ver cuadro de tarifas.</w:t>
      </w:r>
    </w:p>
    <w:p w14:paraId="01F2A173" w14:textId="77777777" w:rsidR="00E10558" w:rsidRPr="00125CDC" w:rsidRDefault="00E10558">
      <w:pPr>
        <w:pStyle w:val="Prrafodelista"/>
        <w:numPr>
          <w:ilvl w:val="0"/>
          <w:numId w:val="36"/>
        </w:numPr>
        <w:spacing w:after="0" w:line="240" w:lineRule="auto"/>
        <w:jc w:val="both"/>
        <w:textAlignment w:val="baseline"/>
        <w:rPr>
          <w:rFonts w:ascii="Noto Sans Symbols" w:eastAsia="Times New Roman" w:hAnsi="Noto Sans Symbols" w:cs="Times New Roman"/>
          <w:color w:val="000000"/>
          <w:sz w:val="20"/>
          <w:szCs w:val="20"/>
          <w:lang w:val="es-PE"/>
        </w:rPr>
      </w:pPr>
      <w:r w:rsidRPr="00125CDC">
        <w:rPr>
          <w:rFonts w:eastAsia="Times New Roman"/>
          <w:color w:val="000000"/>
          <w:sz w:val="20"/>
          <w:szCs w:val="20"/>
          <w:lang w:val="es-PE"/>
        </w:rPr>
        <w:t>Traslado desde la zona de Miches tiene costo adicional, ver cuadro de tarifas.</w:t>
      </w:r>
    </w:p>
    <w:p w14:paraId="542866DB" w14:textId="77777777" w:rsidR="00E10558" w:rsidRDefault="00E10558" w:rsidP="00E10558">
      <w:pPr>
        <w:spacing w:after="0" w:line="240" w:lineRule="auto"/>
        <w:rPr>
          <w:rFonts w:ascii="Times New Roman" w:eastAsia="Times New Roman" w:hAnsi="Times New Roman" w:cs="Times New Roman"/>
          <w:sz w:val="24"/>
          <w:szCs w:val="24"/>
          <w:lang w:val="es-PE"/>
        </w:rPr>
      </w:pPr>
    </w:p>
    <w:p w14:paraId="26610643" w14:textId="77777777" w:rsidR="00125CDC" w:rsidRPr="00E10558" w:rsidRDefault="00125CDC" w:rsidP="00E10558">
      <w:pPr>
        <w:spacing w:after="0" w:line="240" w:lineRule="auto"/>
        <w:rPr>
          <w:rFonts w:ascii="Times New Roman" w:eastAsia="Times New Roman" w:hAnsi="Times New Roman" w:cs="Times New Roman"/>
          <w:sz w:val="24"/>
          <w:szCs w:val="24"/>
          <w:lang w:val="es-PE"/>
        </w:rPr>
      </w:pPr>
    </w:p>
    <w:p w14:paraId="2CFED49A" w14:textId="77777777" w:rsidR="00E10558" w:rsidRPr="00E10558" w:rsidRDefault="00E10558" w:rsidP="00E10558">
      <w:pPr>
        <w:spacing w:after="0" w:line="240" w:lineRule="auto"/>
        <w:ind w:firstLine="360"/>
        <w:jc w:val="both"/>
        <w:rPr>
          <w:rFonts w:ascii="Times New Roman" w:eastAsia="Times New Roman" w:hAnsi="Times New Roman" w:cs="Times New Roman"/>
          <w:sz w:val="24"/>
          <w:szCs w:val="24"/>
          <w:lang w:val="es-PE"/>
        </w:rPr>
      </w:pPr>
      <w:r w:rsidRPr="00E10558">
        <w:rPr>
          <w:rFonts w:eastAsia="Times New Roman"/>
          <w:b/>
          <w:bCs/>
          <w:color w:val="000000"/>
          <w:sz w:val="20"/>
          <w:szCs w:val="20"/>
          <w:lang w:val="es-PE"/>
        </w:rPr>
        <w:lastRenderedPageBreak/>
        <w:t>NOTAS IMPORTANTES</w:t>
      </w:r>
    </w:p>
    <w:p w14:paraId="472ED7C9" w14:textId="77777777" w:rsidR="00E10558" w:rsidRPr="00E10558" w:rsidRDefault="00E10558">
      <w:pPr>
        <w:numPr>
          <w:ilvl w:val="0"/>
          <w:numId w:val="28"/>
        </w:numPr>
        <w:spacing w:after="0" w:line="240" w:lineRule="auto"/>
        <w:ind w:left="360"/>
        <w:jc w:val="both"/>
        <w:textAlignment w:val="baseline"/>
        <w:rPr>
          <w:rFonts w:eastAsia="Times New Roman"/>
          <w:b/>
          <w:bCs/>
          <w:color w:val="000000"/>
          <w:sz w:val="20"/>
          <w:szCs w:val="20"/>
          <w:lang w:val="es-PE"/>
        </w:rPr>
      </w:pPr>
      <w:r w:rsidRPr="00E10558">
        <w:rPr>
          <w:rFonts w:eastAsia="Times New Roman"/>
          <w:b/>
          <w:bCs/>
          <w:color w:val="000000"/>
          <w:sz w:val="20"/>
          <w:szCs w:val="20"/>
          <w:lang w:val="es-PE"/>
        </w:rPr>
        <w:t>Tarifas comisionables al 10%.</w:t>
      </w:r>
    </w:p>
    <w:p w14:paraId="6B190A91" w14:textId="77777777" w:rsidR="00E10558" w:rsidRPr="00E10558" w:rsidRDefault="00E10558">
      <w:pPr>
        <w:numPr>
          <w:ilvl w:val="0"/>
          <w:numId w:val="28"/>
        </w:numPr>
        <w:spacing w:after="0" w:line="240" w:lineRule="auto"/>
        <w:ind w:left="360"/>
        <w:jc w:val="both"/>
        <w:textAlignment w:val="baseline"/>
        <w:rPr>
          <w:rFonts w:eastAsia="Times New Roman"/>
          <w:color w:val="000000"/>
          <w:sz w:val="20"/>
          <w:szCs w:val="20"/>
          <w:lang w:val="es-PE"/>
        </w:rPr>
      </w:pPr>
      <w:r w:rsidRPr="00E10558">
        <w:rPr>
          <w:rFonts w:eastAsia="Times New Roman"/>
          <w:color w:val="000000"/>
          <w:sz w:val="20"/>
          <w:szCs w:val="20"/>
          <w:lang w:val="es-PE"/>
        </w:rPr>
        <w:t>Precios sujetos a cambios debido a la volatilidad monetaria del país de destino. </w:t>
      </w:r>
    </w:p>
    <w:p w14:paraId="3AB740A1" w14:textId="77777777" w:rsidR="00E10558" w:rsidRPr="00E10558" w:rsidRDefault="00E10558">
      <w:pPr>
        <w:numPr>
          <w:ilvl w:val="0"/>
          <w:numId w:val="28"/>
        </w:numPr>
        <w:spacing w:after="0" w:line="240" w:lineRule="auto"/>
        <w:ind w:left="360"/>
        <w:textAlignment w:val="baseline"/>
        <w:rPr>
          <w:rFonts w:eastAsia="Times New Roman"/>
          <w:b/>
          <w:bCs/>
          <w:color w:val="000000"/>
          <w:sz w:val="20"/>
          <w:szCs w:val="20"/>
          <w:lang w:val="es-PE"/>
        </w:rPr>
      </w:pPr>
      <w:r w:rsidRPr="00E10558">
        <w:rPr>
          <w:rFonts w:eastAsia="Times New Roman"/>
          <w:b/>
          <w:bCs/>
          <w:color w:val="000000"/>
          <w:sz w:val="20"/>
          <w:szCs w:val="20"/>
          <w:shd w:val="clear" w:color="auto" w:fill="FFC000"/>
          <w:lang w:val="es-PE"/>
        </w:rPr>
        <w:t>Programa válido para comprar hasta 20 de diciembre del 2026 y/o hasta agotar el stock. </w:t>
      </w:r>
    </w:p>
    <w:p w14:paraId="23374651" w14:textId="77777777" w:rsidR="00E10558" w:rsidRPr="00E10558" w:rsidRDefault="00E10558">
      <w:pPr>
        <w:numPr>
          <w:ilvl w:val="0"/>
          <w:numId w:val="28"/>
        </w:numPr>
        <w:spacing w:after="0" w:line="240" w:lineRule="auto"/>
        <w:ind w:left="360"/>
        <w:textAlignment w:val="baseline"/>
        <w:rPr>
          <w:rFonts w:eastAsia="Times New Roman"/>
          <w:color w:val="000000"/>
          <w:sz w:val="20"/>
          <w:szCs w:val="20"/>
          <w:lang w:val="es-PE"/>
        </w:rPr>
      </w:pPr>
      <w:r w:rsidRPr="00E10558">
        <w:rPr>
          <w:rFonts w:eastAsia="Times New Roman"/>
          <w:color w:val="000000"/>
          <w:sz w:val="20"/>
          <w:szCs w:val="20"/>
          <w:lang w:val="es-PE"/>
        </w:rPr>
        <w:t>Tipo de cambio referencial en soles S/ 3.80.</w:t>
      </w:r>
    </w:p>
    <w:p w14:paraId="1A91657F" w14:textId="77777777" w:rsidR="00E10558" w:rsidRPr="00E10558" w:rsidRDefault="00E10558">
      <w:pPr>
        <w:numPr>
          <w:ilvl w:val="0"/>
          <w:numId w:val="28"/>
        </w:numPr>
        <w:spacing w:after="0" w:line="240" w:lineRule="auto"/>
        <w:ind w:left="360"/>
        <w:jc w:val="both"/>
        <w:textAlignment w:val="baseline"/>
        <w:rPr>
          <w:rFonts w:eastAsia="Times New Roman"/>
          <w:color w:val="000000"/>
          <w:sz w:val="20"/>
          <w:szCs w:val="20"/>
          <w:lang w:val="es-PE"/>
        </w:rPr>
      </w:pPr>
      <w:r w:rsidRPr="00E10558">
        <w:rPr>
          <w:rFonts w:eastAsia="Times New Roman"/>
          <w:color w:val="000000"/>
          <w:sz w:val="20"/>
          <w:szCs w:val="20"/>
          <w:lang w:val="es-PE"/>
        </w:rPr>
        <w:t>Precios no son válidos para fechas festivas, feriados, eventos especiales.</w:t>
      </w:r>
    </w:p>
    <w:p w14:paraId="56EF8B55" w14:textId="77777777" w:rsidR="00E10558" w:rsidRPr="00E10558" w:rsidRDefault="00E10558" w:rsidP="00E10558">
      <w:pPr>
        <w:spacing w:after="0" w:line="240" w:lineRule="auto"/>
        <w:rPr>
          <w:rFonts w:ascii="Times New Roman" w:eastAsia="Times New Roman" w:hAnsi="Times New Roman" w:cs="Times New Roman"/>
          <w:sz w:val="24"/>
          <w:szCs w:val="24"/>
          <w:lang w:val="es-PE"/>
        </w:rPr>
      </w:pPr>
    </w:p>
    <w:p w14:paraId="3EC11FAF" w14:textId="77777777" w:rsidR="00E10558" w:rsidRPr="00E10558" w:rsidRDefault="00E10558" w:rsidP="00E10558">
      <w:pPr>
        <w:spacing w:after="0" w:line="240" w:lineRule="auto"/>
        <w:ind w:firstLine="360"/>
        <w:jc w:val="both"/>
        <w:rPr>
          <w:rFonts w:ascii="Times New Roman" w:eastAsia="Times New Roman" w:hAnsi="Times New Roman" w:cs="Times New Roman"/>
          <w:sz w:val="24"/>
          <w:szCs w:val="24"/>
          <w:lang w:val="es-PE"/>
        </w:rPr>
      </w:pPr>
      <w:r w:rsidRPr="00E10558">
        <w:rPr>
          <w:rFonts w:eastAsia="Times New Roman"/>
          <w:b/>
          <w:bCs/>
          <w:color w:val="000000"/>
          <w:sz w:val="20"/>
          <w:szCs w:val="20"/>
          <w:lang w:val="es-PE"/>
        </w:rPr>
        <w:t>CONDICIONES GENERALES</w:t>
      </w:r>
    </w:p>
    <w:p w14:paraId="11E95452" w14:textId="77777777" w:rsidR="00E10558" w:rsidRPr="00E10558" w:rsidRDefault="00E10558">
      <w:pPr>
        <w:numPr>
          <w:ilvl w:val="0"/>
          <w:numId w:val="29"/>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Tarifas sujetas a variación sin previo aviso, verificar al momento de reservar.</w:t>
      </w:r>
    </w:p>
    <w:p w14:paraId="3F5475CD" w14:textId="77777777" w:rsidR="00E10558" w:rsidRPr="00E10558" w:rsidRDefault="00E10558">
      <w:pPr>
        <w:numPr>
          <w:ilvl w:val="0"/>
          <w:numId w:val="29"/>
        </w:numPr>
        <w:spacing w:after="0" w:line="240" w:lineRule="auto"/>
        <w:ind w:left="360" w:right="-22"/>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Los traslados incluidos en el paquete son en base a servicio regular, es decir en base a grupos de pasajeros por destino. El pasajero debe de tener en cuenta que todos los traslados de llegada y salida del aeropuerto, hotel deberán de esperar al transportista, en el lugar indicado y horario establecido. Si esto no sucediera el transportista no está en la obligación de esperar o buscar al pasajero y continuará con su ruta programada. Por lo tanto, si el pasajero no cumple con los horarios establecidos y no accede a su servicio, no es responsabilidad del transportista; ni está sujeto a reclamaciones o reembolsos hacia la entidad prestadora del servicio. </w:t>
      </w:r>
    </w:p>
    <w:p w14:paraId="2638132A" w14:textId="77777777" w:rsidR="00E10558" w:rsidRPr="00E10558" w:rsidRDefault="00E10558">
      <w:pPr>
        <w:numPr>
          <w:ilvl w:val="0"/>
          <w:numId w:val="29"/>
        </w:numPr>
        <w:spacing w:after="0" w:line="240" w:lineRule="auto"/>
        <w:ind w:left="360" w:right="-22"/>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La empresa no reconocerá derecho de devolución alguno, por el uso de servicios de terceros ajenos al servicio contratado, que no hayan sido autorizados previamente por escrito por la empresa.</w:t>
      </w:r>
    </w:p>
    <w:p w14:paraId="5043F5FE" w14:textId="77777777" w:rsidR="00E10558" w:rsidRPr="00E10558" w:rsidRDefault="00E10558">
      <w:pPr>
        <w:numPr>
          <w:ilvl w:val="0"/>
          <w:numId w:val="29"/>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Tarifas aplican solo para peruanos residentes en Perú y extranjeros que no visiten su país de nacimiento.</w:t>
      </w:r>
    </w:p>
    <w:p w14:paraId="5A40F2E7" w14:textId="77777777" w:rsidR="00E10558" w:rsidRPr="00E10558" w:rsidRDefault="00E10558">
      <w:pPr>
        <w:numPr>
          <w:ilvl w:val="0"/>
          <w:numId w:val="29"/>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Indicar edades de CHD en la solicitud de reserva.</w:t>
      </w:r>
    </w:p>
    <w:p w14:paraId="08B37BC3" w14:textId="77777777" w:rsidR="00E10558" w:rsidRPr="00E10558" w:rsidRDefault="00E10558">
      <w:pPr>
        <w:numPr>
          <w:ilvl w:val="0"/>
          <w:numId w:val="29"/>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 xml:space="preserve">Las reservas tienen que ser hechas por el counter de </w:t>
      </w:r>
      <w:r w:rsidRPr="00E10558">
        <w:rPr>
          <w:rFonts w:eastAsia="Times New Roman"/>
          <w:b/>
          <w:bCs/>
          <w:color w:val="C00000"/>
          <w:sz w:val="20"/>
          <w:szCs w:val="20"/>
          <w:lang w:val="es-PE"/>
        </w:rPr>
        <w:t>CHECK IN MAYORISTA DE VIAJES</w:t>
      </w:r>
      <w:r w:rsidRPr="00E10558">
        <w:rPr>
          <w:rFonts w:eastAsia="Times New Roman"/>
          <w:color w:val="000000"/>
          <w:sz w:val="20"/>
          <w:szCs w:val="20"/>
          <w:lang w:val="es-PE"/>
        </w:rPr>
        <w:t>, consultar disponibilidad.</w:t>
      </w:r>
    </w:p>
    <w:p w14:paraId="689F9445" w14:textId="77777777" w:rsidR="00E10558" w:rsidRPr="00E10558" w:rsidRDefault="00E10558">
      <w:pPr>
        <w:numPr>
          <w:ilvl w:val="0"/>
          <w:numId w:val="29"/>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Es indispensable que las tarifas sean reconfirmadas para ser garantizadas.</w:t>
      </w:r>
    </w:p>
    <w:p w14:paraId="4D081041" w14:textId="77777777" w:rsidR="00E10558" w:rsidRPr="00E10558" w:rsidRDefault="00E10558">
      <w:pPr>
        <w:numPr>
          <w:ilvl w:val="0"/>
          <w:numId w:val="29"/>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Cambios aplican penalidad, consultar.</w:t>
      </w:r>
    </w:p>
    <w:p w14:paraId="49646AC0" w14:textId="77777777" w:rsidR="00E10558" w:rsidRPr="00E10558" w:rsidRDefault="00E10558">
      <w:pPr>
        <w:numPr>
          <w:ilvl w:val="0"/>
          <w:numId w:val="29"/>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Precios no válidos para grupos, no reembolsables, no endosables ni transferibles. </w:t>
      </w:r>
    </w:p>
    <w:p w14:paraId="2C601920" w14:textId="13FE7159" w:rsidR="00E10558" w:rsidRPr="00E10558" w:rsidRDefault="00E10558">
      <w:pPr>
        <w:numPr>
          <w:ilvl w:val="0"/>
          <w:numId w:val="29"/>
        </w:numPr>
        <w:spacing w:after="0" w:line="240" w:lineRule="auto"/>
        <w:ind w:left="360"/>
        <w:jc w:val="both"/>
        <w:textAlignment w:val="baseline"/>
        <w:rPr>
          <w:rFonts w:ascii="Noto Sans Symbols" w:eastAsia="Times New Roman" w:hAnsi="Noto Sans Symbols" w:cs="Times New Roman"/>
          <w:b/>
          <w:bCs/>
          <w:color w:val="000000"/>
          <w:sz w:val="20"/>
          <w:szCs w:val="20"/>
          <w:lang w:val="es-PE"/>
        </w:rPr>
      </w:pPr>
      <w:r w:rsidRPr="00E10558">
        <w:rPr>
          <w:rFonts w:eastAsia="Times New Roman"/>
          <w:b/>
          <w:bCs/>
          <w:color w:val="000000"/>
          <w:sz w:val="20"/>
          <w:szCs w:val="20"/>
          <w:lang w:val="es-PE"/>
        </w:rPr>
        <w:t xml:space="preserve">Programa actualizado al </w:t>
      </w:r>
      <w:r w:rsidR="007918C5">
        <w:rPr>
          <w:rFonts w:eastAsia="Times New Roman"/>
          <w:b/>
          <w:bCs/>
          <w:color w:val="000000"/>
          <w:sz w:val="20"/>
          <w:szCs w:val="20"/>
          <w:lang w:val="es-PE"/>
        </w:rPr>
        <w:t>21 de agosto</w:t>
      </w:r>
      <w:r w:rsidRPr="00E10558">
        <w:rPr>
          <w:rFonts w:eastAsia="Times New Roman"/>
          <w:b/>
          <w:bCs/>
          <w:color w:val="000000"/>
          <w:sz w:val="20"/>
          <w:szCs w:val="20"/>
          <w:lang w:val="es-PE"/>
        </w:rPr>
        <w:t xml:space="preserve"> de 2026.</w:t>
      </w:r>
    </w:p>
    <w:p w14:paraId="7DB09E23" w14:textId="77777777" w:rsidR="00E10558" w:rsidRPr="00E10558" w:rsidRDefault="00E10558">
      <w:pPr>
        <w:numPr>
          <w:ilvl w:val="0"/>
          <w:numId w:val="29"/>
        </w:numPr>
        <w:spacing w:after="0" w:line="240" w:lineRule="auto"/>
        <w:ind w:left="360"/>
        <w:jc w:val="both"/>
        <w:textAlignment w:val="baseline"/>
        <w:rPr>
          <w:rFonts w:ascii="Noto Sans Symbols" w:eastAsia="Times New Roman" w:hAnsi="Noto Sans Symbols" w:cs="Times New Roman"/>
          <w:color w:val="000000"/>
          <w:sz w:val="20"/>
          <w:szCs w:val="20"/>
          <w:lang w:val="es-PE"/>
        </w:rPr>
      </w:pPr>
      <w:r w:rsidRPr="00E10558">
        <w:rPr>
          <w:rFonts w:eastAsia="Times New Roman"/>
          <w:color w:val="000000"/>
          <w:sz w:val="20"/>
          <w:szCs w:val="20"/>
          <w:lang w:val="es-PE"/>
        </w:rPr>
        <w:t>Material exclusivo para agentes de viaje.</w:t>
      </w:r>
    </w:p>
    <w:p w14:paraId="2E926A82" w14:textId="77777777" w:rsidR="004F16C1" w:rsidRPr="00E10558" w:rsidRDefault="004F16C1" w:rsidP="00E10558">
      <w:pPr>
        <w:spacing w:after="0" w:line="240" w:lineRule="auto"/>
        <w:rPr>
          <w:lang w:val="es-PE"/>
        </w:rPr>
      </w:pPr>
    </w:p>
    <w:sectPr w:rsidR="004F16C1" w:rsidRPr="00E10558">
      <w:pgSz w:w="11906" w:h="16838"/>
      <w:pgMar w:top="993" w:right="1701" w:bottom="2127"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64002CBD-96FF-4D84-B85F-60C56F159DA1}"/>
    <w:embedBold r:id="rId2" w:fontKey="{8664CEBD-F8B9-4C89-A264-E81FCE8E3FE1}"/>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3" w:fontKey="{BA7C7246-8B71-4088-8DFD-729EFCA72156}"/>
    <w:embedBold r:id="rId4" w:fontKey="{7AA8119D-150D-48F6-B3DA-2F246758D6FE}"/>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5" w:fontKey="{5D0A8600-57AC-41B1-A784-C1A335683375}"/>
  </w:font>
  <w:font w:name="Cambria">
    <w:panose1 w:val="02040503050406030204"/>
    <w:charset w:val="00"/>
    <w:family w:val="roman"/>
    <w:pitch w:val="variable"/>
    <w:sig w:usb0="E00006FF" w:usb1="420024FF" w:usb2="02000000" w:usb3="00000000" w:csb0="0000019F" w:csb1="00000000"/>
    <w:embedRegular r:id="rId6" w:fontKey="{ED9CF13B-9D71-44CF-A1B5-EFB3647DD18B}"/>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33AA6"/>
    <w:multiLevelType w:val="multilevel"/>
    <w:tmpl w:val="77C4144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3DB6B45"/>
    <w:multiLevelType w:val="multilevel"/>
    <w:tmpl w:val="25242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794397"/>
    <w:multiLevelType w:val="multilevel"/>
    <w:tmpl w:val="6EECA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4A1A59"/>
    <w:multiLevelType w:val="multilevel"/>
    <w:tmpl w:val="DF763D7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AE447D4"/>
    <w:multiLevelType w:val="multilevel"/>
    <w:tmpl w:val="C3ECE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1476F1"/>
    <w:multiLevelType w:val="multilevel"/>
    <w:tmpl w:val="A008D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6C5F71"/>
    <w:multiLevelType w:val="multilevel"/>
    <w:tmpl w:val="8A488B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14B011E"/>
    <w:multiLevelType w:val="multilevel"/>
    <w:tmpl w:val="4D2CF496"/>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ascii="Calibri" w:hAnsi="Calibri" w:cs="Calibri" w:hint="default"/>
        <w:b/>
        <w:color w:val="C00000"/>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785A63"/>
    <w:multiLevelType w:val="hybridMultilevel"/>
    <w:tmpl w:val="A402810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26106564"/>
    <w:multiLevelType w:val="hybridMultilevel"/>
    <w:tmpl w:val="146E196A"/>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10" w15:restartNumberingAfterBreak="0">
    <w:nsid w:val="27813397"/>
    <w:multiLevelType w:val="multilevel"/>
    <w:tmpl w:val="D206EF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0C662B7"/>
    <w:multiLevelType w:val="multilevel"/>
    <w:tmpl w:val="A4803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954526"/>
    <w:multiLevelType w:val="multilevel"/>
    <w:tmpl w:val="2B0EFBF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57F01B9"/>
    <w:multiLevelType w:val="multilevel"/>
    <w:tmpl w:val="821E2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545DD1"/>
    <w:multiLevelType w:val="multilevel"/>
    <w:tmpl w:val="D758DE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7DE6FD0"/>
    <w:multiLevelType w:val="multilevel"/>
    <w:tmpl w:val="89FC2A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8B120D6"/>
    <w:multiLevelType w:val="multilevel"/>
    <w:tmpl w:val="D36EDB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B3944DA"/>
    <w:multiLevelType w:val="multilevel"/>
    <w:tmpl w:val="5502B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F14367"/>
    <w:multiLevelType w:val="multilevel"/>
    <w:tmpl w:val="214014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B84525F"/>
    <w:multiLevelType w:val="multilevel"/>
    <w:tmpl w:val="96FA6A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4CA80536"/>
    <w:multiLevelType w:val="multilevel"/>
    <w:tmpl w:val="17987B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4CFC233C"/>
    <w:multiLevelType w:val="multilevel"/>
    <w:tmpl w:val="FCD2996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21D6E03"/>
    <w:multiLevelType w:val="multilevel"/>
    <w:tmpl w:val="5C50D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53220767"/>
    <w:multiLevelType w:val="multilevel"/>
    <w:tmpl w:val="7364477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15:restartNumberingAfterBreak="0">
    <w:nsid w:val="554B5AD2"/>
    <w:multiLevelType w:val="multilevel"/>
    <w:tmpl w:val="CD9A2B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5700519D"/>
    <w:multiLevelType w:val="multilevel"/>
    <w:tmpl w:val="763665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7192851"/>
    <w:multiLevelType w:val="hybridMultilevel"/>
    <w:tmpl w:val="D32CE3A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7" w15:restartNumberingAfterBreak="0">
    <w:nsid w:val="59544315"/>
    <w:multiLevelType w:val="multilevel"/>
    <w:tmpl w:val="85D6D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C4163BA"/>
    <w:multiLevelType w:val="hybridMultilevel"/>
    <w:tmpl w:val="617077F4"/>
    <w:lvl w:ilvl="0" w:tplc="28A48922">
      <w:start w:val="1"/>
      <w:numFmt w:val="bullet"/>
      <w:lvlText w:val="•"/>
      <w:lvlJc w:val="left"/>
      <w:pPr>
        <w:tabs>
          <w:tab w:val="num" w:pos="720"/>
        </w:tabs>
        <w:ind w:left="720" w:hanging="360"/>
      </w:pPr>
      <w:rPr>
        <w:rFonts w:ascii="Arial" w:hAnsi="Arial" w:hint="default"/>
      </w:rPr>
    </w:lvl>
    <w:lvl w:ilvl="1" w:tplc="44249E06" w:tentative="1">
      <w:start w:val="1"/>
      <w:numFmt w:val="bullet"/>
      <w:lvlText w:val="•"/>
      <w:lvlJc w:val="left"/>
      <w:pPr>
        <w:tabs>
          <w:tab w:val="num" w:pos="1440"/>
        </w:tabs>
        <w:ind w:left="1440" w:hanging="360"/>
      </w:pPr>
      <w:rPr>
        <w:rFonts w:ascii="Arial" w:hAnsi="Arial" w:hint="default"/>
      </w:rPr>
    </w:lvl>
    <w:lvl w:ilvl="2" w:tplc="DD4AF1B6" w:tentative="1">
      <w:start w:val="1"/>
      <w:numFmt w:val="bullet"/>
      <w:lvlText w:val="•"/>
      <w:lvlJc w:val="left"/>
      <w:pPr>
        <w:tabs>
          <w:tab w:val="num" w:pos="2160"/>
        </w:tabs>
        <w:ind w:left="2160" w:hanging="360"/>
      </w:pPr>
      <w:rPr>
        <w:rFonts w:ascii="Arial" w:hAnsi="Arial" w:hint="default"/>
      </w:rPr>
    </w:lvl>
    <w:lvl w:ilvl="3" w:tplc="9D44E2A4" w:tentative="1">
      <w:start w:val="1"/>
      <w:numFmt w:val="bullet"/>
      <w:lvlText w:val="•"/>
      <w:lvlJc w:val="left"/>
      <w:pPr>
        <w:tabs>
          <w:tab w:val="num" w:pos="2880"/>
        </w:tabs>
        <w:ind w:left="2880" w:hanging="360"/>
      </w:pPr>
      <w:rPr>
        <w:rFonts w:ascii="Arial" w:hAnsi="Arial" w:hint="default"/>
      </w:rPr>
    </w:lvl>
    <w:lvl w:ilvl="4" w:tplc="5080D53C" w:tentative="1">
      <w:start w:val="1"/>
      <w:numFmt w:val="bullet"/>
      <w:lvlText w:val="•"/>
      <w:lvlJc w:val="left"/>
      <w:pPr>
        <w:tabs>
          <w:tab w:val="num" w:pos="3600"/>
        </w:tabs>
        <w:ind w:left="3600" w:hanging="360"/>
      </w:pPr>
      <w:rPr>
        <w:rFonts w:ascii="Arial" w:hAnsi="Arial" w:hint="default"/>
      </w:rPr>
    </w:lvl>
    <w:lvl w:ilvl="5" w:tplc="EF1827E6" w:tentative="1">
      <w:start w:val="1"/>
      <w:numFmt w:val="bullet"/>
      <w:lvlText w:val="•"/>
      <w:lvlJc w:val="left"/>
      <w:pPr>
        <w:tabs>
          <w:tab w:val="num" w:pos="4320"/>
        </w:tabs>
        <w:ind w:left="4320" w:hanging="360"/>
      </w:pPr>
      <w:rPr>
        <w:rFonts w:ascii="Arial" w:hAnsi="Arial" w:hint="default"/>
      </w:rPr>
    </w:lvl>
    <w:lvl w:ilvl="6" w:tplc="0720C908" w:tentative="1">
      <w:start w:val="1"/>
      <w:numFmt w:val="bullet"/>
      <w:lvlText w:val="•"/>
      <w:lvlJc w:val="left"/>
      <w:pPr>
        <w:tabs>
          <w:tab w:val="num" w:pos="5040"/>
        </w:tabs>
        <w:ind w:left="5040" w:hanging="360"/>
      </w:pPr>
      <w:rPr>
        <w:rFonts w:ascii="Arial" w:hAnsi="Arial" w:hint="default"/>
      </w:rPr>
    </w:lvl>
    <w:lvl w:ilvl="7" w:tplc="D0AAA466" w:tentative="1">
      <w:start w:val="1"/>
      <w:numFmt w:val="bullet"/>
      <w:lvlText w:val="•"/>
      <w:lvlJc w:val="left"/>
      <w:pPr>
        <w:tabs>
          <w:tab w:val="num" w:pos="5760"/>
        </w:tabs>
        <w:ind w:left="5760" w:hanging="360"/>
      </w:pPr>
      <w:rPr>
        <w:rFonts w:ascii="Arial" w:hAnsi="Arial" w:hint="default"/>
      </w:rPr>
    </w:lvl>
    <w:lvl w:ilvl="8" w:tplc="84DEAFA8"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6E5214C6"/>
    <w:multiLevelType w:val="hybridMultilevel"/>
    <w:tmpl w:val="0310FD52"/>
    <w:lvl w:ilvl="0" w:tplc="9A5E9C82">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70472B3A"/>
    <w:multiLevelType w:val="multilevel"/>
    <w:tmpl w:val="388A8F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70FF2FC6"/>
    <w:multiLevelType w:val="multilevel"/>
    <w:tmpl w:val="DDE05D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712161D3"/>
    <w:multiLevelType w:val="hybridMultilevel"/>
    <w:tmpl w:val="3BF4941E"/>
    <w:lvl w:ilvl="0" w:tplc="B8E49AE6">
      <w:start w:val="1"/>
      <w:numFmt w:val="bullet"/>
      <w:lvlText w:val="•"/>
      <w:lvlJc w:val="left"/>
      <w:pPr>
        <w:tabs>
          <w:tab w:val="num" w:pos="720"/>
        </w:tabs>
        <w:ind w:left="720" w:hanging="360"/>
      </w:pPr>
      <w:rPr>
        <w:rFonts w:ascii="Arial" w:hAnsi="Arial" w:hint="default"/>
      </w:rPr>
    </w:lvl>
    <w:lvl w:ilvl="1" w:tplc="105E66BE" w:tentative="1">
      <w:start w:val="1"/>
      <w:numFmt w:val="bullet"/>
      <w:lvlText w:val="•"/>
      <w:lvlJc w:val="left"/>
      <w:pPr>
        <w:tabs>
          <w:tab w:val="num" w:pos="1440"/>
        </w:tabs>
        <w:ind w:left="1440" w:hanging="360"/>
      </w:pPr>
      <w:rPr>
        <w:rFonts w:ascii="Arial" w:hAnsi="Arial" w:hint="default"/>
      </w:rPr>
    </w:lvl>
    <w:lvl w:ilvl="2" w:tplc="0A0CAF5C" w:tentative="1">
      <w:start w:val="1"/>
      <w:numFmt w:val="bullet"/>
      <w:lvlText w:val="•"/>
      <w:lvlJc w:val="left"/>
      <w:pPr>
        <w:tabs>
          <w:tab w:val="num" w:pos="2160"/>
        </w:tabs>
        <w:ind w:left="2160" w:hanging="360"/>
      </w:pPr>
      <w:rPr>
        <w:rFonts w:ascii="Arial" w:hAnsi="Arial" w:hint="default"/>
      </w:rPr>
    </w:lvl>
    <w:lvl w:ilvl="3" w:tplc="DCC2ABD2" w:tentative="1">
      <w:start w:val="1"/>
      <w:numFmt w:val="bullet"/>
      <w:lvlText w:val="•"/>
      <w:lvlJc w:val="left"/>
      <w:pPr>
        <w:tabs>
          <w:tab w:val="num" w:pos="2880"/>
        </w:tabs>
        <w:ind w:left="2880" w:hanging="360"/>
      </w:pPr>
      <w:rPr>
        <w:rFonts w:ascii="Arial" w:hAnsi="Arial" w:hint="default"/>
      </w:rPr>
    </w:lvl>
    <w:lvl w:ilvl="4" w:tplc="1BDC51EC" w:tentative="1">
      <w:start w:val="1"/>
      <w:numFmt w:val="bullet"/>
      <w:lvlText w:val="•"/>
      <w:lvlJc w:val="left"/>
      <w:pPr>
        <w:tabs>
          <w:tab w:val="num" w:pos="3600"/>
        </w:tabs>
        <w:ind w:left="3600" w:hanging="360"/>
      </w:pPr>
      <w:rPr>
        <w:rFonts w:ascii="Arial" w:hAnsi="Arial" w:hint="default"/>
      </w:rPr>
    </w:lvl>
    <w:lvl w:ilvl="5" w:tplc="3EACA58A" w:tentative="1">
      <w:start w:val="1"/>
      <w:numFmt w:val="bullet"/>
      <w:lvlText w:val="•"/>
      <w:lvlJc w:val="left"/>
      <w:pPr>
        <w:tabs>
          <w:tab w:val="num" w:pos="4320"/>
        </w:tabs>
        <w:ind w:left="4320" w:hanging="360"/>
      </w:pPr>
      <w:rPr>
        <w:rFonts w:ascii="Arial" w:hAnsi="Arial" w:hint="default"/>
      </w:rPr>
    </w:lvl>
    <w:lvl w:ilvl="6" w:tplc="3AC6221C" w:tentative="1">
      <w:start w:val="1"/>
      <w:numFmt w:val="bullet"/>
      <w:lvlText w:val="•"/>
      <w:lvlJc w:val="left"/>
      <w:pPr>
        <w:tabs>
          <w:tab w:val="num" w:pos="5040"/>
        </w:tabs>
        <w:ind w:left="5040" w:hanging="360"/>
      </w:pPr>
      <w:rPr>
        <w:rFonts w:ascii="Arial" w:hAnsi="Arial" w:hint="default"/>
      </w:rPr>
    </w:lvl>
    <w:lvl w:ilvl="7" w:tplc="DA72DF38" w:tentative="1">
      <w:start w:val="1"/>
      <w:numFmt w:val="bullet"/>
      <w:lvlText w:val="•"/>
      <w:lvlJc w:val="left"/>
      <w:pPr>
        <w:tabs>
          <w:tab w:val="num" w:pos="5760"/>
        </w:tabs>
        <w:ind w:left="5760" w:hanging="360"/>
      </w:pPr>
      <w:rPr>
        <w:rFonts w:ascii="Arial" w:hAnsi="Arial" w:hint="default"/>
      </w:rPr>
    </w:lvl>
    <w:lvl w:ilvl="8" w:tplc="0B900022"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74A362F4"/>
    <w:multiLevelType w:val="hybridMultilevel"/>
    <w:tmpl w:val="06C64BB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4" w15:restartNumberingAfterBreak="0">
    <w:nsid w:val="751B6067"/>
    <w:multiLevelType w:val="multilevel"/>
    <w:tmpl w:val="22E03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8F360D3"/>
    <w:multiLevelType w:val="multilevel"/>
    <w:tmpl w:val="97B8FA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797B256D"/>
    <w:multiLevelType w:val="multilevel"/>
    <w:tmpl w:val="03869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9AC16EB"/>
    <w:multiLevelType w:val="multilevel"/>
    <w:tmpl w:val="F8128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BF07BB9"/>
    <w:multiLevelType w:val="multilevel"/>
    <w:tmpl w:val="7E8662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D660B15"/>
    <w:multiLevelType w:val="multilevel"/>
    <w:tmpl w:val="A740AE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7D7A11F3"/>
    <w:multiLevelType w:val="multilevel"/>
    <w:tmpl w:val="A5448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61635229">
    <w:abstractNumId w:val="35"/>
  </w:num>
  <w:num w:numId="2" w16cid:durableId="491485407">
    <w:abstractNumId w:val="39"/>
  </w:num>
  <w:num w:numId="3" w16cid:durableId="1939554821">
    <w:abstractNumId w:val="6"/>
  </w:num>
  <w:num w:numId="4" w16cid:durableId="43406689">
    <w:abstractNumId w:val="30"/>
  </w:num>
  <w:num w:numId="5" w16cid:durableId="736125546">
    <w:abstractNumId w:val="19"/>
  </w:num>
  <w:num w:numId="6" w16cid:durableId="2128356544">
    <w:abstractNumId w:val="31"/>
  </w:num>
  <w:num w:numId="7" w16cid:durableId="1011487650">
    <w:abstractNumId w:val="20"/>
  </w:num>
  <w:num w:numId="8" w16cid:durableId="100732942">
    <w:abstractNumId w:val="0"/>
  </w:num>
  <w:num w:numId="9" w16cid:durableId="1593586422">
    <w:abstractNumId w:val="16"/>
  </w:num>
  <w:num w:numId="10" w16cid:durableId="1791195390">
    <w:abstractNumId w:val="15"/>
  </w:num>
  <w:num w:numId="11" w16cid:durableId="86730917">
    <w:abstractNumId w:val="10"/>
  </w:num>
  <w:num w:numId="12" w16cid:durableId="783232480">
    <w:abstractNumId w:val="24"/>
  </w:num>
  <w:num w:numId="13" w16cid:durableId="1334800651">
    <w:abstractNumId w:val="14"/>
  </w:num>
  <w:num w:numId="14" w16cid:durableId="531042042">
    <w:abstractNumId w:val="22"/>
  </w:num>
  <w:num w:numId="15" w16cid:durableId="1501315750">
    <w:abstractNumId w:val="36"/>
  </w:num>
  <w:num w:numId="16" w16cid:durableId="526062927">
    <w:abstractNumId w:val="4"/>
  </w:num>
  <w:num w:numId="17" w16cid:durableId="1723820435">
    <w:abstractNumId w:val="11"/>
  </w:num>
  <w:num w:numId="18" w16cid:durableId="1263805199">
    <w:abstractNumId w:val="40"/>
  </w:num>
  <w:num w:numId="19" w16cid:durableId="1164131134">
    <w:abstractNumId w:val="27"/>
  </w:num>
  <w:num w:numId="20" w16cid:durableId="1030910913">
    <w:abstractNumId w:val="7"/>
  </w:num>
  <w:num w:numId="21" w16cid:durableId="1481459293">
    <w:abstractNumId w:val="2"/>
  </w:num>
  <w:num w:numId="22" w16cid:durableId="864901387">
    <w:abstractNumId w:val="18"/>
  </w:num>
  <w:num w:numId="23" w16cid:durableId="1220366356">
    <w:abstractNumId w:val="25"/>
    <w:lvlOverride w:ilvl="0">
      <w:lvl w:ilvl="0">
        <w:numFmt w:val="decimal"/>
        <w:lvlText w:val="%1."/>
        <w:lvlJc w:val="left"/>
      </w:lvl>
    </w:lvlOverride>
  </w:num>
  <w:num w:numId="24" w16cid:durableId="84420967">
    <w:abstractNumId w:val="34"/>
  </w:num>
  <w:num w:numId="25" w16cid:durableId="1527793494">
    <w:abstractNumId w:val="17"/>
  </w:num>
  <w:num w:numId="26" w16cid:durableId="1770271561">
    <w:abstractNumId w:val="1"/>
  </w:num>
  <w:num w:numId="27" w16cid:durableId="299455512">
    <w:abstractNumId w:val="13"/>
  </w:num>
  <w:num w:numId="28" w16cid:durableId="1133986497">
    <w:abstractNumId w:val="37"/>
  </w:num>
  <w:num w:numId="29" w16cid:durableId="69468685">
    <w:abstractNumId w:val="5"/>
  </w:num>
  <w:num w:numId="30" w16cid:durableId="367876001">
    <w:abstractNumId w:val="33"/>
  </w:num>
  <w:num w:numId="31" w16cid:durableId="254678316">
    <w:abstractNumId w:val="23"/>
  </w:num>
  <w:num w:numId="32" w16cid:durableId="1822964179">
    <w:abstractNumId w:val="38"/>
    <w:lvlOverride w:ilvl="0">
      <w:lvl w:ilvl="0">
        <w:numFmt w:val="decimal"/>
        <w:lvlText w:val="%1."/>
        <w:lvlJc w:val="left"/>
      </w:lvl>
    </w:lvlOverride>
  </w:num>
  <w:num w:numId="33" w16cid:durableId="342324864">
    <w:abstractNumId w:val="12"/>
    <w:lvlOverride w:ilvl="0">
      <w:lvl w:ilvl="0">
        <w:numFmt w:val="decimal"/>
        <w:lvlText w:val="%1."/>
        <w:lvlJc w:val="left"/>
      </w:lvl>
    </w:lvlOverride>
  </w:num>
  <w:num w:numId="34" w16cid:durableId="1388263200">
    <w:abstractNumId w:val="21"/>
    <w:lvlOverride w:ilvl="0">
      <w:lvl w:ilvl="0">
        <w:numFmt w:val="decimal"/>
        <w:lvlText w:val="%1."/>
        <w:lvlJc w:val="left"/>
      </w:lvl>
    </w:lvlOverride>
  </w:num>
  <w:num w:numId="35" w16cid:durableId="2009552281">
    <w:abstractNumId w:val="3"/>
    <w:lvlOverride w:ilvl="0">
      <w:lvl w:ilvl="0">
        <w:numFmt w:val="decimal"/>
        <w:lvlText w:val="%1."/>
        <w:lvlJc w:val="left"/>
      </w:lvl>
    </w:lvlOverride>
  </w:num>
  <w:num w:numId="36" w16cid:durableId="793212915">
    <w:abstractNumId w:val="29"/>
  </w:num>
  <w:num w:numId="37" w16cid:durableId="1769765243">
    <w:abstractNumId w:val="8"/>
  </w:num>
  <w:num w:numId="38" w16cid:durableId="1814906486">
    <w:abstractNumId w:val="26"/>
  </w:num>
  <w:num w:numId="39" w16cid:durableId="965820687">
    <w:abstractNumId w:val="32"/>
  </w:num>
  <w:num w:numId="40" w16cid:durableId="1888759354">
    <w:abstractNumId w:val="9"/>
  </w:num>
  <w:num w:numId="41" w16cid:durableId="587078963">
    <w:abstractNumId w:val="28"/>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16C1"/>
    <w:rsid w:val="000718BC"/>
    <w:rsid w:val="00125CDC"/>
    <w:rsid w:val="004F16C1"/>
    <w:rsid w:val="00626C53"/>
    <w:rsid w:val="00696194"/>
    <w:rsid w:val="007918C5"/>
    <w:rsid w:val="007E67B8"/>
    <w:rsid w:val="00845CAE"/>
    <w:rsid w:val="008E5089"/>
    <w:rsid w:val="009802BD"/>
    <w:rsid w:val="00AB3196"/>
    <w:rsid w:val="00AC5A1D"/>
    <w:rsid w:val="00AC7D67"/>
    <w:rsid w:val="00B21835"/>
    <w:rsid w:val="00B557D8"/>
    <w:rsid w:val="00E10558"/>
    <w:rsid w:val="00F6775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B608E"/>
  <w15:docId w15:val="{BBBCE860-0024-4B0F-A339-698EB42E9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 w:eastAsia="es-P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link w:val="SubttuloCar"/>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70" w:type="dxa"/>
        <w:bottom w:w="0" w:type="dxa"/>
        <w:right w:w="70"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tblPr>
      <w:tblStyleRowBandSize w:val="1"/>
      <w:tblStyleColBandSize w:val="1"/>
      <w:tblCellMar>
        <w:top w:w="0" w:type="dxa"/>
        <w:left w:w="115" w:type="dxa"/>
        <w:bottom w:w="0" w:type="dxa"/>
        <w:right w:w="115" w:type="dxa"/>
      </w:tblCellMar>
    </w:tblPr>
  </w:style>
  <w:style w:type="table" w:customStyle="1" w:styleId="a3">
    <w:basedOn w:val="TableNormal"/>
    <w:tblPr>
      <w:tblStyleRowBandSize w:val="1"/>
      <w:tblStyleColBandSize w:val="1"/>
      <w:tblCellMar>
        <w:top w:w="0" w:type="dxa"/>
        <w:left w:w="115" w:type="dxa"/>
        <w:bottom w:w="0" w:type="dxa"/>
        <w:right w:w="115" w:type="dxa"/>
      </w:tblCellMar>
    </w:tblPr>
  </w:style>
  <w:style w:type="table" w:customStyle="1" w:styleId="a4">
    <w:basedOn w:val="TableNormal"/>
    <w:tblPr>
      <w:tblStyleRowBandSize w:val="1"/>
      <w:tblStyleColBandSize w:val="1"/>
      <w:tblCellMar>
        <w:top w:w="0" w:type="dxa"/>
        <w:left w:w="115" w:type="dxa"/>
        <w:bottom w:w="0" w:type="dxa"/>
        <w:right w:w="115" w:type="dxa"/>
      </w:tblCellMar>
    </w:tbl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paragraph" w:styleId="Prrafodelista">
    <w:name w:val="List Paragraph"/>
    <w:basedOn w:val="Normal"/>
    <w:uiPriority w:val="34"/>
    <w:qFormat/>
    <w:rsid w:val="00E10558"/>
    <w:pPr>
      <w:ind w:left="720"/>
      <w:contextualSpacing/>
    </w:pPr>
  </w:style>
  <w:style w:type="paragraph" w:styleId="NormalWeb">
    <w:name w:val="Normal (Web)"/>
    <w:basedOn w:val="Normal"/>
    <w:uiPriority w:val="99"/>
    <w:unhideWhenUsed/>
    <w:rsid w:val="00F67753"/>
    <w:pPr>
      <w:spacing w:before="100" w:beforeAutospacing="1" w:after="100" w:afterAutospacing="1" w:line="240" w:lineRule="auto"/>
    </w:pPr>
    <w:rPr>
      <w:rFonts w:ascii="Times New Roman" w:eastAsia="Times New Roman" w:hAnsi="Times New Roman" w:cs="Times New Roman"/>
      <w:sz w:val="24"/>
      <w:szCs w:val="24"/>
      <w:lang w:val="es-DO" w:eastAsia="es-DO"/>
    </w:rPr>
  </w:style>
  <w:style w:type="character" w:customStyle="1" w:styleId="SubttuloCar">
    <w:name w:val="Subtítulo Car"/>
    <w:basedOn w:val="Fuentedeprrafopredeter"/>
    <w:link w:val="Subttulo"/>
    <w:uiPriority w:val="11"/>
    <w:rsid w:val="00F67753"/>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sv/qOAVjEf3gvgxeJysP4m5kYQ==">CgMxLjA4AHIhMWFuOVpyWVpEeXhyVGctSlM3dnFTZ2pmNXZDcFM1UWN0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18</Pages>
  <Words>6802</Words>
  <Characters>37414</Characters>
  <Application>Microsoft Office Word</Application>
  <DocSecurity>0</DocSecurity>
  <Lines>311</Lines>
  <Paragraphs>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Office Ventas</cp:lastModifiedBy>
  <cp:revision>14</cp:revision>
  <dcterms:created xsi:type="dcterms:W3CDTF">2026-07-03T17:25:00Z</dcterms:created>
  <dcterms:modified xsi:type="dcterms:W3CDTF">2026-08-28T15:37:00Z</dcterms:modified>
</cp:coreProperties>
</file>