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4606" w14:textId="646E5FE6" w:rsidR="006D46C4" w:rsidRPr="007A7DD8" w:rsidRDefault="00692091" w:rsidP="00B823C2">
      <w:pPr>
        <w:spacing w:after="0" w:line="240" w:lineRule="auto"/>
        <w:rPr>
          <w:rFonts w:cstheme="minorHAnsi"/>
          <w:b/>
          <w:color w:val="C00000"/>
          <w:sz w:val="40"/>
          <w:szCs w:val="40"/>
          <w:lang w:val="es-ES"/>
        </w:rPr>
      </w:pPr>
      <w:r w:rsidRPr="007A7DD8">
        <w:rPr>
          <w:rFonts w:cstheme="minorHAnsi"/>
          <w:b/>
          <w:color w:val="C00000"/>
          <w:sz w:val="40"/>
          <w:szCs w:val="40"/>
          <w:lang w:val="es-ES"/>
        </w:rPr>
        <w:t>CAMBORIÚ</w:t>
      </w:r>
    </w:p>
    <w:p w14:paraId="17FA37DE" w14:textId="63EF013A" w:rsidR="00025D1C" w:rsidRPr="007A7DD8" w:rsidRDefault="00025D1C" w:rsidP="00025D1C">
      <w:pPr>
        <w:spacing w:after="0" w:line="240" w:lineRule="auto"/>
        <w:rPr>
          <w:rFonts w:cstheme="minorHAnsi"/>
          <w:b/>
          <w:sz w:val="20"/>
          <w:szCs w:val="20"/>
          <w:lang w:val="es-ES"/>
        </w:rPr>
      </w:pPr>
      <w:r w:rsidRPr="00F7121F">
        <w:rPr>
          <w:rFonts w:cstheme="minorHAnsi"/>
          <w:b/>
          <w:color w:val="FF0000"/>
          <w:sz w:val="36"/>
          <w:szCs w:val="36"/>
        </w:rPr>
        <w:t>BRASIL</w:t>
      </w:r>
      <w:r w:rsidRPr="007A7DD8">
        <w:rPr>
          <w:rFonts w:cstheme="minorHAnsi"/>
          <w:b/>
          <w:color w:val="C00000"/>
          <w:sz w:val="20"/>
          <w:szCs w:val="20"/>
          <w:lang w:val="es-ES"/>
        </w:rPr>
        <w:br/>
      </w:r>
      <w:r>
        <w:rPr>
          <w:rFonts w:cstheme="minorHAnsi"/>
          <w:b/>
          <w:sz w:val="24"/>
          <w:szCs w:val="24"/>
          <w:lang w:val="es-ES"/>
        </w:rPr>
        <w:t>05</w:t>
      </w:r>
      <w:r w:rsidRPr="00AB5893">
        <w:rPr>
          <w:rFonts w:cstheme="minorHAnsi"/>
          <w:b/>
          <w:sz w:val="24"/>
          <w:szCs w:val="24"/>
          <w:lang w:val="es-ES"/>
        </w:rPr>
        <w:t xml:space="preserve"> DÍAS / </w:t>
      </w:r>
      <w:r>
        <w:rPr>
          <w:rFonts w:cstheme="minorHAnsi"/>
          <w:b/>
          <w:sz w:val="24"/>
          <w:szCs w:val="24"/>
          <w:lang w:val="es-ES"/>
        </w:rPr>
        <w:t>04</w:t>
      </w:r>
      <w:r w:rsidRPr="00AB5893">
        <w:rPr>
          <w:rFonts w:cstheme="minorHAnsi"/>
          <w:b/>
          <w:sz w:val="24"/>
          <w:szCs w:val="24"/>
          <w:lang w:val="es-ES"/>
        </w:rPr>
        <w:t xml:space="preserve"> NOCHES</w:t>
      </w:r>
    </w:p>
    <w:p w14:paraId="42F7C919" w14:textId="77777777" w:rsidR="006D46C4" w:rsidRPr="007A7DD8" w:rsidRDefault="006D46C4" w:rsidP="00B823C2">
      <w:pPr>
        <w:spacing w:after="0" w:line="240" w:lineRule="auto"/>
        <w:rPr>
          <w:rFonts w:cstheme="minorHAnsi"/>
          <w:bCs/>
          <w:sz w:val="20"/>
          <w:szCs w:val="20"/>
          <w:lang w:val="es-ES"/>
        </w:rPr>
      </w:pPr>
    </w:p>
    <w:p w14:paraId="36EA941B" w14:textId="7CCAD44B" w:rsidR="006D46C4" w:rsidRPr="00F12828" w:rsidRDefault="004F5C4A" w:rsidP="00B823C2">
      <w:pPr>
        <w:spacing w:after="0" w:line="240" w:lineRule="auto"/>
        <w:rPr>
          <w:rFonts w:cstheme="minorHAnsi"/>
          <w:sz w:val="20"/>
          <w:szCs w:val="20"/>
        </w:rPr>
      </w:pPr>
      <w:r w:rsidRPr="00F12828">
        <w:rPr>
          <w:rStyle w:val="fSubTitle"/>
          <w:rFonts w:asciiTheme="minorHAnsi" w:hAnsiTheme="minorHAnsi" w:cstheme="minorHAnsi"/>
          <w:color w:val="auto"/>
        </w:rPr>
        <w:t>PROGRAMA INCLUYE</w:t>
      </w:r>
    </w:p>
    <w:p w14:paraId="6040A959" w14:textId="754A9DAE" w:rsidR="006D46C4" w:rsidRPr="00F12828" w:rsidRDefault="006D46C4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F12828">
        <w:rPr>
          <w:rStyle w:val="fList"/>
          <w:rFonts w:asciiTheme="minorHAnsi" w:hAnsiTheme="minorHAnsi" w:cstheme="minorHAnsi"/>
          <w:color w:val="auto"/>
        </w:rPr>
        <w:t xml:space="preserve">Traslado aeropuerto </w:t>
      </w:r>
      <w:r w:rsidR="00025D1C">
        <w:rPr>
          <w:rStyle w:val="fList"/>
          <w:rFonts w:asciiTheme="minorHAnsi" w:hAnsiTheme="minorHAnsi" w:cstheme="minorHAnsi"/>
          <w:color w:val="auto"/>
        </w:rPr>
        <w:t xml:space="preserve">(NVT) </w:t>
      </w:r>
      <w:r w:rsidRPr="00F12828">
        <w:rPr>
          <w:rStyle w:val="fList"/>
          <w:rFonts w:asciiTheme="minorHAnsi" w:hAnsiTheme="minorHAnsi" w:cstheme="minorHAnsi"/>
          <w:color w:val="auto"/>
        </w:rPr>
        <w:t>/ hotel / aeropuerto</w:t>
      </w:r>
      <w:r w:rsidR="00025D1C">
        <w:rPr>
          <w:rStyle w:val="fList"/>
          <w:rFonts w:asciiTheme="minorHAnsi" w:hAnsiTheme="minorHAnsi" w:cstheme="minorHAnsi"/>
          <w:color w:val="auto"/>
        </w:rPr>
        <w:t xml:space="preserve"> (NVT)</w:t>
      </w:r>
      <w:r w:rsidR="00692091" w:rsidRPr="00F12828">
        <w:rPr>
          <w:rStyle w:val="fList"/>
          <w:rFonts w:asciiTheme="minorHAnsi" w:hAnsiTheme="minorHAnsi" w:cstheme="minorHAnsi"/>
          <w:color w:val="auto"/>
        </w:rPr>
        <w:t>.</w:t>
      </w:r>
      <w:r w:rsidR="00692091" w:rsidRPr="00F12828">
        <w:rPr>
          <w:rStyle w:val="fList"/>
          <w:rFonts w:asciiTheme="minorHAnsi" w:hAnsiTheme="minorHAnsi" w:cstheme="minorHAnsi"/>
          <w:color w:val="auto"/>
        </w:rPr>
        <w:tab/>
      </w:r>
    </w:p>
    <w:p w14:paraId="2BAD977F" w14:textId="33702861" w:rsidR="006D46C4" w:rsidRPr="00F12828" w:rsidRDefault="00692091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F12828">
        <w:rPr>
          <w:rStyle w:val="fList"/>
          <w:rFonts w:asciiTheme="minorHAnsi" w:hAnsiTheme="minorHAnsi" w:cstheme="minorHAnsi"/>
          <w:color w:val="auto"/>
        </w:rPr>
        <w:t>04</w:t>
      </w:r>
      <w:r w:rsidR="006D46C4" w:rsidRPr="00F12828">
        <w:rPr>
          <w:rStyle w:val="fList"/>
          <w:rFonts w:asciiTheme="minorHAnsi" w:hAnsiTheme="minorHAnsi" w:cstheme="minorHAnsi"/>
          <w:color w:val="auto"/>
        </w:rPr>
        <w:t xml:space="preserve"> noches de alojamiento</w:t>
      </w:r>
      <w:r w:rsidRPr="00F12828">
        <w:rPr>
          <w:rStyle w:val="fList"/>
          <w:rFonts w:asciiTheme="minorHAnsi" w:hAnsiTheme="minorHAnsi" w:cstheme="minorHAnsi"/>
          <w:color w:val="auto"/>
        </w:rPr>
        <w:t>.</w:t>
      </w:r>
    </w:p>
    <w:p w14:paraId="3D99A6A6" w14:textId="0B58A606" w:rsidR="006D46C4" w:rsidRDefault="00C86E2D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>
        <w:rPr>
          <w:rStyle w:val="fList"/>
          <w:rFonts w:asciiTheme="minorHAnsi" w:hAnsiTheme="minorHAnsi" w:cstheme="minorHAnsi"/>
          <w:color w:val="auto"/>
        </w:rPr>
        <w:t>Alimentación según hotel</w:t>
      </w:r>
      <w:r w:rsidR="004F5C4A">
        <w:rPr>
          <w:rStyle w:val="fList"/>
          <w:rFonts w:asciiTheme="minorHAnsi" w:hAnsiTheme="minorHAnsi" w:cstheme="minorHAnsi"/>
          <w:color w:val="auto"/>
        </w:rPr>
        <w:t>.</w:t>
      </w:r>
    </w:p>
    <w:p w14:paraId="3B807169" w14:textId="3D5625EA" w:rsidR="00AE0DD5" w:rsidRPr="00F12828" w:rsidRDefault="00AE0DD5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>
        <w:rPr>
          <w:rStyle w:val="fList"/>
          <w:rFonts w:asciiTheme="minorHAnsi" w:hAnsiTheme="minorHAnsi" w:cstheme="minorHAnsi"/>
          <w:color w:val="auto"/>
        </w:rPr>
        <w:t xml:space="preserve">Actividad según </w:t>
      </w:r>
      <w:r w:rsidR="004B6752">
        <w:rPr>
          <w:rStyle w:val="fList"/>
          <w:rFonts w:asciiTheme="minorHAnsi" w:hAnsiTheme="minorHAnsi" w:cstheme="minorHAnsi"/>
          <w:color w:val="auto"/>
        </w:rPr>
        <w:t>elección.</w:t>
      </w:r>
    </w:p>
    <w:p w14:paraId="369D3BBF" w14:textId="754CEA5C" w:rsidR="006D46C4" w:rsidRPr="00F12828" w:rsidRDefault="006D46C4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F12828">
        <w:rPr>
          <w:rStyle w:val="fList"/>
          <w:rFonts w:asciiTheme="minorHAnsi" w:hAnsiTheme="minorHAnsi" w:cstheme="minorHAnsi"/>
          <w:color w:val="auto"/>
        </w:rPr>
        <w:t>Tarjeta de asistencia</w:t>
      </w:r>
      <w:r w:rsidR="00692091" w:rsidRPr="00F12828">
        <w:rPr>
          <w:rStyle w:val="fList"/>
          <w:rFonts w:asciiTheme="minorHAnsi" w:hAnsiTheme="minorHAnsi" w:cstheme="minorHAnsi"/>
          <w:color w:val="auto"/>
        </w:rPr>
        <w:t>.</w:t>
      </w:r>
    </w:p>
    <w:p w14:paraId="4909E00F" w14:textId="77777777" w:rsidR="006D46C4" w:rsidRPr="00F12828" w:rsidRDefault="006D46C4" w:rsidP="00B823C2">
      <w:pPr>
        <w:spacing w:after="0" w:line="240" w:lineRule="auto"/>
        <w:rPr>
          <w:rFonts w:cstheme="minorHAnsi"/>
          <w:sz w:val="20"/>
          <w:szCs w:val="20"/>
        </w:rPr>
      </w:pPr>
    </w:p>
    <w:p w14:paraId="1AE578D7" w14:textId="75621B54" w:rsidR="006D46C4" w:rsidRPr="00F12828" w:rsidRDefault="004F5C4A" w:rsidP="00B823C2">
      <w:pPr>
        <w:spacing w:after="0" w:line="240" w:lineRule="auto"/>
        <w:rPr>
          <w:rFonts w:cstheme="minorHAnsi"/>
          <w:sz w:val="20"/>
          <w:szCs w:val="20"/>
        </w:rPr>
      </w:pPr>
      <w:r w:rsidRPr="00F12828">
        <w:rPr>
          <w:rStyle w:val="fSubTitle"/>
          <w:rFonts w:asciiTheme="minorHAnsi" w:hAnsiTheme="minorHAnsi" w:cstheme="minorHAnsi"/>
          <w:color w:val="auto"/>
        </w:rPr>
        <w:t>PROGRAMA NO INCLUYE</w:t>
      </w:r>
    </w:p>
    <w:p w14:paraId="6871902D" w14:textId="1F2DD46C" w:rsidR="00692091" w:rsidRPr="00F12828" w:rsidRDefault="00025D1C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Fonts w:asciiTheme="minorHAnsi" w:hAnsiTheme="minorHAnsi" w:cstheme="minorHAnsi"/>
        </w:rPr>
      </w:pPr>
      <w:r>
        <w:rPr>
          <w:rStyle w:val="fList"/>
          <w:rFonts w:asciiTheme="minorHAnsi" w:hAnsiTheme="minorHAnsi" w:cstheme="minorHAnsi"/>
          <w:color w:val="auto"/>
        </w:rPr>
        <w:t>Boleto aéreo.</w:t>
      </w:r>
    </w:p>
    <w:p w14:paraId="391BEEA2" w14:textId="174BFA6D" w:rsidR="006D46C4" w:rsidRPr="00F12828" w:rsidRDefault="006D46C4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12828">
        <w:rPr>
          <w:rStyle w:val="fList"/>
          <w:rFonts w:asciiTheme="minorHAnsi" w:hAnsiTheme="minorHAnsi" w:cstheme="minorHAnsi"/>
          <w:color w:val="auto"/>
        </w:rPr>
        <w:t>Gastos personales del pasajero</w:t>
      </w:r>
      <w:r w:rsidR="004F5C4A">
        <w:rPr>
          <w:rStyle w:val="fList"/>
          <w:rFonts w:asciiTheme="minorHAnsi" w:hAnsiTheme="minorHAnsi" w:cstheme="minorHAnsi"/>
          <w:color w:val="auto"/>
        </w:rPr>
        <w:t>.</w:t>
      </w:r>
    </w:p>
    <w:p w14:paraId="26529C09" w14:textId="58D2DA2C" w:rsidR="00692091" w:rsidRDefault="00692091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12828">
        <w:rPr>
          <w:rStyle w:val="fList"/>
          <w:rFonts w:asciiTheme="minorHAnsi" w:hAnsiTheme="minorHAnsi" w:cstheme="minorHAnsi"/>
          <w:color w:val="auto"/>
        </w:rPr>
        <w:t>Room Tax turismo</w:t>
      </w:r>
      <w:r w:rsidR="004F5C4A">
        <w:rPr>
          <w:rStyle w:val="fList"/>
          <w:rFonts w:asciiTheme="minorHAnsi" w:hAnsiTheme="minorHAnsi" w:cstheme="minorHAnsi"/>
          <w:color w:val="auto"/>
        </w:rPr>
        <w:t>.</w:t>
      </w:r>
    </w:p>
    <w:p w14:paraId="309837DE" w14:textId="686D71F9" w:rsidR="00C24F2F" w:rsidRPr="00C24F2F" w:rsidRDefault="00C24F2F" w:rsidP="00C24F2F">
      <w:pPr>
        <w:pStyle w:val="Prrafodelista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eastAsiaTheme="minorHAnsi" w:hAnsiTheme="minorHAnsi" w:cstheme="minorHAnsi"/>
          <w:color w:val="auto"/>
          <w:sz w:val="22"/>
          <w:szCs w:val="22"/>
        </w:rPr>
      </w:pPr>
      <w:r w:rsidRPr="00C24F2F">
        <w:rPr>
          <w:rFonts w:eastAsia="Calibri" w:cstheme="minorHAnsi"/>
          <w:b/>
          <w:bCs/>
          <w:color w:val="538135" w:themeColor="accent6" w:themeShade="BF"/>
          <w:sz w:val="20"/>
          <w:szCs w:val="20"/>
          <w:lang w:val="es-PE" w:eastAsia="es-PE"/>
        </w:rPr>
        <w:t>Tasa de Turismo Municipal</w:t>
      </w:r>
      <w:r>
        <w:rPr>
          <w:rFonts w:eastAsia="Calibri" w:cstheme="minorHAnsi"/>
          <w:sz w:val="20"/>
          <w:szCs w:val="20"/>
          <w:lang w:val="es-PE" w:eastAsia="es-PE"/>
        </w:rPr>
        <w:t>.</w:t>
      </w:r>
    </w:p>
    <w:p w14:paraId="7FF6EDC4" w14:textId="77777777" w:rsidR="006D46C4" w:rsidRPr="00F12828" w:rsidRDefault="006D46C4" w:rsidP="00B823C2">
      <w:pPr>
        <w:pStyle w:val="Prrafodelista"/>
        <w:numPr>
          <w:ilvl w:val="0"/>
          <w:numId w:val="9"/>
        </w:numPr>
        <w:spacing w:after="0" w:line="240" w:lineRule="auto"/>
        <w:ind w:left="714" w:hanging="357"/>
        <w:rPr>
          <w:rStyle w:val="fList"/>
          <w:rFonts w:asciiTheme="minorHAnsi" w:hAnsiTheme="minorHAnsi" w:cstheme="minorHAnsi"/>
          <w:color w:val="auto"/>
          <w:lang w:eastAsia="es-PE"/>
        </w:rPr>
      </w:pPr>
      <w:r w:rsidRPr="00F12828">
        <w:rPr>
          <w:rStyle w:val="fList"/>
          <w:rFonts w:asciiTheme="minorHAnsi" w:hAnsiTheme="minorHAnsi" w:cstheme="minorHAnsi"/>
          <w:color w:val="auto"/>
          <w:lang w:eastAsia="es-PE"/>
        </w:rPr>
        <w:t>Todas las propinas durante el viaje.</w:t>
      </w:r>
    </w:p>
    <w:p w14:paraId="5CAB35C7" w14:textId="3ACADEED" w:rsidR="00692091" w:rsidRPr="00F12828" w:rsidRDefault="006D46C4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12828">
        <w:rPr>
          <w:rStyle w:val="fList"/>
          <w:rFonts w:asciiTheme="minorHAnsi" w:hAnsiTheme="minorHAnsi" w:cstheme="minorHAnsi"/>
          <w:color w:val="auto"/>
        </w:rPr>
        <w:t>Cualquier servicio que no esté mencionado como incluido.</w:t>
      </w:r>
    </w:p>
    <w:p w14:paraId="708C5A7C" w14:textId="77777777" w:rsidR="001768CF" w:rsidRDefault="001768CF" w:rsidP="00B823C2">
      <w:pPr>
        <w:pStyle w:val="pList"/>
        <w:spacing w:line="240" w:lineRule="auto"/>
        <w:rPr>
          <w:rStyle w:val="fList"/>
          <w:rFonts w:asciiTheme="minorHAnsi" w:hAnsiTheme="minorHAnsi" w:cstheme="minorHAnsi"/>
          <w:color w:val="auto"/>
        </w:rPr>
      </w:pPr>
    </w:p>
    <w:p w14:paraId="72D2C1B2" w14:textId="77777777" w:rsidR="004B6752" w:rsidRDefault="004B6752" w:rsidP="00B823C2">
      <w:pPr>
        <w:pStyle w:val="pList"/>
        <w:spacing w:line="240" w:lineRule="auto"/>
        <w:rPr>
          <w:rStyle w:val="fList"/>
          <w:rFonts w:asciiTheme="minorHAnsi" w:hAnsiTheme="minorHAnsi" w:cstheme="minorHAnsi"/>
          <w:color w:val="auto"/>
        </w:rPr>
      </w:pPr>
    </w:p>
    <w:p w14:paraId="4929CA5F" w14:textId="6D58C92F" w:rsidR="001768CF" w:rsidRPr="004B6752" w:rsidRDefault="004B6752" w:rsidP="00B823C2">
      <w:pPr>
        <w:pStyle w:val="pList"/>
        <w:numPr>
          <w:ilvl w:val="0"/>
          <w:numId w:val="21"/>
        </w:numPr>
        <w:spacing w:line="240" w:lineRule="auto"/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</w:pPr>
      <w:r w:rsidRPr="004B6752"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  <w:t>Con Parque Unipraias con entrada y traslados</w:t>
      </w:r>
    </w:p>
    <w:p w14:paraId="1467B577" w14:textId="77777777" w:rsidR="004F5C4A" w:rsidRDefault="004F5C4A" w:rsidP="00B823C2">
      <w:pPr>
        <w:spacing w:after="0" w:line="240" w:lineRule="auto"/>
        <w:rPr>
          <w:rStyle w:val="fSubTitle"/>
          <w:rFonts w:asciiTheme="minorHAnsi" w:hAnsiTheme="minorHAnsi" w:cstheme="minorHAnsi"/>
          <w:color w:val="auto"/>
        </w:rPr>
      </w:pPr>
    </w:p>
    <w:p w14:paraId="30F71E15" w14:textId="51A4219A" w:rsidR="006D46C4" w:rsidRDefault="00692091" w:rsidP="00B823C2">
      <w:pPr>
        <w:spacing w:after="0" w:line="240" w:lineRule="auto"/>
        <w:rPr>
          <w:rStyle w:val="fSubTitle"/>
          <w:rFonts w:asciiTheme="minorHAnsi" w:hAnsiTheme="minorHAnsi" w:cstheme="minorHAnsi"/>
          <w:color w:val="auto"/>
        </w:rPr>
      </w:pPr>
      <w:r w:rsidRPr="007A7DD8">
        <w:rPr>
          <w:rStyle w:val="fSubTitle"/>
          <w:rFonts w:asciiTheme="minorHAnsi" w:hAnsiTheme="minorHAnsi" w:cstheme="minorHAnsi"/>
          <w:color w:val="auto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2"/>
        <w:gridCol w:w="500"/>
        <w:gridCol w:w="1108"/>
        <w:gridCol w:w="1319"/>
        <w:gridCol w:w="505"/>
        <w:gridCol w:w="457"/>
        <w:gridCol w:w="432"/>
        <w:gridCol w:w="457"/>
        <w:gridCol w:w="414"/>
        <w:gridCol w:w="459"/>
        <w:gridCol w:w="808"/>
        <w:gridCol w:w="780"/>
      </w:tblGrid>
      <w:tr w:rsidR="00025D1C" w:rsidRPr="00025D1C" w14:paraId="1FA0BEBD" w14:textId="77777777" w:rsidTr="00025D1C">
        <w:trPr>
          <w:trHeight w:val="495"/>
        </w:trPr>
        <w:tc>
          <w:tcPr>
            <w:tcW w:w="411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0000" w:fill="C00000"/>
            <w:noWrap/>
            <w:vAlign w:val="center"/>
            <w:hideMark/>
          </w:tcPr>
          <w:p w14:paraId="760BCC4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PROGRAMA SOLO SERVICIOS (CON PARQUE UNIPRAIAS)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DA9369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VIGENCIA</w:t>
            </w:r>
          </w:p>
        </w:tc>
      </w:tr>
      <w:tr w:rsidR="00025D1C" w:rsidRPr="00025D1C" w14:paraId="08D93C18" w14:textId="77777777" w:rsidTr="00025D1C">
        <w:trPr>
          <w:trHeight w:val="495"/>
        </w:trPr>
        <w:tc>
          <w:tcPr>
            <w:tcW w:w="94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4C217BF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HOTEL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515F85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CAT.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6E5087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HABITACIÓN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5B833F9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PLAN DE ALIMENTACIÓN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52B1C5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SGL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1EBB81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N. 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B02D6F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DBL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6FDEF5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N. A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6D3B13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241CE2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N. 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18E020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DEL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FF0EDA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AL</w:t>
            </w:r>
          </w:p>
        </w:tc>
      </w:tr>
      <w:tr w:rsidR="00025D1C" w:rsidRPr="00025D1C" w14:paraId="11C0870C" w14:textId="77777777" w:rsidTr="00E02BE3">
        <w:trPr>
          <w:trHeight w:val="499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08E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Bela Camboriú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A23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3*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146F" w14:textId="2CB0A136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DB4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E6E1D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764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32C46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vAlign w:val="center"/>
            <w:hideMark/>
          </w:tcPr>
          <w:p w14:paraId="2E6635D3" w14:textId="77777777" w:rsidR="00025D1C" w:rsidRPr="00E02BE3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02B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395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2BA29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08500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2A44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46D1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E19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7D3D0D25" w14:textId="77777777" w:rsidTr="00025D1C">
        <w:trPr>
          <w:trHeight w:val="499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908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Açores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7B9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3*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FC97" w14:textId="49C3A0F0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A7F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F13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AB17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784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6820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682E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7F11F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29DDA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8E34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4CB1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F8A6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3F5874BC" w14:textId="77777777" w:rsidTr="00025D1C">
        <w:trPr>
          <w:trHeight w:val="499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371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Plaza Camboriú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F72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24F5" w14:textId="75A4A763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A7F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99E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9170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50E6E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F7763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EF72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D08A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A10AC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BC5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71A1C9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37C8A4A4" w14:textId="77777777" w:rsidTr="00025D1C">
        <w:trPr>
          <w:trHeight w:val="499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2C89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Marimar The Place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4E4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B5DA" w14:textId="1DDF10DA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A7F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6CC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 y Cena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8B61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974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E086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59A9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90CD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D85F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93EF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1EC89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FC3D4E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591E0D29" w14:textId="77777777" w:rsidTr="00025D1C">
        <w:trPr>
          <w:trHeight w:val="499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F01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Marambaia - Frente al mar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356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1C25" w14:textId="4B245BAA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A7F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7BD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 y Cena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D62DD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1024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879AD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0B80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B046F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E956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70C1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F8204F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C3F8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6C83B2A4" w14:textId="77777777" w:rsidTr="00025D1C">
        <w:trPr>
          <w:trHeight w:val="499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C60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D'Sintra - Frente al mar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804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9CAE" w14:textId="61F751F4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A7F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68DE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 y Cena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790C8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1024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E3596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E8EEA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74AC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CF8F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8879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717A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35369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</w:tbl>
    <w:p w14:paraId="06DE8FED" w14:textId="77777777" w:rsidR="004B6752" w:rsidRDefault="004B6752" w:rsidP="00B823C2">
      <w:pPr>
        <w:spacing w:after="0" w:line="240" w:lineRule="auto"/>
        <w:jc w:val="both"/>
        <w:rPr>
          <w:rFonts w:eastAsia="Times New Roman" w:cstheme="minorHAnsi"/>
          <w:color w:val="FFFFFF"/>
          <w:sz w:val="18"/>
          <w:szCs w:val="18"/>
          <w:lang w:eastAsia="es-PE"/>
        </w:rPr>
      </w:pPr>
    </w:p>
    <w:p w14:paraId="2259DE20" w14:textId="02923771" w:rsidR="00AE0DD5" w:rsidRDefault="004B6752" w:rsidP="00B823C2">
      <w:pPr>
        <w:pStyle w:val="pList"/>
        <w:numPr>
          <w:ilvl w:val="0"/>
          <w:numId w:val="21"/>
        </w:numPr>
        <w:spacing w:line="240" w:lineRule="auto"/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</w:pPr>
      <w:r w:rsidRPr="004B6752"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  <w:t xml:space="preserve">Con </w:t>
      </w:r>
      <w:r w:rsidR="00025D1C" w:rsidRPr="004B6752"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  <w:t xml:space="preserve">Parque Unipraias </w:t>
      </w:r>
      <w:r w:rsidR="00025D1C"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  <w:t xml:space="preserve">+ Parque </w:t>
      </w:r>
      <w:r w:rsidRPr="004B6752"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  <w:t>Beto Carrero World con entrada y traslados</w:t>
      </w:r>
    </w:p>
    <w:p w14:paraId="44E37A83" w14:textId="77777777" w:rsidR="00025D1C" w:rsidRDefault="00025D1C" w:rsidP="00025D1C">
      <w:pPr>
        <w:pStyle w:val="pList"/>
        <w:spacing w:line="240" w:lineRule="auto"/>
        <w:rPr>
          <w:rStyle w:val="fList"/>
          <w:rFonts w:asciiTheme="minorHAnsi" w:hAnsiTheme="minorHAnsi" w:cstheme="minorHAnsi"/>
          <w:color w:val="auto"/>
          <w:sz w:val="24"/>
          <w:szCs w:val="24"/>
          <w:shd w:val="clear" w:color="auto" w:fill="FFC000"/>
        </w:rPr>
      </w:pPr>
    </w:p>
    <w:p w14:paraId="7F42C3F6" w14:textId="1364EE54" w:rsidR="00025D1C" w:rsidRPr="00025D1C" w:rsidRDefault="00025D1C" w:rsidP="00025D1C">
      <w:pPr>
        <w:spacing w:after="0" w:line="240" w:lineRule="auto"/>
        <w:rPr>
          <w:rStyle w:val="fList"/>
          <w:rFonts w:asciiTheme="minorHAnsi" w:hAnsiTheme="minorHAnsi" w:cstheme="minorHAnsi"/>
          <w:b/>
          <w:bCs/>
          <w:color w:val="auto"/>
        </w:rPr>
      </w:pPr>
      <w:r w:rsidRPr="007A7DD8">
        <w:rPr>
          <w:rStyle w:val="fSubTitle"/>
          <w:rFonts w:asciiTheme="minorHAnsi" w:hAnsiTheme="minorHAnsi" w:cstheme="minorHAnsi"/>
          <w:color w:val="auto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9"/>
        <w:gridCol w:w="482"/>
        <w:gridCol w:w="1094"/>
        <w:gridCol w:w="1344"/>
        <w:gridCol w:w="505"/>
        <w:gridCol w:w="457"/>
        <w:gridCol w:w="432"/>
        <w:gridCol w:w="457"/>
        <w:gridCol w:w="414"/>
        <w:gridCol w:w="459"/>
        <w:gridCol w:w="808"/>
        <w:gridCol w:w="780"/>
      </w:tblGrid>
      <w:tr w:rsidR="00025D1C" w:rsidRPr="00025D1C" w14:paraId="54787608" w14:textId="77777777" w:rsidTr="00025D1C">
        <w:trPr>
          <w:trHeight w:val="495"/>
        </w:trPr>
        <w:tc>
          <w:tcPr>
            <w:tcW w:w="411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0000" w:fill="C00000"/>
            <w:noWrap/>
            <w:vAlign w:val="center"/>
            <w:hideMark/>
          </w:tcPr>
          <w:p w14:paraId="496B92C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PROGRAMA SOLO SERVICIOS (CON PARQUE UNIPRAIAS + BETO CARRERO)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EEAE5A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VIGENCIA</w:t>
            </w:r>
          </w:p>
        </w:tc>
      </w:tr>
      <w:tr w:rsidR="00025D1C" w:rsidRPr="00025D1C" w14:paraId="7F476F5E" w14:textId="77777777" w:rsidTr="00025D1C">
        <w:trPr>
          <w:trHeight w:val="495"/>
        </w:trPr>
        <w:tc>
          <w:tcPr>
            <w:tcW w:w="9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C54E64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HOTEL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011FAD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CAT.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CD00E66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HABITACIÓN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34C53D2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PLAN DE ALIMENTACIÓN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DC8537F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SGL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937DD7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N. 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F371BA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DBL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02BD8B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N. A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D24B2A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3E76F6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N. 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0AA03F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DEL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566AEA9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AL</w:t>
            </w:r>
          </w:p>
        </w:tc>
      </w:tr>
      <w:tr w:rsidR="00025D1C" w:rsidRPr="00025D1C" w14:paraId="31A2124E" w14:textId="77777777" w:rsidTr="00E02BE3">
        <w:trPr>
          <w:trHeight w:val="499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719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Bela Camboriú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A53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3*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167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Estandar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5A8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07ABB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901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3E68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vAlign w:val="center"/>
            <w:hideMark/>
          </w:tcPr>
          <w:p w14:paraId="59BE6D80" w14:textId="4CFA9E92" w:rsidR="00025D1C" w:rsidRPr="00E02BE3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02B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46</w:t>
            </w:r>
            <w:r w:rsidR="00E02B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BBFC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863C6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864C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F8CA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A297B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7DD153AD" w14:textId="77777777" w:rsidTr="00025D1C">
        <w:trPr>
          <w:trHeight w:val="499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0C3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Açores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21B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3*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C4C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Estandar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92FD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BEB579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921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44BA5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ACD40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474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4FBEA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51F4E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474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2CC21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1DEDF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3E731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31CACDE4" w14:textId="77777777" w:rsidTr="00025D1C">
        <w:trPr>
          <w:trHeight w:val="499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016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lastRenderedPageBreak/>
              <w:t>Plaza Camboriú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48BE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A50D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Estandar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994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CD9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971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7FD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CD46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499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D2A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B499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499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408D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3B7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05D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25AB7F47" w14:textId="77777777" w:rsidTr="00025D1C">
        <w:trPr>
          <w:trHeight w:val="499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73ED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Marimar The Place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2B9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B15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Estandar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8D9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 y Cena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5656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E67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A9DD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716E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633F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635F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F42C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32D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1442F242" w14:textId="77777777" w:rsidTr="00025D1C">
        <w:trPr>
          <w:trHeight w:val="499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8A3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Marambaia - Frente al mar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BF3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98C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Estandar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422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 y Cena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15B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5DD4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53C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B0E3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EC4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245B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7240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EE1E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025D1C" w:rsidRPr="00025D1C" w14:paraId="46048461" w14:textId="77777777" w:rsidTr="00025D1C">
        <w:trPr>
          <w:trHeight w:val="499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7D08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D'Sintra - Frente al mar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7872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6D6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Estandar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E6E7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Desayuno y Cena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07A1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91EA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A376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BD7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184F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4A45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FC0E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6766" w14:textId="77777777" w:rsidR="00025D1C" w:rsidRPr="00025D1C" w:rsidRDefault="00025D1C" w:rsidP="00025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025D1C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</w:tbl>
    <w:p w14:paraId="75824AF1" w14:textId="77777777" w:rsidR="00025D1C" w:rsidRDefault="00025D1C" w:rsidP="00025D1C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u w:val="single"/>
          <w:lang w:val="es-ES" w:eastAsia="es-PE"/>
        </w:rPr>
      </w:pPr>
    </w:p>
    <w:p w14:paraId="6B524C91" w14:textId="2F7D5067" w:rsidR="00025D1C" w:rsidRDefault="00025D1C" w:rsidP="00025D1C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  <w:r w:rsidRPr="00025D1C">
        <w:rPr>
          <w:rFonts w:eastAsia="Calibri" w:cstheme="minorHAnsi"/>
          <w:b/>
          <w:sz w:val="20"/>
          <w:szCs w:val="20"/>
          <w:u w:val="single"/>
          <w:lang w:val="es-ES" w:eastAsia="es-PE"/>
        </w:rPr>
        <w:t>POLÍTICA CHD</w:t>
      </w:r>
      <w:r>
        <w:rPr>
          <w:rFonts w:eastAsia="Calibri" w:cstheme="minorHAnsi"/>
          <w:b/>
          <w:sz w:val="20"/>
          <w:szCs w:val="20"/>
          <w:lang w:val="es-ES" w:eastAsia="es-PE"/>
        </w:rPr>
        <w:t xml:space="preserve">: </w:t>
      </w:r>
    </w:p>
    <w:p w14:paraId="4F503981" w14:textId="77777777" w:rsidR="00025D1C" w:rsidRPr="00025D1C" w:rsidRDefault="00025D1C" w:rsidP="00025D1C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  <w:r w:rsidRPr="00025D1C">
        <w:rPr>
          <w:rFonts w:eastAsia="Calibri" w:cstheme="minorHAnsi"/>
          <w:bCs/>
          <w:sz w:val="20"/>
          <w:szCs w:val="20"/>
          <w:lang w:eastAsia="es-PE"/>
        </w:rPr>
        <w:t xml:space="preserve">01 niño FREE de hasta 04 años por familia, acompañado de 02 adultos pagantes. </w:t>
      </w:r>
    </w:p>
    <w:p w14:paraId="53BAFA2E" w14:textId="77777777" w:rsidR="00025D1C" w:rsidRPr="00B42CC3" w:rsidRDefault="00025D1C" w:rsidP="00025D1C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</w:p>
    <w:p w14:paraId="471C9B44" w14:textId="77777777" w:rsidR="00025D1C" w:rsidRDefault="00025D1C" w:rsidP="00025D1C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84831">
        <w:rPr>
          <w:rFonts w:cstheme="minorHAnsi"/>
          <w:b/>
          <w:sz w:val="20"/>
          <w:szCs w:val="20"/>
          <w:u w:val="single"/>
        </w:rPr>
        <w:t>INFORMACIÓN DE SERVICIOS</w:t>
      </w:r>
    </w:p>
    <w:p w14:paraId="6E10B316" w14:textId="77777777" w:rsidR="00B823C2" w:rsidRDefault="00B823C2" w:rsidP="00B823C2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6D2AD6BF" w14:textId="5CE8CDA7" w:rsidR="00B823C2" w:rsidRPr="00B823C2" w:rsidRDefault="00B823C2" w:rsidP="00B823C2">
      <w:pPr>
        <w:spacing w:after="0" w:line="240" w:lineRule="auto"/>
        <w:rPr>
          <w:rFonts w:cstheme="minorHAnsi"/>
          <w:b/>
          <w:sz w:val="20"/>
          <w:szCs w:val="20"/>
        </w:rPr>
      </w:pPr>
      <w:r w:rsidRPr="00B823C2">
        <w:rPr>
          <w:rFonts w:cstheme="minorHAnsi"/>
          <w:b/>
          <w:sz w:val="20"/>
          <w:szCs w:val="20"/>
        </w:rPr>
        <w:t>PARQUE UNIPRAIAS</w:t>
      </w:r>
    </w:p>
    <w:p w14:paraId="5F1061B2" w14:textId="587FE543" w:rsidR="00B823C2" w:rsidRDefault="00B823C2" w:rsidP="00B823C2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B823C2">
        <w:rPr>
          <w:rFonts w:cstheme="minorHAnsi"/>
          <w:bCs/>
          <w:sz w:val="20"/>
          <w:szCs w:val="20"/>
        </w:rPr>
        <w:t>Traslado del hotel hacia el Parque Unipraias. Subida en</w:t>
      </w:r>
      <w:r>
        <w:rPr>
          <w:rFonts w:cstheme="minorHAnsi"/>
          <w:bCs/>
          <w:sz w:val="20"/>
          <w:szCs w:val="20"/>
        </w:rPr>
        <w:t xml:space="preserve"> </w:t>
      </w:r>
      <w:r w:rsidRPr="00B823C2">
        <w:rPr>
          <w:rFonts w:cstheme="minorHAnsi"/>
          <w:bCs/>
          <w:sz w:val="20"/>
          <w:szCs w:val="20"/>
        </w:rPr>
        <w:t>moderno teleférico desde la Barra Sur hasta la Playa de Laranjeiras, con parada en la estación Mata Atlántica a</w:t>
      </w:r>
      <w:r>
        <w:rPr>
          <w:rFonts w:cstheme="minorHAnsi"/>
          <w:bCs/>
          <w:sz w:val="20"/>
          <w:szCs w:val="20"/>
        </w:rPr>
        <w:t xml:space="preserve"> </w:t>
      </w:r>
      <w:r w:rsidRPr="00B823C2">
        <w:rPr>
          <w:rFonts w:cstheme="minorHAnsi"/>
          <w:bCs/>
          <w:sz w:val="20"/>
          <w:szCs w:val="20"/>
        </w:rPr>
        <w:t>240 metros de altura para vistas panorámicas. En la cima, opciones como el Trineo de Montaña Youhoo, la Tirolesa</w:t>
      </w:r>
      <w:r>
        <w:rPr>
          <w:rFonts w:cstheme="minorHAnsi"/>
          <w:bCs/>
          <w:sz w:val="20"/>
          <w:szCs w:val="20"/>
        </w:rPr>
        <w:t xml:space="preserve"> </w:t>
      </w:r>
      <w:r w:rsidRPr="00B823C2">
        <w:rPr>
          <w:rFonts w:cstheme="minorHAnsi"/>
          <w:bCs/>
          <w:sz w:val="20"/>
          <w:szCs w:val="20"/>
        </w:rPr>
        <w:t>ZipRider y el Bosque Encantado están disponibles (consulta precios). Exploración de senderos ecológicos y</w:t>
      </w:r>
      <w:r>
        <w:rPr>
          <w:rFonts w:cstheme="minorHAnsi"/>
          <w:bCs/>
          <w:sz w:val="20"/>
          <w:szCs w:val="20"/>
        </w:rPr>
        <w:t xml:space="preserve"> </w:t>
      </w:r>
      <w:r w:rsidRPr="00B823C2">
        <w:rPr>
          <w:rFonts w:cstheme="minorHAnsi"/>
          <w:bCs/>
          <w:sz w:val="20"/>
          <w:szCs w:val="20"/>
        </w:rPr>
        <w:t>miradores en el parque ambiental. Nuevo embarque hasta la Playa de Laranjeiras. Almuerzo en la playa de</w:t>
      </w:r>
      <w:r>
        <w:rPr>
          <w:rFonts w:cstheme="minorHAnsi"/>
          <w:bCs/>
          <w:sz w:val="20"/>
          <w:szCs w:val="20"/>
        </w:rPr>
        <w:t xml:space="preserve"> </w:t>
      </w:r>
      <w:r w:rsidRPr="00B823C2">
        <w:rPr>
          <w:rFonts w:cstheme="minorHAnsi"/>
          <w:bCs/>
          <w:sz w:val="20"/>
          <w:szCs w:val="20"/>
        </w:rPr>
        <w:t>Laranjeiras (opcional), tiempo libre en la playa. Regreso a la playa central en teleférico y traslado al hotel.</w:t>
      </w:r>
    </w:p>
    <w:p w14:paraId="48CC245F" w14:textId="5A9C2747" w:rsidR="00D46DFB" w:rsidRDefault="00D46DFB" w:rsidP="00D46DF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46DFB">
        <w:rPr>
          <w:rFonts w:cstheme="minorHAnsi"/>
          <w:b/>
          <w:sz w:val="20"/>
          <w:szCs w:val="20"/>
        </w:rPr>
        <w:t>Días de operación:</w:t>
      </w:r>
      <w:r>
        <w:rPr>
          <w:rFonts w:cstheme="minorHAnsi"/>
          <w:bCs/>
          <w:sz w:val="20"/>
          <w:szCs w:val="20"/>
        </w:rPr>
        <w:t xml:space="preserve"> Miércoles, viernes y domingo. </w:t>
      </w:r>
    </w:p>
    <w:p w14:paraId="22A34F81" w14:textId="77777777" w:rsidR="00B823C2" w:rsidRPr="00B823C2" w:rsidRDefault="00B823C2" w:rsidP="00B823C2">
      <w:pPr>
        <w:spacing w:after="0" w:line="240" w:lineRule="auto"/>
        <w:rPr>
          <w:rFonts w:cstheme="minorHAnsi"/>
          <w:bCs/>
          <w:sz w:val="20"/>
          <w:szCs w:val="20"/>
          <w:u w:val="single"/>
        </w:rPr>
      </w:pPr>
    </w:p>
    <w:p w14:paraId="225169C7" w14:textId="56723FE3" w:rsidR="00773441" w:rsidRPr="007A7DD8" w:rsidRDefault="00773441" w:rsidP="00B823C2">
      <w:pPr>
        <w:spacing w:after="0" w:line="240" w:lineRule="auto"/>
        <w:rPr>
          <w:rFonts w:cstheme="minorHAnsi"/>
          <w:b/>
          <w:sz w:val="20"/>
          <w:szCs w:val="20"/>
        </w:rPr>
      </w:pPr>
      <w:r w:rsidRPr="007A7DD8">
        <w:rPr>
          <w:rFonts w:cstheme="minorHAnsi"/>
          <w:b/>
          <w:sz w:val="20"/>
          <w:szCs w:val="20"/>
        </w:rPr>
        <w:t>PARQUE BETO CARRERO WORLD</w:t>
      </w:r>
      <w:r w:rsidR="00673642" w:rsidRPr="007A7DD8">
        <w:rPr>
          <w:rFonts w:cstheme="minorHAnsi"/>
          <w:b/>
          <w:sz w:val="20"/>
          <w:szCs w:val="20"/>
        </w:rPr>
        <w:t xml:space="preserve"> </w:t>
      </w:r>
    </w:p>
    <w:p w14:paraId="518371D8" w14:textId="2F0700D7" w:rsidR="00773441" w:rsidRPr="007A7DD8" w:rsidRDefault="00773441" w:rsidP="00B823C2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7A7DD8">
        <w:rPr>
          <w:rFonts w:cstheme="minorHAnsi"/>
          <w:bCs/>
          <w:sz w:val="20"/>
          <w:szCs w:val="20"/>
        </w:rPr>
        <w:t xml:space="preserve">El parque está ubicado en la ciudad de Penha, a 45 km de Camboriú. Se trata de uno de los principales parques temáticos de América Latina, ofreciendo espectáculos, juegos extremos y zoológico, todo en un solo lugar. Diversión garantizada para todas las edades. Cuenta con una completa plaza de alimentación y toda la infraestructura de 1 grand parque de nível mundial. Diversión con seguridad. Después del último espectáculo, nos encontraremos en el punto predeterminado para regresar a Camboriú. </w:t>
      </w:r>
    </w:p>
    <w:p w14:paraId="4EBFDB4C" w14:textId="5ED840C1" w:rsidR="00D46DFB" w:rsidRDefault="00D46DFB" w:rsidP="00B823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46DFB">
        <w:rPr>
          <w:rFonts w:cstheme="minorHAnsi"/>
          <w:b/>
          <w:sz w:val="20"/>
          <w:szCs w:val="20"/>
        </w:rPr>
        <w:t>Días de operación:</w:t>
      </w:r>
      <w:r>
        <w:rPr>
          <w:rFonts w:cstheme="minorHAnsi"/>
          <w:bCs/>
          <w:sz w:val="20"/>
          <w:szCs w:val="20"/>
        </w:rPr>
        <w:t xml:space="preserve"> Enero y febrero: todos los días. Resto del año: Miércoles, viernes y domingo. </w:t>
      </w:r>
    </w:p>
    <w:p w14:paraId="74C187DC" w14:textId="77777777" w:rsidR="00B823C2" w:rsidRDefault="00B823C2" w:rsidP="00B823C2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7536DD2E" w14:textId="77777777" w:rsidR="00B823C2" w:rsidRDefault="00B823C2" w:rsidP="00B823C2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356B9DEF" w14:textId="6BEFC395" w:rsidR="00673642" w:rsidRPr="007A7DD8" w:rsidRDefault="00673642" w:rsidP="00B823C2">
      <w:p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>IMPORTANTE</w:t>
      </w:r>
    </w:p>
    <w:p w14:paraId="7C969F34" w14:textId="6B548712" w:rsidR="00673642" w:rsidRPr="007A7DD8" w:rsidRDefault="00673642" w:rsidP="00B823C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bookmarkStart w:id="0" w:name="_heading=h.30j0zll" w:colFirst="0" w:colLast="0"/>
      <w:bookmarkEnd w:id="0"/>
      <w:r w:rsidRPr="007A7DD8">
        <w:rPr>
          <w:rFonts w:cstheme="minorHAnsi"/>
          <w:b/>
          <w:color w:val="000000"/>
          <w:sz w:val="20"/>
          <w:szCs w:val="20"/>
        </w:rPr>
        <w:t>Programa comisionable al 10%</w:t>
      </w:r>
      <w:r w:rsidR="00163432">
        <w:rPr>
          <w:rFonts w:cstheme="minorHAnsi"/>
          <w:b/>
          <w:color w:val="000000"/>
          <w:sz w:val="20"/>
          <w:szCs w:val="20"/>
        </w:rPr>
        <w:t>.</w:t>
      </w:r>
    </w:p>
    <w:p w14:paraId="396695BD" w14:textId="77777777" w:rsidR="00673642" w:rsidRPr="007A7DD8" w:rsidRDefault="00673642" w:rsidP="00B823C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 xml:space="preserve">Aplica incentivo de USD$ 10 incluido IGV. </w:t>
      </w:r>
    </w:p>
    <w:p w14:paraId="2F8B3347" w14:textId="77777777" w:rsidR="00673642" w:rsidRPr="007A7DD8" w:rsidRDefault="00673642" w:rsidP="00B823C2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0A3AE671" w14:textId="1757492C" w:rsidR="00673642" w:rsidRPr="007A7DD8" w:rsidRDefault="00673642" w:rsidP="00B823C2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  <w:sz w:val="20"/>
          <w:szCs w:val="20"/>
          <w:shd w:val="clear" w:color="auto" w:fill="FFC000"/>
        </w:rPr>
      </w:pPr>
      <w:r w:rsidRPr="007A7DD8">
        <w:rPr>
          <w:rFonts w:cstheme="minorHAnsi"/>
          <w:b/>
          <w:color w:val="000000"/>
          <w:sz w:val="20"/>
          <w:szCs w:val="20"/>
          <w:shd w:val="clear" w:color="auto" w:fill="FFC000"/>
        </w:rPr>
        <w:t>Programa válido para comprar hasta el</w:t>
      </w:r>
      <w:r w:rsidRPr="007A7DD8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="00E82E16">
        <w:rPr>
          <w:rFonts w:cstheme="minorHAnsi"/>
          <w:b/>
          <w:sz w:val="20"/>
          <w:szCs w:val="20"/>
          <w:shd w:val="clear" w:color="auto" w:fill="FFC000"/>
        </w:rPr>
        <w:t>15 de septiembre</w:t>
      </w:r>
      <w:r w:rsidR="00C24F2F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="006B2D53">
        <w:rPr>
          <w:rFonts w:cstheme="minorHAnsi"/>
          <w:b/>
          <w:sz w:val="20"/>
          <w:szCs w:val="20"/>
          <w:shd w:val="clear" w:color="auto" w:fill="FFC000"/>
        </w:rPr>
        <w:t>de</w:t>
      </w:r>
      <w:r w:rsidR="00E82E16">
        <w:rPr>
          <w:rFonts w:cstheme="minorHAnsi"/>
          <w:b/>
          <w:sz w:val="20"/>
          <w:szCs w:val="20"/>
          <w:shd w:val="clear" w:color="auto" w:fill="FFC000"/>
        </w:rPr>
        <w:t>l</w:t>
      </w:r>
      <w:r w:rsidR="002C16C9">
        <w:rPr>
          <w:rFonts w:cstheme="minorHAnsi"/>
          <w:b/>
          <w:sz w:val="20"/>
          <w:szCs w:val="20"/>
          <w:shd w:val="clear" w:color="auto" w:fill="FFC000"/>
        </w:rPr>
        <w:t xml:space="preserve"> 2026</w:t>
      </w:r>
      <w:r w:rsidR="00BA3733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Pr="007A7DD8">
        <w:rPr>
          <w:rFonts w:cstheme="minorHAnsi"/>
          <w:b/>
          <w:color w:val="000000"/>
          <w:sz w:val="20"/>
          <w:szCs w:val="20"/>
          <w:shd w:val="clear" w:color="auto" w:fill="FFC000"/>
        </w:rPr>
        <w:t xml:space="preserve">y/o hasta agotar el stock. </w:t>
      </w:r>
    </w:p>
    <w:p w14:paraId="10A720A5" w14:textId="77777777" w:rsidR="00673642" w:rsidRPr="007A7DD8" w:rsidRDefault="00673642" w:rsidP="00B823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Tipo de cambio referencial en soles S/ 3.80.</w:t>
      </w:r>
    </w:p>
    <w:p w14:paraId="769C1821" w14:textId="77777777" w:rsidR="00673642" w:rsidRPr="007A7DD8" w:rsidRDefault="00673642" w:rsidP="00B823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Los precios</w:t>
      </w:r>
      <w:r w:rsidRPr="007A7DD8">
        <w:rPr>
          <w:rFonts w:cstheme="minorHAnsi"/>
          <w:color w:val="000000"/>
          <w:sz w:val="20"/>
          <w:szCs w:val="20"/>
        </w:rPr>
        <w:t xml:space="preserve"> no son válidos para fechas festivas, feriados, eventos especiales.</w:t>
      </w:r>
    </w:p>
    <w:p w14:paraId="34700692" w14:textId="77777777" w:rsidR="00673642" w:rsidRPr="007A7DD8" w:rsidRDefault="00673642" w:rsidP="00B823C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0F450E8" w14:textId="555EE47A" w:rsidR="00673642" w:rsidRPr="007A7DD8" w:rsidRDefault="00673642" w:rsidP="00B823C2">
      <w:pPr>
        <w:spacing w:after="0" w:line="240" w:lineRule="auto"/>
        <w:jc w:val="both"/>
        <w:rPr>
          <w:rFonts w:cstheme="minorHAnsi"/>
        </w:rPr>
      </w:pPr>
      <w:r w:rsidRPr="007A7DD8">
        <w:rPr>
          <w:rFonts w:cstheme="minorHAnsi"/>
          <w:b/>
          <w:sz w:val="20"/>
          <w:szCs w:val="20"/>
        </w:rPr>
        <w:t>CONDICIONES GENERALES</w:t>
      </w:r>
    </w:p>
    <w:p w14:paraId="07D08477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Tarifas sujetas a variación sin previo aviso.</w:t>
      </w:r>
    </w:p>
    <w:p w14:paraId="3F31CD32" w14:textId="72D55959" w:rsidR="001B58C3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0C6D2B02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Indicar edades de CHD en la solicitud de reserva, de estar permitidos.</w:t>
      </w:r>
    </w:p>
    <w:p w14:paraId="5317A977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4DCD2DD8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53649BB9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lastRenderedPageBreak/>
        <w:t>Las propinas no están incluidas en ningún servicio que ofrecemos. Al requerir servicios de maleteros o cualquier servicio adicional, las propinas son obligatorias.</w:t>
      </w:r>
    </w:p>
    <w:p w14:paraId="55B6E365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643E75B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Estadía mínima requerida de 03 noches.</w:t>
      </w:r>
    </w:p>
    <w:p w14:paraId="4B36565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 xml:space="preserve">Las reservas aéreas tienen que ser hechas por el counter de </w:t>
      </w:r>
      <w:r w:rsidRPr="007A7DD8">
        <w:rPr>
          <w:rFonts w:cstheme="minorHAnsi"/>
          <w:b/>
          <w:color w:val="CC0000"/>
          <w:sz w:val="20"/>
          <w:szCs w:val="20"/>
        </w:rPr>
        <w:t>CHECK IN MAYORISTA DE VIAJES</w:t>
      </w:r>
      <w:r w:rsidRPr="007A7DD8">
        <w:rPr>
          <w:rFonts w:cstheme="minorHAnsi"/>
          <w:sz w:val="20"/>
          <w:szCs w:val="20"/>
        </w:rPr>
        <w:t>, consultar disponibilidad.</w:t>
      </w:r>
    </w:p>
    <w:p w14:paraId="7E9AA97B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Las tarifas aplican solo para peruanos residentes en Perú y extranjeros que no visiten su país de nacimiento.</w:t>
      </w:r>
    </w:p>
    <w:p w14:paraId="0E64D32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4D04BE81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4A0D3E11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Esta oferta no puede ser combinada, ni acumulable con ninguna otra oferta y/o promoción especial.</w:t>
      </w:r>
    </w:p>
    <w:p w14:paraId="7912FEE5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Tarjeta de Asistencia Universal Assistance: Cobertura máxima de </w:t>
      </w:r>
      <w:r w:rsidRPr="007A7DD8">
        <w:rPr>
          <w:rFonts w:cstheme="minorHAnsi"/>
          <w:sz w:val="20"/>
          <w:szCs w:val="20"/>
        </w:rPr>
        <w:t>$40,000</w:t>
      </w:r>
      <w:r w:rsidRPr="007A7DD8">
        <w:rPr>
          <w:rFonts w:cstheme="minorHAnsi"/>
          <w:color w:val="000000"/>
          <w:sz w:val="20"/>
          <w:szCs w:val="20"/>
        </w:rPr>
        <w:t>. Sujeto a requerimientos gubernamentales de cada destino.</w:t>
      </w:r>
    </w:p>
    <w:p w14:paraId="70DF2ACE" w14:textId="2633F419" w:rsidR="001B58C3" w:rsidRPr="007A7DD8" w:rsidRDefault="001B58C3" w:rsidP="00B823C2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cstheme="minorHAnsi"/>
          <w:bCs/>
          <w:sz w:val="20"/>
          <w:szCs w:val="20"/>
          <w:lang w:val="es-PE"/>
        </w:rPr>
      </w:pPr>
      <w:r w:rsidRPr="007A7DD8">
        <w:rPr>
          <w:rFonts w:cstheme="minorHAnsi"/>
          <w:bCs/>
          <w:sz w:val="20"/>
          <w:szCs w:val="20"/>
          <w:lang w:val="es-PE"/>
        </w:rPr>
        <w:t>En fechas especiales, las políticas de cancelación y penalidades quedan sujetas a las condiciones establecidas por cada hotel.</w:t>
      </w:r>
    </w:p>
    <w:p w14:paraId="68C98688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163B0C9D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No aplica para fechas festivas, congresos, ni feriados.</w:t>
      </w:r>
    </w:p>
    <w:p w14:paraId="725FAA84" w14:textId="44CE5B0A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 xml:space="preserve">Programas actualizados al </w:t>
      </w:r>
      <w:r w:rsidR="00E82E16">
        <w:rPr>
          <w:rFonts w:cstheme="minorHAnsi"/>
          <w:b/>
          <w:sz w:val="20"/>
          <w:szCs w:val="20"/>
        </w:rPr>
        <w:t>31 de julio</w:t>
      </w:r>
      <w:r w:rsidR="00C24F2F">
        <w:rPr>
          <w:rFonts w:cstheme="minorHAnsi"/>
          <w:b/>
          <w:sz w:val="20"/>
          <w:szCs w:val="20"/>
        </w:rPr>
        <w:t xml:space="preserve"> </w:t>
      </w:r>
      <w:r w:rsidR="006B2D53">
        <w:rPr>
          <w:rFonts w:cstheme="minorHAnsi"/>
          <w:b/>
          <w:sz w:val="20"/>
          <w:szCs w:val="20"/>
        </w:rPr>
        <w:t>de</w:t>
      </w:r>
      <w:r w:rsidR="00E82E16">
        <w:rPr>
          <w:rFonts w:cstheme="minorHAnsi"/>
          <w:b/>
          <w:sz w:val="20"/>
          <w:szCs w:val="20"/>
        </w:rPr>
        <w:t>l</w:t>
      </w:r>
      <w:r w:rsidR="00C24F2F">
        <w:rPr>
          <w:rFonts w:cstheme="minorHAnsi"/>
          <w:b/>
          <w:sz w:val="20"/>
          <w:szCs w:val="20"/>
        </w:rPr>
        <w:t xml:space="preserve"> </w:t>
      </w:r>
      <w:r w:rsidR="006B2D53">
        <w:rPr>
          <w:rFonts w:cstheme="minorHAnsi"/>
          <w:b/>
          <w:sz w:val="20"/>
          <w:szCs w:val="20"/>
        </w:rPr>
        <w:t>2026</w:t>
      </w:r>
      <w:r w:rsidR="002C16C9">
        <w:rPr>
          <w:rFonts w:cstheme="minorHAnsi"/>
          <w:b/>
          <w:sz w:val="20"/>
          <w:szCs w:val="20"/>
        </w:rPr>
        <w:t>.</w:t>
      </w:r>
    </w:p>
    <w:p w14:paraId="0D0477A1" w14:textId="4590DE2A" w:rsidR="00BB2721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Material exclusivo para agencias de viajes.</w:t>
      </w:r>
    </w:p>
    <w:sectPr w:rsidR="00BB2721" w:rsidRPr="007A7DD8" w:rsidSect="000C6972">
      <w:headerReference w:type="default" r:id="rId8"/>
      <w:footerReference w:type="default" r:id="rId9"/>
      <w:pgSz w:w="11906" w:h="16838"/>
      <w:pgMar w:top="1417" w:right="127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7F6C" w14:textId="77777777" w:rsidR="00F27B10" w:rsidRDefault="00F27B10">
      <w:pPr>
        <w:spacing w:after="0" w:line="240" w:lineRule="auto"/>
      </w:pPr>
      <w:r>
        <w:separator/>
      </w:r>
    </w:p>
  </w:endnote>
  <w:endnote w:type="continuationSeparator" w:id="0">
    <w:p w14:paraId="0D0AF268" w14:textId="77777777" w:rsidR="00F27B10" w:rsidRDefault="00F27B10">
      <w:pPr>
        <w:spacing w:after="0" w:line="240" w:lineRule="auto"/>
      </w:pPr>
      <w:r>
        <w:continuationSeparator/>
      </w:r>
    </w:p>
  </w:endnote>
  <w:endnote w:type="continuationNotice" w:id="1">
    <w:p w14:paraId="0624EBC9" w14:textId="77777777" w:rsidR="00F27B10" w:rsidRDefault="00F27B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846A" w14:textId="77777777" w:rsidR="00C52639" w:rsidRDefault="0086744A" w:rsidP="00386EA5">
    <w:pPr>
      <w:pStyle w:val="Piedepgina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5F50" w14:textId="77777777" w:rsidR="00F27B10" w:rsidRDefault="00F27B10">
      <w:pPr>
        <w:spacing w:after="0" w:line="240" w:lineRule="auto"/>
      </w:pPr>
      <w:r>
        <w:separator/>
      </w:r>
    </w:p>
  </w:footnote>
  <w:footnote w:type="continuationSeparator" w:id="0">
    <w:p w14:paraId="24062D50" w14:textId="77777777" w:rsidR="00F27B10" w:rsidRDefault="00F27B10">
      <w:pPr>
        <w:spacing w:after="0" w:line="240" w:lineRule="auto"/>
      </w:pPr>
      <w:r>
        <w:continuationSeparator/>
      </w:r>
    </w:p>
  </w:footnote>
  <w:footnote w:type="continuationNotice" w:id="1">
    <w:p w14:paraId="0C11995B" w14:textId="77777777" w:rsidR="00F27B10" w:rsidRDefault="00F27B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AC92" w14:textId="709BA1E7" w:rsidR="006D46C4" w:rsidRDefault="006D46C4">
    <w:pPr>
      <w:pStyle w:val="Encabezado"/>
    </w:pPr>
    <w:r w:rsidRPr="006D46C4">
      <w:rPr>
        <w:rFonts w:cs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1D9F094A" wp14:editId="2F6B60C5">
          <wp:simplePos x="0" y="0"/>
          <wp:positionH relativeFrom="page">
            <wp:posOffset>-259080</wp:posOffset>
          </wp:positionH>
          <wp:positionV relativeFrom="paragraph">
            <wp:posOffset>-680572</wp:posOffset>
          </wp:positionV>
          <wp:extent cx="2895600" cy="1028700"/>
          <wp:effectExtent l="0" t="0" r="0" b="0"/>
          <wp:wrapNone/>
          <wp:docPr id="9" name="Imagen 9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764" r="61409" b="16667"/>
                  <a:stretch/>
                </pic:blipFill>
                <pic:spPr bwMode="auto"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99862D"/>
    <w:multiLevelType w:val="hybridMultilevel"/>
    <w:tmpl w:val="98E64BF0"/>
    <w:lvl w:ilvl="0" w:tplc="8DFC9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CDA1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F0BA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02C13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6C442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3A9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BBC26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458D7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3ED3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CA3F4AD4"/>
    <w:multiLevelType w:val="hybridMultilevel"/>
    <w:tmpl w:val="D77ADCC0"/>
    <w:lvl w:ilvl="0" w:tplc="47A01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C3AC5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9EFF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83E7B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C8809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6A45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12EB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3B29E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00E3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35099"/>
    <w:multiLevelType w:val="multilevel"/>
    <w:tmpl w:val="91B69902"/>
    <w:lvl w:ilvl="0">
      <w:start w:val="6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883E7F"/>
    <w:multiLevelType w:val="hybridMultilevel"/>
    <w:tmpl w:val="7B2A7028"/>
    <w:lvl w:ilvl="0" w:tplc="DFEA9DB6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DE374"/>
    <w:multiLevelType w:val="hybridMultilevel"/>
    <w:tmpl w:val="5DD4F684"/>
    <w:lvl w:ilvl="0" w:tplc="D7BCD8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33606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38DE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63018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8E221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BCA0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0E8A0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F4AA9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7213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A241AC"/>
    <w:multiLevelType w:val="hybridMultilevel"/>
    <w:tmpl w:val="D1CC0F56"/>
    <w:lvl w:ilvl="0" w:tplc="55D069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04129"/>
    <w:multiLevelType w:val="hybridMultilevel"/>
    <w:tmpl w:val="7D9403C0"/>
    <w:lvl w:ilvl="0" w:tplc="1DA4703E">
      <w:start w:val="30"/>
      <w:numFmt w:val="bullet"/>
      <w:lvlText w:val=""/>
      <w:lvlJc w:val="left"/>
      <w:pPr>
        <w:ind w:left="360" w:hanging="360"/>
      </w:pPr>
      <w:rPr>
        <w:rFonts w:ascii="Wingdings" w:eastAsia="Calibri" w:hAnsi="Wingdings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585181"/>
    <w:multiLevelType w:val="hybridMultilevel"/>
    <w:tmpl w:val="22021C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63C24"/>
    <w:multiLevelType w:val="multilevel"/>
    <w:tmpl w:val="E8D011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DDD6C62"/>
    <w:multiLevelType w:val="hybridMultilevel"/>
    <w:tmpl w:val="4C78F988"/>
    <w:lvl w:ilvl="0" w:tplc="D7BCD84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D3244"/>
    <w:multiLevelType w:val="hybridMultilevel"/>
    <w:tmpl w:val="C4F214FA"/>
    <w:lvl w:ilvl="0" w:tplc="EE48DEE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34714"/>
    <w:multiLevelType w:val="hybridMultilevel"/>
    <w:tmpl w:val="617A2542"/>
    <w:lvl w:ilvl="0" w:tplc="D7BCD84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756035"/>
    <w:multiLevelType w:val="multilevel"/>
    <w:tmpl w:val="5B7560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40F1A"/>
    <w:multiLevelType w:val="multilevel"/>
    <w:tmpl w:val="FD9AA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031FD"/>
    <w:multiLevelType w:val="hybridMultilevel"/>
    <w:tmpl w:val="2B2A5818"/>
    <w:lvl w:ilvl="0" w:tplc="E022222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225F2F"/>
    <w:multiLevelType w:val="multilevel"/>
    <w:tmpl w:val="5B75603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334738"/>
    <w:multiLevelType w:val="multilevel"/>
    <w:tmpl w:val="5B75603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3C2D5E"/>
    <w:multiLevelType w:val="multilevel"/>
    <w:tmpl w:val="5B7560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54019"/>
    <w:multiLevelType w:val="multilevel"/>
    <w:tmpl w:val="70F540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837013">
    <w:abstractNumId w:val="7"/>
  </w:num>
  <w:num w:numId="2" w16cid:durableId="1636375287">
    <w:abstractNumId w:val="4"/>
  </w:num>
  <w:num w:numId="3" w16cid:durableId="658775876">
    <w:abstractNumId w:val="12"/>
  </w:num>
  <w:num w:numId="4" w16cid:durableId="463885153">
    <w:abstractNumId w:val="19"/>
  </w:num>
  <w:num w:numId="5" w16cid:durableId="1791629311">
    <w:abstractNumId w:val="0"/>
  </w:num>
  <w:num w:numId="6" w16cid:durableId="1276986093">
    <w:abstractNumId w:val="14"/>
  </w:num>
  <w:num w:numId="7" w16cid:durableId="81412062">
    <w:abstractNumId w:val="10"/>
  </w:num>
  <w:num w:numId="8" w16cid:durableId="1273978488">
    <w:abstractNumId w:val="1"/>
  </w:num>
  <w:num w:numId="9" w16cid:durableId="346910049">
    <w:abstractNumId w:val="1"/>
  </w:num>
  <w:num w:numId="10" w16cid:durableId="982004895">
    <w:abstractNumId w:val="16"/>
  </w:num>
  <w:num w:numId="11" w16cid:durableId="945892530">
    <w:abstractNumId w:val="17"/>
  </w:num>
  <w:num w:numId="12" w16cid:durableId="1135681123">
    <w:abstractNumId w:val="2"/>
  </w:num>
  <w:num w:numId="13" w16cid:durableId="321205390">
    <w:abstractNumId w:val="18"/>
  </w:num>
  <w:num w:numId="14" w16cid:durableId="941110171">
    <w:abstractNumId w:val="3"/>
  </w:num>
  <w:num w:numId="15" w16cid:durableId="971062165">
    <w:abstractNumId w:val="13"/>
  </w:num>
  <w:num w:numId="16" w16cid:durableId="1295329211">
    <w:abstractNumId w:val="8"/>
  </w:num>
  <w:num w:numId="17" w16cid:durableId="165825992">
    <w:abstractNumId w:val="5"/>
  </w:num>
  <w:num w:numId="18" w16cid:durableId="1741292443">
    <w:abstractNumId w:val="15"/>
  </w:num>
  <w:num w:numId="19" w16cid:durableId="393897911">
    <w:abstractNumId w:val="11"/>
  </w:num>
  <w:num w:numId="20" w16cid:durableId="1220092326">
    <w:abstractNumId w:val="9"/>
  </w:num>
  <w:num w:numId="21" w16cid:durableId="1991277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4A"/>
    <w:rsid w:val="000014DE"/>
    <w:rsid w:val="00011F67"/>
    <w:rsid w:val="00022D25"/>
    <w:rsid w:val="00025D1C"/>
    <w:rsid w:val="00030784"/>
    <w:rsid w:val="00032B40"/>
    <w:rsid w:val="00033ACD"/>
    <w:rsid w:val="00036F9F"/>
    <w:rsid w:val="0004300B"/>
    <w:rsid w:val="00044493"/>
    <w:rsid w:val="00044CA3"/>
    <w:rsid w:val="0004795B"/>
    <w:rsid w:val="00047E13"/>
    <w:rsid w:val="00050F30"/>
    <w:rsid w:val="00055261"/>
    <w:rsid w:val="000563F7"/>
    <w:rsid w:val="00071A62"/>
    <w:rsid w:val="00073161"/>
    <w:rsid w:val="00077288"/>
    <w:rsid w:val="000804C8"/>
    <w:rsid w:val="000945C9"/>
    <w:rsid w:val="0009560E"/>
    <w:rsid w:val="000A38D5"/>
    <w:rsid w:val="000A7517"/>
    <w:rsid w:val="000B2EA8"/>
    <w:rsid w:val="000B7D4B"/>
    <w:rsid w:val="000C610D"/>
    <w:rsid w:val="000C6972"/>
    <w:rsid w:val="000F28EF"/>
    <w:rsid w:val="00100CC1"/>
    <w:rsid w:val="0010177E"/>
    <w:rsid w:val="00102E96"/>
    <w:rsid w:val="001066DD"/>
    <w:rsid w:val="001142AD"/>
    <w:rsid w:val="00136FC3"/>
    <w:rsid w:val="00152FA1"/>
    <w:rsid w:val="00160C4D"/>
    <w:rsid w:val="00163432"/>
    <w:rsid w:val="00166B43"/>
    <w:rsid w:val="0017010D"/>
    <w:rsid w:val="001745E6"/>
    <w:rsid w:val="001768CF"/>
    <w:rsid w:val="001804BD"/>
    <w:rsid w:val="00181A4A"/>
    <w:rsid w:val="00192351"/>
    <w:rsid w:val="00192F96"/>
    <w:rsid w:val="001A37F5"/>
    <w:rsid w:val="001B58C3"/>
    <w:rsid w:val="001B7E40"/>
    <w:rsid w:val="001C1362"/>
    <w:rsid w:val="001C2041"/>
    <w:rsid w:val="001C749E"/>
    <w:rsid w:val="001C7D07"/>
    <w:rsid w:val="001D12D9"/>
    <w:rsid w:val="001D492E"/>
    <w:rsid w:val="001D76E8"/>
    <w:rsid w:val="001E037D"/>
    <w:rsid w:val="001F42D5"/>
    <w:rsid w:val="001F75E7"/>
    <w:rsid w:val="002133B2"/>
    <w:rsid w:val="002134E8"/>
    <w:rsid w:val="002145E3"/>
    <w:rsid w:val="0022030F"/>
    <w:rsid w:val="002216E2"/>
    <w:rsid w:val="002269FF"/>
    <w:rsid w:val="0022723B"/>
    <w:rsid w:val="00234D4E"/>
    <w:rsid w:val="0023535B"/>
    <w:rsid w:val="002428BF"/>
    <w:rsid w:val="00254E83"/>
    <w:rsid w:val="00256393"/>
    <w:rsid w:val="002825C9"/>
    <w:rsid w:val="00283191"/>
    <w:rsid w:val="00295259"/>
    <w:rsid w:val="00297C59"/>
    <w:rsid w:val="002A31CC"/>
    <w:rsid w:val="002A5179"/>
    <w:rsid w:val="002A72D1"/>
    <w:rsid w:val="002B7D08"/>
    <w:rsid w:val="002C16C9"/>
    <w:rsid w:val="002C4121"/>
    <w:rsid w:val="002C59BE"/>
    <w:rsid w:val="002E4983"/>
    <w:rsid w:val="002E4EF2"/>
    <w:rsid w:val="002E5195"/>
    <w:rsid w:val="002E5B1E"/>
    <w:rsid w:val="00300192"/>
    <w:rsid w:val="00301B62"/>
    <w:rsid w:val="00306BC4"/>
    <w:rsid w:val="00307CB1"/>
    <w:rsid w:val="0031765B"/>
    <w:rsid w:val="00336203"/>
    <w:rsid w:val="00341968"/>
    <w:rsid w:val="00342FD0"/>
    <w:rsid w:val="00346213"/>
    <w:rsid w:val="00347E8C"/>
    <w:rsid w:val="00353281"/>
    <w:rsid w:val="0037089B"/>
    <w:rsid w:val="0037188D"/>
    <w:rsid w:val="003774BD"/>
    <w:rsid w:val="003815D7"/>
    <w:rsid w:val="00391052"/>
    <w:rsid w:val="00392582"/>
    <w:rsid w:val="003A0B33"/>
    <w:rsid w:val="003A20D8"/>
    <w:rsid w:val="003A502A"/>
    <w:rsid w:val="003C1A9C"/>
    <w:rsid w:val="003C3098"/>
    <w:rsid w:val="003C528F"/>
    <w:rsid w:val="003C7292"/>
    <w:rsid w:val="003D69C0"/>
    <w:rsid w:val="003F790C"/>
    <w:rsid w:val="00400A47"/>
    <w:rsid w:val="004021CE"/>
    <w:rsid w:val="004022B8"/>
    <w:rsid w:val="0040326F"/>
    <w:rsid w:val="00422BB9"/>
    <w:rsid w:val="004329E9"/>
    <w:rsid w:val="00434E15"/>
    <w:rsid w:val="004410F1"/>
    <w:rsid w:val="00443025"/>
    <w:rsid w:val="00446EC6"/>
    <w:rsid w:val="0046340F"/>
    <w:rsid w:val="0046491C"/>
    <w:rsid w:val="00465BD4"/>
    <w:rsid w:val="004747A2"/>
    <w:rsid w:val="004779FC"/>
    <w:rsid w:val="0048570F"/>
    <w:rsid w:val="00492A1F"/>
    <w:rsid w:val="0049494E"/>
    <w:rsid w:val="00496D26"/>
    <w:rsid w:val="004B5EC0"/>
    <w:rsid w:val="004B6752"/>
    <w:rsid w:val="004C4299"/>
    <w:rsid w:val="004C452D"/>
    <w:rsid w:val="004C7B48"/>
    <w:rsid w:val="004E20F8"/>
    <w:rsid w:val="004F0FFB"/>
    <w:rsid w:val="004F5C4A"/>
    <w:rsid w:val="00503CCF"/>
    <w:rsid w:val="00504652"/>
    <w:rsid w:val="005100DA"/>
    <w:rsid w:val="0051121F"/>
    <w:rsid w:val="00513C62"/>
    <w:rsid w:val="00514C05"/>
    <w:rsid w:val="00514CC3"/>
    <w:rsid w:val="00522412"/>
    <w:rsid w:val="005263A5"/>
    <w:rsid w:val="005268E4"/>
    <w:rsid w:val="0053251E"/>
    <w:rsid w:val="00547E46"/>
    <w:rsid w:val="005565EC"/>
    <w:rsid w:val="00560198"/>
    <w:rsid w:val="00562E21"/>
    <w:rsid w:val="0058220F"/>
    <w:rsid w:val="00582CD1"/>
    <w:rsid w:val="00586F0C"/>
    <w:rsid w:val="00590EE8"/>
    <w:rsid w:val="0059201A"/>
    <w:rsid w:val="005B0E4B"/>
    <w:rsid w:val="005B56E7"/>
    <w:rsid w:val="005C3445"/>
    <w:rsid w:val="005C456B"/>
    <w:rsid w:val="005D7E5A"/>
    <w:rsid w:val="005E0DEC"/>
    <w:rsid w:val="005E347D"/>
    <w:rsid w:val="005F4973"/>
    <w:rsid w:val="005F4CE9"/>
    <w:rsid w:val="005F50CC"/>
    <w:rsid w:val="00623A50"/>
    <w:rsid w:val="006314BE"/>
    <w:rsid w:val="00636904"/>
    <w:rsid w:val="00637699"/>
    <w:rsid w:val="00645740"/>
    <w:rsid w:val="00645771"/>
    <w:rsid w:val="00647B63"/>
    <w:rsid w:val="00651CE4"/>
    <w:rsid w:val="00672A8B"/>
    <w:rsid w:val="00673642"/>
    <w:rsid w:val="006743DA"/>
    <w:rsid w:val="006776B2"/>
    <w:rsid w:val="00677B3E"/>
    <w:rsid w:val="006835DD"/>
    <w:rsid w:val="00683AD1"/>
    <w:rsid w:val="006873A3"/>
    <w:rsid w:val="00692091"/>
    <w:rsid w:val="00694F84"/>
    <w:rsid w:val="006959AF"/>
    <w:rsid w:val="006B2D53"/>
    <w:rsid w:val="006B3993"/>
    <w:rsid w:val="006C4339"/>
    <w:rsid w:val="006C7CAD"/>
    <w:rsid w:val="006D46C4"/>
    <w:rsid w:val="006D67FF"/>
    <w:rsid w:val="006E4069"/>
    <w:rsid w:val="006F0623"/>
    <w:rsid w:val="006F4D95"/>
    <w:rsid w:val="006F7204"/>
    <w:rsid w:val="0070060B"/>
    <w:rsid w:val="0070114C"/>
    <w:rsid w:val="00702C34"/>
    <w:rsid w:val="00706368"/>
    <w:rsid w:val="007202FE"/>
    <w:rsid w:val="00722CD2"/>
    <w:rsid w:val="007237B5"/>
    <w:rsid w:val="007314D9"/>
    <w:rsid w:val="00734689"/>
    <w:rsid w:val="00765A91"/>
    <w:rsid w:val="007721BB"/>
    <w:rsid w:val="00773441"/>
    <w:rsid w:val="00774008"/>
    <w:rsid w:val="0078246C"/>
    <w:rsid w:val="007830AF"/>
    <w:rsid w:val="00783F77"/>
    <w:rsid w:val="00783FA5"/>
    <w:rsid w:val="00785F4A"/>
    <w:rsid w:val="007A6105"/>
    <w:rsid w:val="007A7DD8"/>
    <w:rsid w:val="007B0106"/>
    <w:rsid w:val="007B0FF6"/>
    <w:rsid w:val="007B44C0"/>
    <w:rsid w:val="007B7D69"/>
    <w:rsid w:val="007C03AB"/>
    <w:rsid w:val="007C1423"/>
    <w:rsid w:val="007C56B9"/>
    <w:rsid w:val="007C57F0"/>
    <w:rsid w:val="007D2DF8"/>
    <w:rsid w:val="007E78BE"/>
    <w:rsid w:val="00800022"/>
    <w:rsid w:val="008048D0"/>
    <w:rsid w:val="0081201D"/>
    <w:rsid w:val="00814E84"/>
    <w:rsid w:val="0081577B"/>
    <w:rsid w:val="00824363"/>
    <w:rsid w:val="00837612"/>
    <w:rsid w:val="008431D7"/>
    <w:rsid w:val="00846980"/>
    <w:rsid w:val="0085652F"/>
    <w:rsid w:val="0086744A"/>
    <w:rsid w:val="00895540"/>
    <w:rsid w:val="008A15DA"/>
    <w:rsid w:val="008B1BDC"/>
    <w:rsid w:val="008B244E"/>
    <w:rsid w:val="008C1A43"/>
    <w:rsid w:val="008C2A38"/>
    <w:rsid w:val="008C57CB"/>
    <w:rsid w:val="008C6D6A"/>
    <w:rsid w:val="008D1BA2"/>
    <w:rsid w:val="008D243A"/>
    <w:rsid w:val="008D2BD5"/>
    <w:rsid w:val="008D7542"/>
    <w:rsid w:val="008E2B0C"/>
    <w:rsid w:val="008E6668"/>
    <w:rsid w:val="009000CC"/>
    <w:rsid w:val="00901B79"/>
    <w:rsid w:val="009069F0"/>
    <w:rsid w:val="00906C2C"/>
    <w:rsid w:val="009179F5"/>
    <w:rsid w:val="00927ABF"/>
    <w:rsid w:val="00934146"/>
    <w:rsid w:val="00943195"/>
    <w:rsid w:val="00947BD2"/>
    <w:rsid w:val="00951E4D"/>
    <w:rsid w:val="009525F4"/>
    <w:rsid w:val="00952859"/>
    <w:rsid w:val="009612AF"/>
    <w:rsid w:val="00970668"/>
    <w:rsid w:val="00970F4B"/>
    <w:rsid w:val="0097105F"/>
    <w:rsid w:val="00984831"/>
    <w:rsid w:val="00992F69"/>
    <w:rsid w:val="009B1990"/>
    <w:rsid w:val="009C0265"/>
    <w:rsid w:val="009C1B5A"/>
    <w:rsid w:val="009E6D34"/>
    <w:rsid w:val="009F0832"/>
    <w:rsid w:val="009F398A"/>
    <w:rsid w:val="009F5A0D"/>
    <w:rsid w:val="00A15361"/>
    <w:rsid w:val="00A21ED2"/>
    <w:rsid w:val="00A25CB4"/>
    <w:rsid w:val="00A26D3E"/>
    <w:rsid w:val="00A46E7D"/>
    <w:rsid w:val="00A50890"/>
    <w:rsid w:val="00A61338"/>
    <w:rsid w:val="00A83A08"/>
    <w:rsid w:val="00A84B06"/>
    <w:rsid w:val="00AB5893"/>
    <w:rsid w:val="00AC0018"/>
    <w:rsid w:val="00AC081D"/>
    <w:rsid w:val="00AC0FC0"/>
    <w:rsid w:val="00AD74B6"/>
    <w:rsid w:val="00AE00D7"/>
    <w:rsid w:val="00AE0DD5"/>
    <w:rsid w:val="00AF3019"/>
    <w:rsid w:val="00AF7D43"/>
    <w:rsid w:val="00B026D6"/>
    <w:rsid w:val="00B12FB8"/>
    <w:rsid w:val="00B3009A"/>
    <w:rsid w:val="00B302BA"/>
    <w:rsid w:val="00B42CC3"/>
    <w:rsid w:val="00B46B74"/>
    <w:rsid w:val="00B5028A"/>
    <w:rsid w:val="00B52C2B"/>
    <w:rsid w:val="00B54FD8"/>
    <w:rsid w:val="00B56FA8"/>
    <w:rsid w:val="00B707F1"/>
    <w:rsid w:val="00B72BFB"/>
    <w:rsid w:val="00B823C2"/>
    <w:rsid w:val="00B914EE"/>
    <w:rsid w:val="00BA3733"/>
    <w:rsid w:val="00BB202E"/>
    <w:rsid w:val="00BB2721"/>
    <w:rsid w:val="00BB57EC"/>
    <w:rsid w:val="00BC064B"/>
    <w:rsid w:val="00BE0E12"/>
    <w:rsid w:val="00BF336D"/>
    <w:rsid w:val="00BF52D0"/>
    <w:rsid w:val="00C009D6"/>
    <w:rsid w:val="00C0227E"/>
    <w:rsid w:val="00C15A33"/>
    <w:rsid w:val="00C165DF"/>
    <w:rsid w:val="00C24F2F"/>
    <w:rsid w:val="00C25957"/>
    <w:rsid w:val="00C372FC"/>
    <w:rsid w:val="00C429EC"/>
    <w:rsid w:val="00C52639"/>
    <w:rsid w:val="00C649CB"/>
    <w:rsid w:val="00C74E77"/>
    <w:rsid w:val="00C75BF4"/>
    <w:rsid w:val="00C86B75"/>
    <w:rsid w:val="00C86E2D"/>
    <w:rsid w:val="00C92BB6"/>
    <w:rsid w:val="00C93B46"/>
    <w:rsid w:val="00C96620"/>
    <w:rsid w:val="00CA4534"/>
    <w:rsid w:val="00CB3CC9"/>
    <w:rsid w:val="00CB67D3"/>
    <w:rsid w:val="00CC5169"/>
    <w:rsid w:val="00CD2831"/>
    <w:rsid w:val="00CE13DB"/>
    <w:rsid w:val="00D02B31"/>
    <w:rsid w:val="00D05197"/>
    <w:rsid w:val="00D0575F"/>
    <w:rsid w:val="00D07031"/>
    <w:rsid w:val="00D1707F"/>
    <w:rsid w:val="00D177F0"/>
    <w:rsid w:val="00D17B64"/>
    <w:rsid w:val="00D2102E"/>
    <w:rsid w:val="00D25DD4"/>
    <w:rsid w:val="00D332F5"/>
    <w:rsid w:val="00D33759"/>
    <w:rsid w:val="00D34050"/>
    <w:rsid w:val="00D4310F"/>
    <w:rsid w:val="00D43336"/>
    <w:rsid w:val="00D46DFB"/>
    <w:rsid w:val="00D516E8"/>
    <w:rsid w:val="00D526BE"/>
    <w:rsid w:val="00D62526"/>
    <w:rsid w:val="00D6370D"/>
    <w:rsid w:val="00D7799D"/>
    <w:rsid w:val="00D81BC4"/>
    <w:rsid w:val="00D83BD8"/>
    <w:rsid w:val="00D8634C"/>
    <w:rsid w:val="00D86C97"/>
    <w:rsid w:val="00D95614"/>
    <w:rsid w:val="00DA557B"/>
    <w:rsid w:val="00DB34DE"/>
    <w:rsid w:val="00DB371B"/>
    <w:rsid w:val="00DB71A9"/>
    <w:rsid w:val="00DE016D"/>
    <w:rsid w:val="00DF0070"/>
    <w:rsid w:val="00E02390"/>
    <w:rsid w:val="00E02BE3"/>
    <w:rsid w:val="00E05248"/>
    <w:rsid w:val="00E072D7"/>
    <w:rsid w:val="00E17BB9"/>
    <w:rsid w:val="00E42E7D"/>
    <w:rsid w:val="00E45D3E"/>
    <w:rsid w:val="00E46989"/>
    <w:rsid w:val="00E5324B"/>
    <w:rsid w:val="00E760E4"/>
    <w:rsid w:val="00E77632"/>
    <w:rsid w:val="00E82E16"/>
    <w:rsid w:val="00E902F6"/>
    <w:rsid w:val="00E915D9"/>
    <w:rsid w:val="00E972D4"/>
    <w:rsid w:val="00E9765F"/>
    <w:rsid w:val="00EA6B53"/>
    <w:rsid w:val="00EA733C"/>
    <w:rsid w:val="00EB0655"/>
    <w:rsid w:val="00EB2B85"/>
    <w:rsid w:val="00EB37FD"/>
    <w:rsid w:val="00EC643E"/>
    <w:rsid w:val="00EC71BB"/>
    <w:rsid w:val="00ED2B24"/>
    <w:rsid w:val="00ED6D1E"/>
    <w:rsid w:val="00EF0264"/>
    <w:rsid w:val="00EF7A48"/>
    <w:rsid w:val="00F12828"/>
    <w:rsid w:val="00F13E6A"/>
    <w:rsid w:val="00F27B10"/>
    <w:rsid w:val="00F300AA"/>
    <w:rsid w:val="00F35C0A"/>
    <w:rsid w:val="00F40664"/>
    <w:rsid w:val="00F42E9A"/>
    <w:rsid w:val="00F4655C"/>
    <w:rsid w:val="00F533F5"/>
    <w:rsid w:val="00F57270"/>
    <w:rsid w:val="00F6037C"/>
    <w:rsid w:val="00F622EC"/>
    <w:rsid w:val="00F62F7E"/>
    <w:rsid w:val="00F63D9C"/>
    <w:rsid w:val="00F7121F"/>
    <w:rsid w:val="00F74865"/>
    <w:rsid w:val="00F85EFD"/>
    <w:rsid w:val="00F90691"/>
    <w:rsid w:val="00F91742"/>
    <w:rsid w:val="00F929FB"/>
    <w:rsid w:val="00FA17E8"/>
    <w:rsid w:val="00FA2074"/>
    <w:rsid w:val="00FA24BA"/>
    <w:rsid w:val="00FB28E2"/>
    <w:rsid w:val="00FB5CC3"/>
    <w:rsid w:val="00FD64B3"/>
    <w:rsid w:val="00FE2348"/>
    <w:rsid w:val="00FE7E21"/>
    <w:rsid w:val="00FF18F2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AD4B9F"/>
  <w15:chartTrackingRefBased/>
  <w15:docId w15:val="{0A0B2839-FE83-4FDF-9CF4-111FCA01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4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44A"/>
  </w:style>
  <w:style w:type="paragraph" w:styleId="Piedepgina">
    <w:name w:val="footer"/>
    <w:basedOn w:val="Normal"/>
    <w:link w:val="Piedepgina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44A"/>
  </w:style>
  <w:style w:type="character" w:customStyle="1" w:styleId="fSubTitle">
    <w:name w:val="fSubTitle"/>
    <w:rsid w:val="0086744A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86744A"/>
    <w:pPr>
      <w:spacing w:after="0" w:line="192" w:lineRule="auto"/>
    </w:pPr>
    <w:rPr>
      <w:rFonts w:ascii="Calibri" w:eastAsia="Calibri" w:hAnsi="Calibri" w:cs="Calibri"/>
      <w:sz w:val="20"/>
      <w:szCs w:val="20"/>
      <w:lang w:eastAsia="es-PE"/>
    </w:rPr>
  </w:style>
  <w:style w:type="character" w:customStyle="1" w:styleId="fList">
    <w:name w:val="fList"/>
    <w:rsid w:val="0086744A"/>
    <w:rPr>
      <w:rFonts w:ascii="Calibri" w:eastAsia="Calibri" w:hAnsi="Calibri" w:cs="Calibri" w:hint="default"/>
      <w:color w:val="5A5A5A"/>
      <w:sz w:val="20"/>
      <w:szCs w:val="20"/>
    </w:rPr>
  </w:style>
  <w:style w:type="paragraph" w:styleId="Prrafodelista">
    <w:name w:val="List Paragraph"/>
    <w:basedOn w:val="Normal"/>
    <w:uiPriority w:val="34"/>
    <w:qFormat/>
    <w:rsid w:val="0086744A"/>
    <w:pPr>
      <w:spacing w:after="200" w:line="276" w:lineRule="auto"/>
      <w:ind w:left="720"/>
      <w:contextualSpacing/>
    </w:pPr>
    <w:rPr>
      <w:lang w:val="es-ES"/>
    </w:rPr>
  </w:style>
  <w:style w:type="paragraph" w:customStyle="1" w:styleId="ListParagraph2">
    <w:name w:val="List Paragraph2"/>
    <w:basedOn w:val="Normal"/>
    <w:rsid w:val="0086744A"/>
    <w:pPr>
      <w:spacing w:before="100" w:beforeAutospacing="1" w:after="200" w:line="273" w:lineRule="auto"/>
      <w:ind w:left="720"/>
      <w:contextualSpacing/>
    </w:pPr>
    <w:rPr>
      <w:rFonts w:ascii="Calibri" w:eastAsia="Times New Roman" w:hAnsi="Calibri" w:cs="Times New Roman"/>
      <w:lang w:eastAsia="es-PE"/>
    </w:rPr>
  </w:style>
  <w:style w:type="paragraph" w:customStyle="1" w:styleId="Prrafodelista21">
    <w:name w:val="Párrafo de lista21"/>
    <w:basedOn w:val="Normal"/>
    <w:rsid w:val="0086744A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F263C-67E1-4364-B070-7D43FB71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2960</TotalTime>
  <Pages>3</Pages>
  <Words>1029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CHECK IN</dc:creator>
  <cp:keywords/>
  <dc:description/>
  <cp:lastModifiedBy>Office Ventas</cp:lastModifiedBy>
  <cp:revision>34</cp:revision>
  <cp:lastPrinted>2023-01-13T21:03:00Z</cp:lastPrinted>
  <dcterms:created xsi:type="dcterms:W3CDTF">2024-05-07T00:02:00Z</dcterms:created>
  <dcterms:modified xsi:type="dcterms:W3CDTF">2026-08-03T23:18:00Z</dcterms:modified>
</cp:coreProperties>
</file>