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776F5B" w14:textId="77777777" w:rsidR="007C0CA7" w:rsidRDefault="00000000">
      <w:pPr>
        <w:spacing w:after="0" w:line="240" w:lineRule="auto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RIU</w:t>
      </w:r>
    </w:p>
    <w:p w14:paraId="46F7EFBE" w14:textId="77777777" w:rsidR="007C0CA7" w:rsidRDefault="00000000">
      <w:pPr>
        <w:spacing w:after="0" w:line="240" w:lineRule="auto"/>
        <w:rPr>
          <w:sz w:val="20"/>
          <w:szCs w:val="20"/>
        </w:rPr>
      </w:pPr>
      <w:r>
        <w:rPr>
          <w:b/>
          <w:bCs/>
          <w:color w:val="FF0000"/>
          <w:sz w:val="28"/>
          <w:szCs w:val="28"/>
        </w:rPr>
        <w:t>PANAMÁ COMBINADO</w:t>
      </w:r>
    </w:p>
    <w:p w14:paraId="30B52544" w14:textId="77777777" w:rsidR="007C0CA7" w:rsidRDefault="000000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05 DÍAS / 04 NOCHES</w:t>
      </w:r>
    </w:p>
    <w:p w14:paraId="306361FE" w14:textId="77777777" w:rsidR="007C0CA7" w:rsidRDefault="007C0CA7">
      <w:pPr>
        <w:spacing w:after="0" w:line="240" w:lineRule="auto"/>
        <w:jc w:val="both"/>
        <w:rPr>
          <w:sz w:val="18"/>
          <w:szCs w:val="18"/>
        </w:rPr>
      </w:pPr>
    </w:p>
    <w:p w14:paraId="6FB32144" w14:textId="77777777" w:rsidR="007C0CA7" w:rsidRDefault="00000000">
      <w:pPr>
        <w:spacing w:after="0" w:line="240" w:lineRule="auto"/>
      </w:pPr>
      <w:r>
        <w:rPr>
          <w:b/>
          <w:bCs/>
          <w:color w:val="000000"/>
          <w:sz w:val="20"/>
          <w:szCs w:val="20"/>
        </w:rPr>
        <w:t>PROGRAMA INCLUYE</w:t>
      </w:r>
    </w:p>
    <w:p w14:paraId="46101F4B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Boleto aéreo.</w:t>
      </w:r>
    </w:p>
    <w:p w14:paraId="738D682B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Artículo personal.</w:t>
      </w:r>
    </w:p>
    <w:p w14:paraId="12E2375B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Traslado aeropuerto / hotel / aeropuerto.</w:t>
      </w:r>
    </w:p>
    <w:p w14:paraId="0B7249BF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02 noches de alojamiento </w:t>
      </w:r>
      <w:r>
        <w:rPr>
          <w:sz w:val="20"/>
          <w:szCs w:val="20"/>
        </w:rPr>
        <w:t>en la ciudad</w:t>
      </w:r>
      <w:r>
        <w:rPr>
          <w:color w:val="000000"/>
          <w:sz w:val="20"/>
          <w:szCs w:val="20"/>
        </w:rPr>
        <w:t>.</w:t>
      </w:r>
    </w:p>
    <w:p w14:paraId="3A83D3E4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Sistema de alimentación DESAYUNOS.</w:t>
      </w:r>
    </w:p>
    <w:p w14:paraId="6E64B1CF" w14:textId="2A30CBD5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Traslado inter</w:t>
      </w:r>
      <w:r w:rsidR="00C0283A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-</w:t>
      </w:r>
      <w:r w:rsidR="00C0283A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hoteles.</w:t>
      </w:r>
    </w:p>
    <w:p w14:paraId="28064631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02 noches de alojamiento en playa.</w:t>
      </w:r>
    </w:p>
    <w:p w14:paraId="13BF802C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Sistema de alimentación TODO INCLUIDO.</w:t>
      </w:r>
    </w:p>
    <w:p w14:paraId="34A4DE91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Tarjeta de asistencia.</w:t>
      </w:r>
    </w:p>
    <w:p w14:paraId="33FB3E90" w14:textId="77777777" w:rsidR="007C0CA7" w:rsidRDefault="007C0CA7">
      <w:pPr>
        <w:spacing w:after="0" w:line="240" w:lineRule="auto"/>
        <w:jc w:val="both"/>
        <w:rPr>
          <w:sz w:val="18"/>
          <w:szCs w:val="18"/>
        </w:rPr>
      </w:pPr>
    </w:p>
    <w:p w14:paraId="489BE4A4" w14:textId="77777777" w:rsidR="007C0CA7" w:rsidRDefault="00000000">
      <w:pPr>
        <w:spacing w:after="0" w:line="240" w:lineRule="auto"/>
      </w:pPr>
      <w:r>
        <w:rPr>
          <w:b/>
          <w:bCs/>
          <w:color w:val="000000"/>
          <w:sz w:val="20"/>
          <w:szCs w:val="20"/>
        </w:rPr>
        <w:t>PROGRAMA NO INCLUYE</w:t>
      </w:r>
    </w:p>
    <w:p w14:paraId="1F9F489D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Equipaje de bodega, ni equipaje de cabina.</w:t>
      </w:r>
    </w:p>
    <w:p w14:paraId="3CB16B21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Gastos personales del pasajero.</w:t>
      </w:r>
    </w:p>
    <w:p w14:paraId="7D679E63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Todas las propinas durante el viaje.</w:t>
      </w:r>
    </w:p>
    <w:p w14:paraId="0B342E29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Cualquier servicio que no esté mencionado como incluido.</w:t>
      </w:r>
    </w:p>
    <w:p w14:paraId="18E2B39E" w14:textId="77777777" w:rsidR="00ED680D" w:rsidRDefault="00ED680D">
      <w:pPr>
        <w:spacing w:after="0" w:line="240" w:lineRule="auto"/>
        <w:rPr>
          <w:sz w:val="18"/>
          <w:szCs w:val="18"/>
        </w:rPr>
      </w:pPr>
    </w:p>
    <w:p w14:paraId="5FE93014" w14:textId="1281CEAE" w:rsidR="007C0CA7" w:rsidRDefault="00000000">
      <w:pP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Precios por persona en dólares de acuerdo con el tipo de habitación:</w:t>
      </w:r>
    </w:p>
    <w:tbl>
      <w:tblPr>
        <w:tblW w:w="5642" w:type="pct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557"/>
        <w:gridCol w:w="1577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515"/>
        <w:gridCol w:w="924"/>
        <w:gridCol w:w="920"/>
      </w:tblGrid>
      <w:tr w:rsidR="00ED680D" w:rsidRPr="00ED680D" w14:paraId="28B9E17D" w14:textId="77777777" w:rsidTr="00C0283A">
        <w:trPr>
          <w:trHeight w:val="405"/>
        </w:trPr>
        <w:tc>
          <w:tcPr>
            <w:tcW w:w="4083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DF4BB22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PROGRAMA CON BOLETO AÉREO</w:t>
            </w:r>
          </w:p>
        </w:tc>
        <w:tc>
          <w:tcPr>
            <w:tcW w:w="917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0BC0933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VIGENCIA</w:t>
            </w:r>
          </w:p>
        </w:tc>
      </w:tr>
      <w:tr w:rsidR="00ED680D" w:rsidRPr="00ED680D" w14:paraId="21CAAFE3" w14:textId="77777777" w:rsidTr="00C0283A">
        <w:trPr>
          <w:trHeight w:val="405"/>
        </w:trPr>
        <w:tc>
          <w:tcPr>
            <w:tcW w:w="56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E0C4AD4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HOTEL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89F9FBA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CAT.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EBF6E06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HABITACIÓN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0ECB2A5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SGL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38E554F" w14:textId="5CE1ACCB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66B8ACB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DBL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6B87872" w14:textId="58AEBFEF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DF17A12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TPL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3E4B10D" w14:textId="43062C02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1725889" w14:textId="77777777" w:rsid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1° </w:t>
            </w:r>
          </w:p>
          <w:p w14:paraId="7768EF26" w14:textId="06735436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CHD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FAB8430" w14:textId="5ED3300D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BAA7C66" w14:textId="77777777" w:rsid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2° </w:t>
            </w:r>
          </w:p>
          <w:p w14:paraId="41FAD0D2" w14:textId="59534C7F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CHD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E29E8A5" w14:textId="66E74F11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8CEF269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DEL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6367245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AL</w:t>
            </w:r>
          </w:p>
        </w:tc>
      </w:tr>
      <w:tr w:rsidR="00ED680D" w:rsidRPr="00ED680D" w14:paraId="18B096A4" w14:textId="77777777" w:rsidTr="00C0283A">
        <w:trPr>
          <w:trHeight w:val="402"/>
        </w:trPr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CA63D0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RIU Playa Blanca &amp; RIU Plaza Panamá</w:t>
            </w:r>
          </w:p>
        </w:tc>
        <w:tc>
          <w:tcPr>
            <w:tcW w:w="2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4264A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4*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DA4F2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Jardín &amp; Deluxe Primium Twin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4DBD5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1176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6696BE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B1B776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930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D80BCC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94 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5497A76" w14:textId="6ABB4D18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3EEBC32E" w14:textId="2E897CF1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5AB8C08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742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1280451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3A898C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742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BB6579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F30B3D8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1-Ago-26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7013B3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16-Ago-26</w:t>
            </w:r>
          </w:p>
        </w:tc>
      </w:tr>
      <w:tr w:rsidR="00ED680D" w:rsidRPr="00ED680D" w14:paraId="2A041843" w14:textId="77777777" w:rsidTr="00C0283A">
        <w:trPr>
          <w:trHeight w:val="402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8FD889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2DA22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72671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FA7999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1140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178D11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118B9EA5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905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51CEC6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88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1764990" w14:textId="0BF1B4ED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1F0E5A9" w14:textId="6B8B009D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A7881E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730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1DCD53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5ACE9B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730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B4E7E6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44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31495C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D809FD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31-Oct-26</w:t>
            </w:r>
          </w:p>
        </w:tc>
      </w:tr>
      <w:tr w:rsidR="00ED680D" w:rsidRPr="00ED680D" w14:paraId="01960DAB" w14:textId="77777777" w:rsidTr="00C0283A">
        <w:trPr>
          <w:trHeight w:val="402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384CC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A8ABC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91542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7D138FA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1154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83AAE8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406930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915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102749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90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6BFF4FB" w14:textId="72E9BC82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6D263CBD" w14:textId="4EA389C9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F50CA7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735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F35562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1F6E0A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735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CD3C84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45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B976758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64A189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23-Dic-26</w:t>
            </w:r>
          </w:p>
        </w:tc>
      </w:tr>
      <w:tr w:rsidR="00ED680D" w:rsidRPr="00ED680D" w14:paraId="77006F51" w14:textId="77777777" w:rsidTr="00C0283A">
        <w:trPr>
          <w:trHeight w:val="402"/>
        </w:trPr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70733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RIU Playa Blanca &amp; RIU Plaza Panamá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C2491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4*</w:t>
            </w:r>
          </w:p>
        </w:tc>
        <w:tc>
          <w:tcPr>
            <w:tcW w:w="7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3A96A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Mar &amp; Deluxe Primium King Sofa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1572013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1236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764734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151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96689D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971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816E5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104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D30A16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950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C36BEFD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49D74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763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AD5E504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BF92E9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763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73C0EC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52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BCF421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1-Ago-26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EE5A05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16-Ago-26</w:t>
            </w:r>
          </w:p>
        </w:tc>
      </w:tr>
      <w:tr w:rsidR="00ED680D" w:rsidRPr="00ED680D" w14:paraId="30F5911B" w14:textId="77777777" w:rsidTr="00C0283A">
        <w:trPr>
          <w:trHeight w:val="402"/>
        </w:trPr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B8038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2BFAE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F06029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A5D897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1199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72EE92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142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60374F72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945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EFC4B8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5AADCC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926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ACA349D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14C25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750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E2EA81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B4B2026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750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1CF7A4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49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55445D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82C924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31-Oct-26</w:t>
            </w:r>
          </w:p>
        </w:tc>
      </w:tr>
      <w:tr w:rsidR="00ED680D" w:rsidRPr="00ED680D" w14:paraId="58189CD4" w14:textId="77777777" w:rsidTr="00C0283A">
        <w:trPr>
          <w:trHeight w:val="402"/>
        </w:trPr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7952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727B0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A702A" w14:textId="77777777" w:rsidR="00ED680D" w:rsidRPr="00ED680D" w:rsidRDefault="00ED680D" w:rsidP="00ED680D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CDE44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1213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BC7781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145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D414A4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955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CC863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100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471F03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935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7DA74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B8846DB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755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13327F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985248E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755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3D81D13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E0324D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5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F689FD" w14:textId="77777777" w:rsidR="00ED680D" w:rsidRPr="00ED680D" w:rsidRDefault="00ED680D" w:rsidP="00ED680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23-Dic-26</w:t>
            </w:r>
          </w:p>
        </w:tc>
      </w:tr>
    </w:tbl>
    <w:p w14:paraId="39D4F719" w14:textId="77777777" w:rsidR="00ED680D" w:rsidRDefault="00ED680D">
      <w:pPr>
        <w:spacing w:after="0" w:line="240" w:lineRule="auto"/>
        <w:rPr>
          <w:b/>
          <w:bCs/>
          <w:color w:val="000000"/>
          <w:sz w:val="20"/>
          <w:szCs w:val="20"/>
        </w:rPr>
      </w:pPr>
    </w:p>
    <w:tbl>
      <w:tblPr>
        <w:tblW w:w="5642" w:type="pct"/>
        <w:tblInd w:w="-43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6"/>
        <w:gridCol w:w="563"/>
        <w:gridCol w:w="1577"/>
        <w:gridCol w:w="493"/>
        <w:gridCol w:w="493"/>
        <w:gridCol w:w="493"/>
        <w:gridCol w:w="493"/>
        <w:gridCol w:w="493"/>
        <w:gridCol w:w="493"/>
        <w:gridCol w:w="493"/>
        <w:gridCol w:w="493"/>
        <w:gridCol w:w="493"/>
        <w:gridCol w:w="515"/>
        <w:gridCol w:w="924"/>
        <w:gridCol w:w="914"/>
      </w:tblGrid>
      <w:tr w:rsidR="00C0283A" w:rsidRPr="00ED680D" w14:paraId="62DBAB5A" w14:textId="77777777" w:rsidTr="00C0283A">
        <w:trPr>
          <w:trHeight w:val="405"/>
        </w:trPr>
        <w:tc>
          <w:tcPr>
            <w:tcW w:w="4086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8CB357B" w14:textId="156658BC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C0283A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PROGRAMA SOLO SERVICIOS</w:t>
            </w:r>
          </w:p>
        </w:tc>
        <w:tc>
          <w:tcPr>
            <w:tcW w:w="914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6CF8987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VIGENCIA</w:t>
            </w:r>
          </w:p>
        </w:tc>
      </w:tr>
      <w:tr w:rsidR="00C0283A" w:rsidRPr="00ED680D" w14:paraId="022AE2D7" w14:textId="77777777" w:rsidTr="00C0283A">
        <w:trPr>
          <w:trHeight w:val="405"/>
        </w:trPr>
        <w:tc>
          <w:tcPr>
            <w:tcW w:w="564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0497516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HOTEL</w:t>
            </w:r>
          </w:p>
        </w:tc>
        <w:tc>
          <w:tcPr>
            <w:tcW w:w="27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D1D9B38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CAT.</w:t>
            </w:r>
          </w:p>
        </w:tc>
        <w:tc>
          <w:tcPr>
            <w:tcW w:w="783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3D87F19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HABITACIÓN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390AE10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SGL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0725655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D66CF66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DBL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C2F51B2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E5E0B1C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TPL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8DCE4CD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D4245B7" w14:textId="77777777" w:rsidR="00C0283A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1° </w:t>
            </w:r>
          </w:p>
          <w:p w14:paraId="227974FE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CHD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88A0353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1AE52D4" w14:textId="77777777" w:rsidR="00C0283A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2° </w:t>
            </w:r>
          </w:p>
          <w:p w14:paraId="27AC7A64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CHD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EE00CF8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</w:t>
            </w:r>
            <w:r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45E5A3E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DEL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2B8AF54" w14:textId="77777777" w:rsidR="00C0283A" w:rsidRPr="00ED680D" w:rsidRDefault="00C0283A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AL</w:t>
            </w:r>
          </w:p>
        </w:tc>
      </w:tr>
      <w:tr w:rsidR="00C0283A" w:rsidRPr="00ED680D" w14:paraId="09D191CD" w14:textId="77777777" w:rsidTr="00C0283A">
        <w:trPr>
          <w:trHeight w:val="402"/>
        </w:trPr>
        <w:tc>
          <w:tcPr>
            <w:tcW w:w="5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D03DC" w14:textId="77777777" w:rsidR="00C0283A" w:rsidRPr="00ED680D" w:rsidRDefault="00C0283A" w:rsidP="00C0283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RIU Playa Blanca &amp; RIU Plaza Panamá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F0C7" w14:textId="77777777" w:rsidR="00C0283A" w:rsidRPr="00ED680D" w:rsidRDefault="00C0283A" w:rsidP="00C0283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4*</w:t>
            </w:r>
          </w:p>
        </w:tc>
        <w:tc>
          <w:tcPr>
            <w:tcW w:w="7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6B6AA" w14:textId="77777777" w:rsidR="00C0283A" w:rsidRPr="00ED680D" w:rsidRDefault="00C0283A" w:rsidP="00C0283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Jardín &amp; Deluxe Primium Twin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8A96B0" w14:textId="77E6D3FF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725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C3AC64" w14:textId="0E02BE91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136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7B9329F" w14:textId="5E18EE06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479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D7E3BE" w14:textId="58110A3E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94 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348ABBD" w14:textId="51899B8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45F168F2" w14:textId="171394F6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53EC58" w14:textId="0505A061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291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39EE369" w14:textId="74F8E73F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86D4CB" w14:textId="3ADE858D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291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9E1237" w14:textId="3F376079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47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2D90BD" w14:textId="342B45B8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1-Ago-26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A166FF3" w14:textId="5C948B10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16-Ago-26</w:t>
            </w:r>
          </w:p>
        </w:tc>
      </w:tr>
      <w:tr w:rsidR="00C0283A" w:rsidRPr="00ED680D" w14:paraId="36F1718D" w14:textId="77777777" w:rsidTr="00C0283A">
        <w:trPr>
          <w:trHeight w:val="402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314C1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FFB32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460CA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46204FD" w14:textId="45608649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689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66556C" w14:textId="307DB294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127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E7DF36" w14:textId="5478B63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454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16ADF53" w14:textId="446BFDCD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88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C0662A5" w14:textId="5922D242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7C033891" w14:textId="30F7B8F2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29E10B5" w14:textId="011F91EC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279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F3B750" w14:textId="7AED060C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4CC3D72" w14:textId="1E703B3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279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A5E1FE6" w14:textId="6E794B4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44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FA7A18" w14:textId="472B40D7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2AC5C2" w14:textId="394BAE19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31-Oct-26</w:t>
            </w:r>
          </w:p>
        </w:tc>
      </w:tr>
      <w:tr w:rsidR="00C0283A" w:rsidRPr="00ED680D" w14:paraId="64D7C84C" w14:textId="77777777" w:rsidTr="00C0283A">
        <w:trPr>
          <w:trHeight w:val="402"/>
        </w:trPr>
        <w:tc>
          <w:tcPr>
            <w:tcW w:w="5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E1266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4CDA3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1C65A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E31FE4" w14:textId="12110349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703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4B6CAE" w14:textId="6F6B475E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131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953CFB" w14:textId="1FEC761A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464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A5146FE" w14:textId="19C0FD08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90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1B1D6800" w14:textId="4C50F8B8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center"/>
            <w:hideMark/>
          </w:tcPr>
          <w:p w14:paraId="522B86DD" w14:textId="33947EB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N.</w:t>
            </w:r>
            <w:r>
              <w:rPr>
                <w:rFonts w:eastAsia="Times New Roman"/>
                <w:color w:val="000000"/>
                <w:sz w:val="17"/>
                <w:szCs w:val="17"/>
              </w:rPr>
              <w:t xml:space="preserve"> </w:t>
            </w:r>
            <w:r w:rsidRPr="00ED680D">
              <w:rPr>
                <w:rFonts w:eastAsia="Times New Roman"/>
                <w:color w:val="000000"/>
                <w:sz w:val="17"/>
                <w:szCs w:val="17"/>
              </w:rPr>
              <w:t>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E1B555" w14:textId="1FD18EF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284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F6710B" w14:textId="177DB523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5B93E1" w14:textId="69E9C1A8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284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44F355" w14:textId="587D6CF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45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037E07E" w14:textId="01147181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AC08BA" w14:textId="75978596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23-Dic-26</w:t>
            </w:r>
          </w:p>
        </w:tc>
      </w:tr>
      <w:tr w:rsidR="00C0283A" w:rsidRPr="00ED680D" w14:paraId="23E8CF2A" w14:textId="77777777" w:rsidTr="00C0283A">
        <w:trPr>
          <w:trHeight w:val="402"/>
        </w:trPr>
        <w:tc>
          <w:tcPr>
            <w:tcW w:w="5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BE7B2" w14:textId="77777777" w:rsidR="00C0283A" w:rsidRPr="00ED680D" w:rsidRDefault="00C0283A" w:rsidP="00C0283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RIU Playa Blanca &amp; RIU Plaza Panamá</w:t>
            </w:r>
          </w:p>
        </w:tc>
        <w:tc>
          <w:tcPr>
            <w:tcW w:w="27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47A92" w14:textId="77777777" w:rsidR="00C0283A" w:rsidRPr="00ED680D" w:rsidRDefault="00C0283A" w:rsidP="00C0283A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4*</w:t>
            </w:r>
          </w:p>
        </w:tc>
        <w:tc>
          <w:tcPr>
            <w:tcW w:w="78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BF03E2" w14:textId="77777777" w:rsidR="00C0283A" w:rsidRPr="00ED680D" w:rsidRDefault="00C0283A" w:rsidP="00C0283A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Mar &amp; Deluxe Primium King Sofa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04F4ED" w14:textId="27704BF6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785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3523A8" w14:textId="30FD7F3F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151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6A5ABAA" w14:textId="1DB08546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520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B7651C" w14:textId="430C35D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104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AEC089" w14:textId="73C082C0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499 </w:t>
            </w:r>
          </w:p>
        </w:tc>
        <w:tc>
          <w:tcPr>
            <w:tcW w:w="24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1D07B0" w14:textId="2C9C66BD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99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5BC9C18" w14:textId="28F16923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312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BD152E" w14:textId="554739EC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52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3E279C6" w14:textId="38890A4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312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6688B4" w14:textId="66726596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52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2975130" w14:textId="76394EFE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1-Ago-26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2125236" w14:textId="65FED84A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16-Ago-26</w:t>
            </w:r>
          </w:p>
        </w:tc>
      </w:tr>
      <w:tr w:rsidR="00C0283A" w:rsidRPr="00ED680D" w14:paraId="5301458C" w14:textId="77777777" w:rsidTr="00C0283A">
        <w:trPr>
          <w:trHeight w:val="402"/>
        </w:trPr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0472A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96E5FB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1B237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1EAE44" w14:textId="63692E9C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748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51028B8" w14:textId="610005C6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142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F6CF4B" w14:textId="33E9B464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494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7B4FC8" w14:textId="2CA168F4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98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FB075D6" w14:textId="1A63579F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475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A565D6" w14:textId="5EFDA908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93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740AD71" w14:textId="7B614B5C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299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4A94B4" w14:textId="15C67BE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49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3379044" w14:textId="5B7E640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299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A63022" w14:textId="5A49F42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49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91615D" w14:textId="5A6871A8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B5124E5" w14:textId="026A2E09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31-Oct-26</w:t>
            </w:r>
          </w:p>
        </w:tc>
      </w:tr>
      <w:tr w:rsidR="00C0283A" w:rsidRPr="00ED680D" w14:paraId="091D845B" w14:textId="77777777" w:rsidTr="00C0283A">
        <w:trPr>
          <w:trHeight w:val="402"/>
        </w:trPr>
        <w:tc>
          <w:tcPr>
            <w:tcW w:w="5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5FC53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7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DEEA5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8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8F865" w14:textId="77777777" w:rsidR="00C0283A" w:rsidRPr="00ED680D" w:rsidRDefault="00C0283A" w:rsidP="00C0283A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A5E2D55" w14:textId="1DFE867B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761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9FDEC46" w14:textId="06474EA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145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5DFD77" w14:textId="4B1F49EA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504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9D1955F" w14:textId="21C70087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100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5C40DE" w14:textId="4A4B2EBF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484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63158F1" w14:textId="48F1578D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95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E2DFCA8" w14:textId="603614E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304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5426A1D" w14:textId="5E595CC0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50 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ED8D0A" w14:textId="59951EA5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304 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487C71" w14:textId="5C9E2B27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 xml:space="preserve">50 </w:t>
            </w:r>
          </w:p>
        </w:tc>
        <w:tc>
          <w:tcPr>
            <w:tcW w:w="4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DAE3A7" w14:textId="4B85BC23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5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5C4705" w14:textId="6DDD5890" w:rsidR="00C0283A" w:rsidRPr="00C0283A" w:rsidRDefault="00C0283A" w:rsidP="00C0283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000000"/>
                <w:sz w:val="17"/>
                <w:szCs w:val="17"/>
              </w:rPr>
            </w:pPr>
            <w:r w:rsidRPr="00C0283A">
              <w:rPr>
                <w:rFonts w:asciiTheme="minorHAnsi" w:hAnsiTheme="minorHAnsi" w:cstheme="minorHAnsi"/>
                <w:color w:val="000000"/>
                <w:sz w:val="17"/>
                <w:szCs w:val="17"/>
              </w:rPr>
              <w:t>23-Dic-26</w:t>
            </w:r>
          </w:p>
        </w:tc>
      </w:tr>
    </w:tbl>
    <w:p w14:paraId="41DDC96C" w14:textId="77777777" w:rsidR="005B3F78" w:rsidRDefault="005B3F78">
      <w:pPr>
        <w:spacing w:after="0" w:line="240" w:lineRule="auto"/>
        <w:rPr>
          <w:b/>
          <w:bCs/>
          <w:color w:val="000000"/>
          <w:sz w:val="20"/>
          <w:szCs w:val="20"/>
        </w:rPr>
      </w:pPr>
    </w:p>
    <w:p w14:paraId="552E867C" w14:textId="77777777" w:rsidR="007C0CA7" w:rsidRDefault="00000000">
      <w:pPr>
        <w:spacing w:after="0" w:line="240" w:lineRule="auto"/>
        <w:jc w:val="both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INFORMACIÓN AÉREA</w:t>
      </w:r>
    </w:p>
    <w:p w14:paraId="74EA1384" w14:textId="77777777" w:rsidR="007C0CA7" w:rsidRDefault="00000000">
      <w:pPr>
        <w:spacing w:after="0" w:line="240" w:lineRule="auto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Aerolínea: Copa Airlines.</w:t>
      </w:r>
    </w:p>
    <w:p w14:paraId="52FBB24D" w14:textId="77777777" w:rsidR="007C0CA7" w:rsidRDefault="00000000">
      <w:pPr>
        <w:spacing w:after="0" w:line="240" w:lineRule="auto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Ruta: LIM / PTY / LIM.</w:t>
      </w:r>
    </w:p>
    <w:p w14:paraId="1CF41DD9" w14:textId="0B7B3AC2" w:rsidR="007C0CA7" w:rsidRDefault="00000000">
      <w:pPr>
        <w:spacing w:after="0" w:line="240" w:lineRule="auto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Reservas: En clase “L</w:t>
      </w:r>
      <w:r w:rsidR="00ED680D">
        <w:rPr>
          <w:sz w:val="18"/>
          <w:szCs w:val="18"/>
        </w:rPr>
        <w:t>”</w:t>
      </w:r>
      <w:r>
        <w:rPr>
          <w:sz w:val="18"/>
          <w:szCs w:val="18"/>
        </w:rPr>
        <w:t>.</w:t>
      </w:r>
    </w:p>
    <w:p w14:paraId="5C29DA8F" w14:textId="77777777" w:rsidR="007C0CA7" w:rsidRDefault="00000000">
      <w:pPr>
        <w:spacing w:after="0" w:line="240" w:lineRule="auto"/>
        <w:ind w:left="284"/>
        <w:jc w:val="both"/>
        <w:rPr>
          <w:sz w:val="18"/>
          <w:szCs w:val="18"/>
        </w:rPr>
      </w:pPr>
      <w:r>
        <w:rPr>
          <w:sz w:val="18"/>
          <w:szCs w:val="18"/>
        </w:rPr>
        <w:t>Importante: Para las aerolíneas son considerados CHD desde los 2 hasta los 11 años. A partir de los 12 años cumplidos, pagan tarifa de adulto.</w:t>
      </w:r>
    </w:p>
    <w:p w14:paraId="4CB279CA" w14:textId="77777777" w:rsidR="007C0CA7" w:rsidRDefault="007C0CA7">
      <w:pPr>
        <w:spacing w:after="0" w:line="240" w:lineRule="auto"/>
        <w:jc w:val="both"/>
        <w:rPr>
          <w:sz w:val="18"/>
          <w:szCs w:val="18"/>
        </w:rPr>
      </w:pPr>
    </w:p>
    <w:p w14:paraId="75F70C0D" w14:textId="77777777" w:rsidR="007C0CA7" w:rsidRDefault="00000000">
      <w:pPr>
        <w:spacing w:after="0"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**ES INDISPENSABLE QUE LAS TARIFAS SEAN GRABADAS PARA SER GARANTIZADAS**</w:t>
      </w:r>
    </w:p>
    <w:p w14:paraId="21964E7A" w14:textId="77777777" w:rsidR="007C0CA7" w:rsidRDefault="00000000">
      <w:pPr>
        <w:spacing w:after="0" w:line="240" w:lineRule="auto"/>
        <w:jc w:val="center"/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LA AEROLINEA ESTÁ EN PROCESO DE CAMBIOS EN SUS TARIFAS Y REGULACIONES.</w:t>
      </w:r>
    </w:p>
    <w:p w14:paraId="1E4D6C9F" w14:textId="77777777" w:rsidR="007C0CA7" w:rsidRDefault="007C0CA7">
      <w:pPr>
        <w:spacing w:after="0" w:line="240" w:lineRule="auto"/>
        <w:rPr>
          <w:b/>
          <w:bCs/>
          <w:sz w:val="20"/>
          <w:szCs w:val="20"/>
        </w:rPr>
      </w:pPr>
    </w:p>
    <w:p w14:paraId="1B4CE27C" w14:textId="77777777" w:rsidR="007C0CA7" w:rsidRDefault="00000000">
      <w:pPr>
        <w:spacing w:after="0" w:line="240" w:lineRule="auto"/>
      </w:pPr>
      <w:r>
        <w:rPr>
          <w:b/>
          <w:bCs/>
          <w:sz w:val="20"/>
          <w:szCs w:val="20"/>
        </w:rPr>
        <w:t>INFORMACIÓN HOTELERA</w:t>
      </w:r>
    </w:p>
    <w:p w14:paraId="6F9976E7" w14:textId="77777777" w:rsidR="007C0CA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RIU Playa Blanca 4*</w:t>
      </w:r>
    </w:p>
    <w:p w14:paraId="6D735D2C" w14:textId="77777777" w:rsidR="007C0C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Doble Estándar vista al Jardín/Mar: 02 ADT + 02 CHD / 03 ADT + 01 CHD.</w:t>
      </w:r>
    </w:p>
    <w:p w14:paraId="7DCA587E" w14:textId="77777777" w:rsidR="007C0C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Son considerados CHD a los menores de 3 a 12 años acompañados de 2 adultos pagados.</w:t>
      </w:r>
    </w:p>
    <w:p w14:paraId="56B1CF2F" w14:textId="77777777" w:rsidR="007C0CA7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RIU Plaza Panamá</w:t>
      </w:r>
    </w:p>
    <w:p w14:paraId="7E663030" w14:textId="77777777" w:rsidR="007C0CA7" w:rsidRPr="00E760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  <w:lang w:val="en-US"/>
        </w:rPr>
      </w:pPr>
      <w:r w:rsidRPr="00E760C3">
        <w:rPr>
          <w:color w:val="000000"/>
          <w:sz w:val="20"/>
          <w:szCs w:val="20"/>
          <w:lang w:val="en-US"/>
        </w:rPr>
        <w:t>Deluxe Premium King sofa: 02 ADT + 02 CHD / 03 ADT + 01 CHD.</w:t>
      </w:r>
    </w:p>
    <w:p w14:paraId="315393C8" w14:textId="77777777" w:rsidR="007C0CA7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Son considerados CHD a los menores de 3 a 12 años acompañados de 2 adultos pagados.</w:t>
      </w:r>
    </w:p>
    <w:p w14:paraId="6B53C49B" w14:textId="77777777" w:rsidR="007C0CA7" w:rsidRDefault="0000000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El check-in es a las 3:00 pm y el check-out es a la 12:00 p.m.</w:t>
      </w:r>
    </w:p>
    <w:p w14:paraId="572DA313" w14:textId="77777777" w:rsidR="00E760C3" w:rsidRDefault="00E760C3">
      <w:pPr>
        <w:spacing w:after="0" w:line="240" w:lineRule="auto"/>
        <w:rPr>
          <w:sz w:val="20"/>
          <w:szCs w:val="20"/>
        </w:rPr>
      </w:pPr>
    </w:p>
    <w:p w14:paraId="2E86FE8C" w14:textId="77777777" w:rsidR="007C0CA7" w:rsidRDefault="00000000">
      <w:pPr>
        <w:spacing w:after="0" w:line="240" w:lineRule="auto"/>
        <w:rPr>
          <w:b/>
          <w:bCs/>
          <w:color w:val="C00000"/>
          <w:sz w:val="40"/>
          <w:szCs w:val="40"/>
        </w:rPr>
      </w:pPr>
      <w:r>
        <w:rPr>
          <w:b/>
          <w:bCs/>
          <w:color w:val="C00000"/>
          <w:sz w:val="40"/>
          <w:szCs w:val="40"/>
        </w:rPr>
        <w:t>RIU</w:t>
      </w:r>
    </w:p>
    <w:p w14:paraId="0BE01289" w14:textId="77777777" w:rsidR="007C0CA7" w:rsidRDefault="00000000">
      <w:pPr>
        <w:spacing w:after="0" w:line="240" w:lineRule="auto"/>
        <w:rPr>
          <w:sz w:val="20"/>
          <w:szCs w:val="20"/>
        </w:rPr>
      </w:pPr>
      <w:r>
        <w:rPr>
          <w:b/>
          <w:bCs/>
          <w:color w:val="FF0000"/>
          <w:sz w:val="28"/>
          <w:szCs w:val="28"/>
        </w:rPr>
        <w:t>PANAMÁ</w:t>
      </w:r>
    </w:p>
    <w:p w14:paraId="2E33C4CC" w14:textId="77777777" w:rsidR="007C0CA7" w:rsidRDefault="00000000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05 DÍAS / 04 NOCHES</w:t>
      </w:r>
    </w:p>
    <w:p w14:paraId="13119456" w14:textId="77777777" w:rsidR="007C0CA7" w:rsidRDefault="007C0CA7">
      <w:pPr>
        <w:spacing w:after="0" w:line="240" w:lineRule="auto"/>
        <w:rPr>
          <w:b/>
          <w:bCs/>
          <w:sz w:val="28"/>
          <w:szCs w:val="28"/>
        </w:rPr>
      </w:pPr>
    </w:p>
    <w:p w14:paraId="247472FF" w14:textId="77777777" w:rsidR="007C0CA7" w:rsidRDefault="00000000">
      <w:pPr>
        <w:spacing w:after="0" w:line="240" w:lineRule="auto"/>
      </w:pPr>
      <w:r>
        <w:rPr>
          <w:b/>
          <w:bCs/>
          <w:color w:val="000000"/>
          <w:sz w:val="20"/>
          <w:szCs w:val="20"/>
        </w:rPr>
        <w:t>PROGRAMA INCLUYE</w:t>
      </w:r>
    </w:p>
    <w:p w14:paraId="226C6C9E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Boleto aéreo.</w:t>
      </w:r>
    </w:p>
    <w:p w14:paraId="348FA3EB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Artículo personal.</w:t>
      </w:r>
    </w:p>
    <w:p w14:paraId="059042E5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Traslado aeropuerto / hotel / aeropuerto.</w:t>
      </w:r>
    </w:p>
    <w:p w14:paraId="0A62FA7A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04 noches de alojamiento.</w:t>
      </w:r>
    </w:p>
    <w:p w14:paraId="122FBF0A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Sistema de alimentación TODO INCLUIDO.</w:t>
      </w:r>
    </w:p>
    <w:p w14:paraId="4CC09642" w14:textId="77777777" w:rsidR="007C0CA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Tarjeta de asistencia.</w:t>
      </w:r>
    </w:p>
    <w:p w14:paraId="13514197" w14:textId="77777777" w:rsidR="007C0CA7" w:rsidRDefault="007C0CA7">
      <w:pPr>
        <w:spacing w:after="0" w:line="240" w:lineRule="auto"/>
        <w:rPr>
          <w:sz w:val="20"/>
          <w:szCs w:val="20"/>
        </w:rPr>
      </w:pPr>
    </w:p>
    <w:p w14:paraId="2F4DE8A4" w14:textId="77777777" w:rsidR="007C0CA7" w:rsidRDefault="00000000">
      <w:pPr>
        <w:spacing w:after="0" w:line="240" w:lineRule="auto"/>
      </w:pPr>
      <w:r>
        <w:rPr>
          <w:b/>
          <w:bCs/>
          <w:color w:val="000000"/>
          <w:sz w:val="20"/>
          <w:szCs w:val="20"/>
        </w:rPr>
        <w:t>PROGRAMA NO INCLUYE</w:t>
      </w:r>
    </w:p>
    <w:p w14:paraId="5AE2AA8D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Equipaje de bodega, ni equipaje de cabina.</w:t>
      </w:r>
    </w:p>
    <w:p w14:paraId="44B5CE4C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Gastos personales del pasajero.</w:t>
      </w:r>
    </w:p>
    <w:p w14:paraId="0DB802BE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Todas las propinas durante el viaje.</w:t>
      </w:r>
    </w:p>
    <w:p w14:paraId="674DF149" w14:textId="77777777" w:rsidR="007C0CA7" w:rsidRDefault="0000000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Cualquier servicio que no esté mencionado como incluido.</w:t>
      </w:r>
    </w:p>
    <w:p w14:paraId="342E7B8D" w14:textId="77777777" w:rsidR="007C0CA7" w:rsidRDefault="007C0CA7">
      <w:pPr>
        <w:spacing w:after="0" w:line="240" w:lineRule="auto"/>
        <w:rPr>
          <w:sz w:val="20"/>
          <w:szCs w:val="20"/>
        </w:rPr>
      </w:pPr>
    </w:p>
    <w:p w14:paraId="361B23C0" w14:textId="77777777" w:rsidR="00ED680D" w:rsidRDefault="00ED680D" w:rsidP="00ED680D">
      <w:pP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Precios por persona en dólares de acuerdo con el tipo de habitación:</w:t>
      </w:r>
    </w:p>
    <w:tbl>
      <w:tblPr>
        <w:tblW w:w="5800" w:type="pct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0"/>
        <w:gridCol w:w="481"/>
        <w:gridCol w:w="1570"/>
        <w:gridCol w:w="514"/>
        <w:gridCol w:w="515"/>
        <w:gridCol w:w="515"/>
        <w:gridCol w:w="515"/>
        <w:gridCol w:w="515"/>
        <w:gridCol w:w="515"/>
        <w:gridCol w:w="515"/>
        <w:gridCol w:w="515"/>
        <w:gridCol w:w="515"/>
        <w:gridCol w:w="517"/>
        <w:gridCol w:w="900"/>
        <w:gridCol w:w="896"/>
      </w:tblGrid>
      <w:tr w:rsidR="00ED680D" w:rsidRPr="00ED680D" w14:paraId="0DFC0A4A" w14:textId="77777777" w:rsidTr="00F32E3E">
        <w:trPr>
          <w:trHeight w:val="315"/>
        </w:trPr>
        <w:tc>
          <w:tcPr>
            <w:tcW w:w="4131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A374BB9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PROGRAMA CON BOLETO AÉREO</w:t>
            </w:r>
          </w:p>
        </w:tc>
        <w:tc>
          <w:tcPr>
            <w:tcW w:w="869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660E34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VIGENCIA</w:t>
            </w:r>
          </w:p>
        </w:tc>
      </w:tr>
      <w:tr w:rsidR="00ED680D" w:rsidRPr="00ED680D" w14:paraId="69AF2C38" w14:textId="77777777" w:rsidTr="00F32E3E">
        <w:trPr>
          <w:trHeight w:val="315"/>
        </w:trPr>
        <w:tc>
          <w:tcPr>
            <w:tcW w:w="65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923772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HOTEL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09EC47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CAT.</w:t>
            </w:r>
          </w:p>
        </w:tc>
        <w:tc>
          <w:tcPr>
            <w:tcW w:w="75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5E41D5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HABITACIÓN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B47569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SGL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AD1FA6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48044E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DBL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7E0BCD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3B888C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TPL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963EE8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9C22F0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1° CHD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992B05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B83545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2° </w:t>
            </w:r>
          </w:p>
          <w:p w14:paraId="5848696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CHD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D0134D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25414E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DEL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EB3FAF3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AL</w:t>
            </w:r>
          </w:p>
        </w:tc>
      </w:tr>
      <w:tr w:rsidR="00ED680D" w:rsidRPr="00ED680D" w14:paraId="33267920" w14:textId="77777777" w:rsidTr="00F32E3E">
        <w:trPr>
          <w:trHeight w:val="315"/>
        </w:trPr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0486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RIU Playa Blanca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27162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4*</w:t>
            </w:r>
          </w:p>
        </w:tc>
        <w:tc>
          <w:tcPr>
            <w:tcW w:w="7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A860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Jardín</w:t>
            </w:r>
          </w:p>
        </w:tc>
        <w:tc>
          <w:tcPr>
            <w:tcW w:w="248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43AB6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1320 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147759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179 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F3369C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1035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26CAB1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124 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ED527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1010 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82BF9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118 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FD85A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787 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6FE656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62 </w:t>
            </w:r>
          </w:p>
        </w:tc>
        <w:tc>
          <w:tcPr>
            <w:tcW w:w="24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884668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787 </w:t>
            </w:r>
          </w:p>
        </w:tc>
        <w:tc>
          <w:tcPr>
            <w:tcW w:w="250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5D06C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62 </w:t>
            </w:r>
          </w:p>
        </w:tc>
        <w:tc>
          <w:tcPr>
            <w:tcW w:w="43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DD8F42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22-Jun-26</w:t>
            </w:r>
          </w:p>
        </w:tc>
        <w:tc>
          <w:tcPr>
            <w:tcW w:w="434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1C48E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16-Ago-26</w:t>
            </w:r>
          </w:p>
        </w:tc>
      </w:tr>
      <w:tr w:rsidR="00ED680D" w:rsidRPr="00ED680D" w14:paraId="026D74BD" w14:textId="77777777" w:rsidTr="00F32E3E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18FF9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D2B02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C69D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B3B5B8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1255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33833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163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163CC24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9</w:t>
            </w:r>
            <w:r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89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F5B83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113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4AA00E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967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F2A59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107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FC6964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765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080CDA9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56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5E7D0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765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BEF249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56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5BDE1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650B4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31-Oct-26</w:t>
            </w:r>
          </w:p>
        </w:tc>
      </w:tr>
      <w:tr w:rsidR="00ED680D" w:rsidRPr="00ED680D" w14:paraId="74ABF814" w14:textId="77777777" w:rsidTr="00F32E3E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42C02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92F28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E7A0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88CB3A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1284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8D4CEE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170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713626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1010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B27FA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118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D8F88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986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C2FD0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112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470DE6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775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911543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59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8D77A7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775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D814C6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59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45D7904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0F8679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23-Dic-26</w:t>
            </w:r>
          </w:p>
        </w:tc>
      </w:tr>
      <w:tr w:rsidR="00ED680D" w:rsidRPr="00ED680D" w14:paraId="30C2D4FD" w14:textId="77777777" w:rsidTr="00F32E3E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5915C0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40B3D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0E9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Mar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4D3C4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1399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80E664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199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75AC1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1089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58F94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137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C60E93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1062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CDFF8E9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131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75CEE5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814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32F73F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69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E7FA83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814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64FA4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69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6E26DC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22-Jun-26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799579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16-Ago-26</w:t>
            </w:r>
          </w:p>
        </w:tc>
      </w:tr>
      <w:tr w:rsidR="00ED680D" w:rsidRPr="00ED680D" w14:paraId="79E93161" w14:textId="77777777" w:rsidTr="00F32E3E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B52B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0027E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8DBE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EC6701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1330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DC5FEE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182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C000"/>
            <w:noWrap/>
            <w:vAlign w:val="center"/>
            <w:hideMark/>
          </w:tcPr>
          <w:p w14:paraId="2FD210F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104</w:t>
            </w:r>
            <w:r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E163D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126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9C00AF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1017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7719A19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119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C3167E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791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6CEDC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63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3EBB13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791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3FB03A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63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FC88BC9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BA7A81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31-Oct-26</w:t>
            </w:r>
          </w:p>
        </w:tc>
      </w:tr>
      <w:tr w:rsidR="00ED680D" w:rsidRPr="00ED680D" w14:paraId="6996F674" w14:textId="77777777" w:rsidTr="00F32E3E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85612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A9F84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686E2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B618DA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1360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841BC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189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F299E04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1062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A9FF6A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131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C6B14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1036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28C8CC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124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5014B7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801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DB7FAC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65 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61C7E2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801 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E1FB00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 xml:space="preserve">65 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0B0AF9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54C4243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23-Dic-26</w:t>
            </w:r>
          </w:p>
        </w:tc>
      </w:tr>
    </w:tbl>
    <w:p w14:paraId="5F79B27B" w14:textId="77777777" w:rsidR="00ED680D" w:rsidRDefault="00ED680D" w:rsidP="00ED680D">
      <w:pPr>
        <w:spacing w:after="0" w:line="240" w:lineRule="auto"/>
        <w:rPr>
          <w:b/>
          <w:bCs/>
          <w:color w:val="000000"/>
          <w:sz w:val="20"/>
          <w:szCs w:val="20"/>
        </w:rPr>
      </w:pPr>
    </w:p>
    <w:tbl>
      <w:tblPr>
        <w:tblW w:w="5800" w:type="pct"/>
        <w:tblInd w:w="-7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0"/>
        <w:gridCol w:w="481"/>
        <w:gridCol w:w="1572"/>
        <w:gridCol w:w="514"/>
        <w:gridCol w:w="515"/>
        <w:gridCol w:w="515"/>
        <w:gridCol w:w="515"/>
        <w:gridCol w:w="515"/>
        <w:gridCol w:w="515"/>
        <w:gridCol w:w="515"/>
        <w:gridCol w:w="515"/>
        <w:gridCol w:w="515"/>
        <w:gridCol w:w="517"/>
        <w:gridCol w:w="900"/>
        <w:gridCol w:w="894"/>
      </w:tblGrid>
      <w:tr w:rsidR="00ED680D" w:rsidRPr="00ED680D" w14:paraId="1834C7CF" w14:textId="77777777" w:rsidTr="00F32E3E">
        <w:trPr>
          <w:trHeight w:val="315"/>
        </w:trPr>
        <w:tc>
          <w:tcPr>
            <w:tcW w:w="4132" w:type="pct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AC0F99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PROGRAMA SOLO SERVICIOS</w:t>
            </w:r>
          </w:p>
        </w:tc>
        <w:tc>
          <w:tcPr>
            <w:tcW w:w="868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833043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VIGENCIA</w:t>
            </w:r>
          </w:p>
        </w:tc>
      </w:tr>
      <w:tr w:rsidR="00ED680D" w:rsidRPr="00ED680D" w14:paraId="64150766" w14:textId="77777777" w:rsidTr="00C0283A">
        <w:trPr>
          <w:trHeight w:val="315"/>
        </w:trPr>
        <w:tc>
          <w:tcPr>
            <w:tcW w:w="652" w:type="pc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3BE21B4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HOTEL</w:t>
            </w:r>
          </w:p>
        </w:tc>
        <w:tc>
          <w:tcPr>
            <w:tcW w:w="232" w:type="pct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C3D4CC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CAT.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6B7744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HABITACIÓN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6F425D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SGL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1F5CEB2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AB6BBB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DBL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5F4B64C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6A66A45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TPL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EBCCE8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2C4C71E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1° CHD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BBA88C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249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0E1F112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 xml:space="preserve">2° </w:t>
            </w:r>
          </w:p>
          <w:p w14:paraId="58E2594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CHD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E884E5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N. A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4E322D0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DEL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C00000" w:fill="C00000"/>
            <w:noWrap/>
            <w:vAlign w:val="center"/>
            <w:hideMark/>
          </w:tcPr>
          <w:p w14:paraId="75F571A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FFFFFF"/>
                <w:sz w:val="17"/>
                <w:szCs w:val="17"/>
              </w:rPr>
              <w:t>AL</w:t>
            </w:r>
          </w:p>
        </w:tc>
      </w:tr>
      <w:tr w:rsidR="00ED680D" w:rsidRPr="00ED680D" w14:paraId="742AF15F" w14:textId="77777777" w:rsidTr="00C0283A">
        <w:trPr>
          <w:trHeight w:val="315"/>
        </w:trPr>
        <w:tc>
          <w:tcPr>
            <w:tcW w:w="6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9D31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RIU Playa Blanca</w:t>
            </w:r>
          </w:p>
        </w:tc>
        <w:tc>
          <w:tcPr>
            <w:tcW w:w="2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B2BBB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b/>
                <w:bCs/>
                <w:color w:val="000000"/>
                <w:sz w:val="17"/>
                <w:szCs w:val="17"/>
              </w:rPr>
              <w:t>4*</w:t>
            </w: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507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Jardín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92EDB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869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908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179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4297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584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8B06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124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A4FD6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559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AD82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118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63016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336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39669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62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20B194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336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939A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62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34BE89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22-Jun-26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811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16-Ago-26</w:t>
            </w:r>
          </w:p>
        </w:tc>
      </w:tr>
      <w:tr w:rsidR="00ED680D" w:rsidRPr="00ED680D" w14:paraId="793B0D7E" w14:textId="77777777" w:rsidTr="00C0283A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AB52F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5A6AA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79264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97B68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804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16B33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163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BA526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539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903B4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113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FDDA4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516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6C0D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107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0869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314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0744B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56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E2EFE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314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19395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56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9BE1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BD1E2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31-Oct-26</w:t>
            </w:r>
          </w:p>
        </w:tc>
      </w:tr>
      <w:tr w:rsidR="00ED680D" w:rsidRPr="00ED680D" w14:paraId="032ACCF0" w14:textId="77777777" w:rsidTr="00C0283A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8B9D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5F528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C152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472CB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833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8A948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170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2215F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559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6F0E3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118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03F0D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535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BEAD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112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CCF1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324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1537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ABE5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324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A5C4F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59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82D12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EF50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23-Dic-26</w:t>
            </w:r>
          </w:p>
        </w:tc>
      </w:tr>
      <w:tr w:rsidR="00ED680D" w:rsidRPr="00ED680D" w14:paraId="0DA20D80" w14:textId="77777777" w:rsidTr="00C0283A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04B9EE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D8F6A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3CFF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rFonts w:eastAsia="Times New Roman"/>
                <w:color w:val="000000"/>
                <w:sz w:val="17"/>
                <w:szCs w:val="17"/>
              </w:rPr>
              <w:t>Doble Estándar vista al Mar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D22E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948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109CE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199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14C53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638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B9DB4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137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1E057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611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380F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131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365C9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363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89F74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E1098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363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787F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69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67D563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22-Jun-26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21BD2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16-Ago-26</w:t>
            </w:r>
          </w:p>
        </w:tc>
      </w:tr>
      <w:tr w:rsidR="00ED680D" w:rsidRPr="00ED680D" w14:paraId="0D4F2318" w14:textId="77777777" w:rsidTr="00C0283A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CA28C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48D6E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941F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0936F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879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8E631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182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B6C0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591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EB25B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126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30F5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566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11E8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119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3C0BC8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340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CFE73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63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A794A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340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BDAF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63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ACE8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17-Ago-26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90EFE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31-Oct-26</w:t>
            </w:r>
          </w:p>
        </w:tc>
      </w:tr>
      <w:tr w:rsidR="00ED680D" w:rsidRPr="00ED680D" w14:paraId="2CAA2C90" w14:textId="77777777" w:rsidTr="00C0283A">
        <w:trPr>
          <w:trHeight w:val="315"/>
        </w:trPr>
        <w:tc>
          <w:tcPr>
            <w:tcW w:w="6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20479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2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25BA1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7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21D99" w14:textId="77777777" w:rsidR="00ED680D" w:rsidRPr="00ED680D" w:rsidRDefault="00ED680D" w:rsidP="00F32E3E">
            <w:pPr>
              <w:spacing w:after="0" w:line="240" w:lineRule="auto"/>
              <w:rPr>
                <w:rFonts w:eastAsia="Times New Roman"/>
                <w:color w:val="000000"/>
                <w:sz w:val="17"/>
                <w:szCs w:val="17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A63A2B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909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125750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189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AC9425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611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C217C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131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D8E4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585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2819E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124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774BD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350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C62FC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65 </w:t>
            </w:r>
          </w:p>
        </w:tc>
        <w:tc>
          <w:tcPr>
            <w:tcW w:w="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22E8B1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350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457F27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 xml:space="preserve">65 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2BE57E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1-Nov-26</w:t>
            </w:r>
          </w:p>
        </w:tc>
        <w:tc>
          <w:tcPr>
            <w:tcW w:w="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FF156" w14:textId="77777777" w:rsidR="00ED680D" w:rsidRPr="00ED680D" w:rsidRDefault="00ED680D" w:rsidP="00F32E3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7"/>
                <w:szCs w:val="17"/>
              </w:rPr>
            </w:pPr>
            <w:r w:rsidRPr="00ED680D">
              <w:rPr>
                <w:color w:val="000000"/>
                <w:sz w:val="17"/>
                <w:szCs w:val="17"/>
              </w:rPr>
              <w:t>23-Dic-26</w:t>
            </w:r>
          </w:p>
        </w:tc>
      </w:tr>
    </w:tbl>
    <w:p w14:paraId="177C4C42" w14:textId="77777777" w:rsidR="00ED680D" w:rsidRDefault="00ED680D" w:rsidP="00ED680D">
      <w:pPr>
        <w:spacing w:after="0" w:line="240" w:lineRule="auto"/>
        <w:rPr>
          <w:b/>
          <w:bCs/>
          <w:color w:val="000000"/>
          <w:sz w:val="20"/>
          <w:szCs w:val="20"/>
        </w:rPr>
      </w:pPr>
    </w:p>
    <w:p w14:paraId="782EAE7F" w14:textId="7B17567D" w:rsidR="007C0CA7" w:rsidRPr="00E760C3" w:rsidRDefault="00000000">
      <w:pPr>
        <w:spacing w:after="0" w:line="240" w:lineRule="auto"/>
        <w:jc w:val="both"/>
        <w:rPr>
          <w:b/>
          <w:bCs/>
          <w:sz w:val="20"/>
          <w:szCs w:val="20"/>
        </w:rPr>
      </w:pPr>
      <w:r w:rsidRPr="00E760C3">
        <w:rPr>
          <w:b/>
          <w:bCs/>
          <w:sz w:val="20"/>
          <w:szCs w:val="20"/>
        </w:rPr>
        <w:t>INFORMACIÓN AÉREA</w:t>
      </w:r>
    </w:p>
    <w:p w14:paraId="31E934AD" w14:textId="77777777" w:rsidR="007C0CA7" w:rsidRPr="00E760C3" w:rsidRDefault="00000000">
      <w:pPr>
        <w:spacing w:after="0" w:line="240" w:lineRule="auto"/>
        <w:ind w:left="284"/>
        <w:jc w:val="both"/>
        <w:rPr>
          <w:sz w:val="20"/>
          <w:szCs w:val="20"/>
        </w:rPr>
      </w:pPr>
      <w:r w:rsidRPr="00E760C3">
        <w:rPr>
          <w:sz w:val="20"/>
          <w:szCs w:val="20"/>
        </w:rPr>
        <w:t>Aerolínea: Copa Airlines.</w:t>
      </w:r>
    </w:p>
    <w:p w14:paraId="5A96921C" w14:textId="77777777" w:rsidR="007C0CA7" w:rsidRPr="00E760C3" w:rsidRDefault="00000000">
      <w:pPr>
        <w:spacing w:after="0" w:line="240" w:lineRule="auto"/>
        <w:ind w:left="284"/>
        <w:jc w:val="both"/>
        <w:rPr>
          <w:sz w:val="20"/>
          <w:szCs w:val="20"/>
        </w:rPr>
      </w:pPr>
      <w:r w:rsidRPr="00E760C3">
        <w:rPr>
          <w:sz w:val="20"/>
          <w:szCs w:val="20"/>
        </w:rPr>
        <w:t>Ruta: LIM / PTY / LIM.</w:t>
      </w:r>
    </w:p>
    <w:p w14:paraId="5D701E07" w14:textId="77777777" w:rsidR="007C0CA7" w:rsidRPr="00E760C3" w:rsidRDefault="00000000">
      <w:pPr>
        <w:spacing w:after="0" w:line="240" w:lineRule="auto"/>
        <w:ind w:left="284"/>
        <w:jc w:val="both"/>
        <w:rPr>
          <w:sz w:val="20"/>
          <w:szCs w:val="20"/>
        </w:rPr>
      </w:pPr>
      <w:r w:rsidRPr="00E760C3">
        <w:rPr>
          <w:sz w:val="20"/>
          <w:szCs w:val="20"/>
        </w:rPr>
        <w:t>Reservas: En clase “L”.</w:t>
      </w:r>
    </w:p>
    <w:p w14:paraId="313CD4ED" w14:textId="77777777" w:rsidR="007C0CA7" w:rsidRPr="00E760C3" w:rsidRDefault="00000000">
      <w:pPr>
        <w:spacing w:after="0" w:line="240" w:lineRule="auto"/>
        <w:ind w:left="284"/>
        <w:jc w:val="both"/>
        <w:rPr>
          <w:sz w:val="20"/>
          <w:szCs w:val="20"/>
        </w:rPr>
      </w:pPr>
      <w:r w:rsidRPr="00E760C3">
        <w:rPr>
          <w:sz w:val="20"/>
          <w:szCs w:val="20"/>
        </w:rPr>
        <w:t>Importante: Para las aerolíneas son considerados CHD desde los 2 hasta los 11 años. A partir de los 12 años cumplidos, pagan tarifa de adulto.</w:t>
      </w:r>
    </w:p>
    <w:p w14:paraId="05C14E89" w14:textId="77777777" w:rsidR="007C0CA7" w:rsidRPr="00E760C3" w:rsidRDefault="007C0CA7">
      <w:pPr>
        <w:spacing w:after="0" w:line="240" w:lineRule="auto"/>
        <w:jc w:val="both"/>
        <w:rPr>
          <w:sz w:val="20"/>
          <w:szCs w:val="20"/>
        </w:rPr>
      </w:pPr>
    </w:p>
    <w:p w14:paraId="63EE875A" w14:textId="77777777" w:rsidR="007C0CA7" w:rsidRPr="00E760C3" w:rsidRDefault="00000000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E760C3">
        <w:rPr>
          <w:b/>
          <w:bCs/>
          <w:sz w:val="20"/>
          <w:szCs w:val="20"/>
        </w:rPr>
        <w:t>**ES INDISPENSABLE QUE LAS TARIFAS SEAN GRABADAS PARA SER GARANTIZADAS**</w:t>
      </w:r>
    </w:p>
    <w:p w14:paraId="50CB80A1" w14:textId="77777777" w:rsidR="007C0CA7" w:rsidRPr="00E760C3" w:rsidRDefault="00000000">
      <w:pPr>
        <w:spacing w:after="0" w:line="240" w:lineRule="auto"/>
        <w:jc w:val="center"/>
        <w:rPr>
          <w:b/>
          <w:bCs/>
          <w:sz w:val="20"/>
          <w:szCs w:val="20"/>
        </w:rPr>
      </w:pPr>
      <w:r w:rsidRPr="00E760C3">
        <w:rPr>
          <w:b/>
          <w:bCs/>
          <w:sz w:val="20"/>
          <w:szCs w:val="20"/>
        </w:rPr>
        <w:t>LA AEROLINEA ESTÁ EN PROCESO DE CAMBIOS EN SUS TARIFAS Y REGULACIONES.</w:t>
      </w:r>
    </w:p>
    <w:p w14:paraId="2A1280C6" w14:textId="77777777" w:rsidR="007C0CA7" w:rsidRPr="00E760C3" w:rsidRDefault="007C0CA7">
      <w:pPr>
        <w:spacing w:after="0" w:line="240" w:lineRule="auto"/>
        <w:jc w:val="both"/>
        <w:rPr>
          <w:sz w:val="20"/>
          <w:szCs w:val="20"/>
        </w:rPr>
      </w:pPr>
    </w:p>
    <w:p w14:paraId="22E2EF11" w14:textId="77777777" w:rsidR="007C0CA7" w:rsidRPr="00E760C3" w:rsidRDefault="00000000">
      <w:pPr>
        <w:spacing w:after="0" w:line="240" w:lineRule="auto"/>
        <w:rPr>
          <w:sz w:val="20"/>
          <w:szCs w:val="20"/>
        </w:rPr>
      </w:pPr>
      <w:r w:rsidRPr="00E760C3">
        <w:rPr>
          <w:b/>
          <w:bCs/>
          <w:sz w:val="20"/>
          <w:szCs w:val="20"/>
        </w:rPr>
        <w:t>INFORMACIÓN HOTELERA</w:t>
      </w:r>
    </w:p>
    <w:p w14:paraId="76FA2F6C" w14:textId="77777777" w:rsidR="007C0CA7" w:rsidRPr="00E760C3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20"/>
          <w:szCs w:val="20"/>
        </w:rPr>
      </w:pPr>
      <w:r w:rsidRPr="00E760C3">
        <w:rPr>
          <w:b/>
          <w:bCs/>
          <w:color w:val="000000"/>
          <w:sz w:val="20"/>
          <w:szCs w:val="20"/>
        </w:rPr>
        <w:t>RIU Playa Blanca 4*</w:t>
      </w:r>
    </w:p>
    <w:p w14:paraId="76FA30AD" w14:textId="77777777" w:rsidR="007C0CA7" w:rsidRPr="00E760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 w:rsidRPr="00E760C3">
        <w:rPr>
          <w:color w:val="000000"/>
          <w:sz w:val="20"/>
          <w:szCs w:val="20"/>
        </w:rPr>
        <w:t>Doble Estándar vista al Jardín/Mar: 02 ADT + 02 CHD / 03 ADT + 01 CHD.</w:t>
      </w:r>
    </w:p>
    <w:p w14:paraId="772A5328" w14:textId="77777777" w:rsidR="007C0CA7" w:rsidRPr="00E760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 w:rsidRPr="00E760C3">
        <w:rPr>
          <w:color w:val="000000"/>
          <w:sz w:val="20"/>
          <w:szCs w:val="20"/>
        </w:rPr>
        <w:t>Son considerados CHD a los menores de 3 a 12 años acompañados de 2 adultos pagados.</w:t>
      </w:r>
    </w:p>
    <w:p w14:paraId="2DC51E8B" w14:textId="4F342D19" w:rsidR="007C0CA7" w:rsidRPr="00E760C3" w:rsidRDefault="0000000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  <w:r w:rsidRPr="00E760C3">
        <w:rPr>
          <w:b/>
          <w:bCs/>
          <w:color w:val="000000"/>
          <w:sz w:val="20"/>
          <w:szCs w:val="20"/>
          <w:highlight w:val="cyan"/>
        </w:rPr>
        <w:t>1ER NIÑO (3 a 12) GRATIS EN ALOJAMIENTO</w:t>
      </w:r>
      <w:r w:rsidRPr="00E760C3">
        <w:rPr>
          <w:color w:val="000000"/>
          <w:sz w:val="20"/>
          <w:szCs w:val="20"/>
          <w:highlight w:val="cyan"/>
        </w:rPr>
        <w:t>:</w:t>
      </w:r>
      <w:r w:rsidRPr="00E760C3">
        <w:rPr>
          <w:color w:val="000000"/>
          <w:sz w:val="20"/>
          <w:szCs w:val="20"/>
        </w:rPr>
        <w:t xml:space="preserve"> Válido </w:t>
      </w:r>
      <w:r w:rsidR="00F12D29">
        <w:rPr>
          <w:color w:val="000000"/>
          <w:sz w:val="20"/>
          <w:szCs w:val="20"/>
        </w:rPr>
        <w:t xml:space="preserve">para estadías del </w:t>
      </w:r>
      <w:r w:rsidR="00F12D29" w:rsidRPr="00F12D29">
        <w:rPr>
          <w:color w:val="000000"/>
          <w:sz w:val="20"/>
          <w:szCs w:val="20"/>
        </w:rPr>
        <w:t>17</w:t>
      </w:r>
      <w:r w:rsidR="00F12D29">
        <w:rPr>
          <w:color w:val="000000"/>
          <w:sz w:val="20"/>
          <w:szCs w:val="20"/>
        </w:rPr>
        <w:t xml:space="preserve"> de agosto al</w:t>
      </w:r>
      <w:r w:rsidR="00F12D29" w:rsidRPr="00F12D29">
        <w:rPr>
          <w:color w:val="000000"/>
          <w:sz w:val="20"/>
          <w:szCs w:val="20"/>
        </w:rPr>
        <w:t xml:space="preserve"> 31</w:t>
      </w:r>
      <w:r w:rsidR="00F12D29">
        <w:rPr>
          <w:color w:val="000000"/>
          <w:sz w:val="20"/>
          <w:szCs w:val="20"/>
        </w:rPr>
        <w:t xml:space="preserve"> de octubre.</w:t>
      </w:r>
    </w:p>
    <w:p w14:paraId="7E317B75" w14:textId="77777777" w:rsidR="007C0CA7" w:rsidRDefault="007C0CA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000000"/>
          <w:sz w:val="20"/>
          <w:szCs w:val="20"/>
        </w:rPr>
      </w:pPr>
    </w:p>
    <w:p w14:paraId="4B5A23DA" w14:textId="77777777" w:rsidR="007C0CA7" w:rsidRDefault="00000000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El check-in es a las 3:00 pm y el check-out es a la 12:00 p.m.</w:t>
      </w:r>
    </w:p>
    <w:p w14:paraId="2A4025CE" w14:textId="77777777" w:rsidR="007C0CA7" w:rsidRDefault="007C0CA7">
      <w:pPr>
        <w:spacing w:after="0" w:line="240" w:lineRule="auto"/>
        <w:jc w:val="both"/>
        <w:rPr>
          <w:sz w:val="18"/>
          <w:szCs w:val="18"/>
        </w:rPr>
      </w:pPr>
    </w:p>
    <w:p w14:paraId="79F719F0" w14:textId="77777777" w:rsidR="007C0CA7" w:rsidRDefault="00000000">
      <w:pP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IMPORTANTE</w:t>
      </w:r>
    </w:p>
    <w:p w14:paraId="17AAFEAE" w14:textId="77777777" w:rsidR="007C0CA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Precios sujetos a cambios debido a la volatilidad monetaria del país de destino. </w:t>
      </w:r>
    </w:p>
    <w:p w14:paraId="15F921AB" w14:textId="77777777" w:rsidR="007C0CA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Programa comisionable al 10% descontando el aéreo. </w:t>
      </w:r>
    </w:p>
    <w:p w14:paraId="118D6967" w14:textId="77777777" w:rsidR="007C0CA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Incentivo de USD 10.00 incluido el IGV.</w:t>
      </w:r>
    </w:p>
    <w:p w14:paraId="79114472" w14:textId="45EF1B0F" w:rsidR="007C0CA7" w:rsidRDefault="0000000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  <w:shd w:val="clear" w:color="auto" w:fill="FFC000"/>
        </w:rPr>
        <w:t xml:space="preserve">Programa válido para comprar hasta el </w:t>
      </w:r>
      <w:r w:rsidR="00C0283A">
        <w:rPr>
          <w:b/>
          <w:bCs/>
          <w:sz w:val="20"/>
          <w:szCs w:val="20"/>
          <w:shd w:val="clear" w:color="auto" w:fill="FFC000"/>
        </w:rPr>
        <w:t>30 de septiembre</w:t>
      </w:r>
      <w:r w:rsidR="00E760C3">
        <w:rPr>
          <w:b/>
          <w:bCs/>
          <w:sz w:val="20"/>
          <w:szCs w:val="20"/>
          <w:shd w:val="clear" w:color="auto" w:fill="FFC000"/>
        </w:rPr>
        <w:t xml:space="preserve"> </w:t>
      </w:r>
      <w:r>
        <w:rPr>
          <w:b/>
          <w:bCs/>
          <w:sz w:val="20"/>
          <w:szCs w:val="20"/>
          <w:shd w:val="clear" w:color="auto" w:fill="FFC000"/>
        </w:rPr>
        <w:t>del 2026</w:t>
      </w:r>
      <w:r>
        <w:rPr>
          <w:b/>
          <w:bCs/>
          <w:color w:val="000000"/>
          <w:sz w:val="20"/>
          <w:szCs w:val="20"/>
          <w:shd w:val="clear" w:color="auto" w:fill="FFC000"/>
        </w:rPr>
        <w:t xml:space="preserve"> y/o hasta agotar el stock. </w:t>
      </w:r>
    </w:p>
    <w:p w14:paraId="267BB3D0" w14:textId="77777777" w:rsidR="007C0CA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Tipo de cambio referencial en soles S/ </w:t>
      </w:r>
      <w:r>
        <w:rPr>
          <w:sz w:val="20"/>
          <w:szCs w:val="20"/>
        </w:rPr>
        <w:t>3.80.</w:t>
      </w:r>
    </w:p>
    <w:p w14:paraId="72AE09B4" w14:textId="77777777" w:rsidR="007C0CA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 incluye equipaje de bodega ni equipaje de mano.</w:t>
      </w:r>
    </w:p>
    <w:p w14:paraId="19B721C0" w14:textId="77777777" w:rsidR="007C0CA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Precios no son válidos para fechas festivas, feriados, eventos especiales.</w:t>
      </w:r>
    </w:p>
    <w:p w14:paraId="219670D5" w14:textId="77777777" w:rsidR="007C0CA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 aplica feriados y/o eventos, consultar.</w:t>
      </w:r>
    </w:p>
    <w:p w14:paraId="23736A0E" w14:textId="77777777" w:rsidR="007C0CA7" w:rsidRDefault="007C0CA7">
      <w:pPr>
        <w:spacing w:after="0" w:line="240" w:lineRule="auto"/>
        <w:rPr>
          <w:sz w:val="20"/>
          <w:szCs w:val="20"/>
        </w:rPr>
      </w:pPr>
    </w:p>
    <w:p w14:paraId="1DB86A4A" w14:textId="77777777" w:rsidR="007C0CA7" w:rsidRDefault="00000000">
      <w:pPr>
        <w:spacing w:after="0" w:line="240" w:lineRule="auto"/>
      </w:pPr>
      <w:r>
        <w:rPr>
          <w:b/>
          <w:bCs/>
          <w:color w:val="000000"/>
          <w:sz w:val="20"/>
          <w:szCs w:val="20"/>
        </w:rPr>
        <w:t>CONDICIONES GENERALES</w:t>
      </w:r>
    </w:p>
    <w:p w14:paraId="46D24C22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Tarifas sujetas a variación sin previo aviso.</w:t>
      </w:r>
    </w:p>
    <w:p w14:paraId="0CBF977C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"El hotel" se reserva el derecho de asignar la ubicación de las habitaciones solicitadas, de acuerdo con la disponibilidad y a la llegada del huésped.</w:t>
      </w:r>
    </w:p>
    <w:p w14:paraId="2D232F70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Indicar edades de CHD en la solicitud de reserva, de estar permitidos.</w:t>
      </w:r>
    </w:p>
    <w:p w14:paraId="39DFA8CA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Servicios están </w:t>
      </w:r>
      <w:proofErr w:type="spellStart"/>
      <w:r>
        <w:rPr>
          <w:sz w:val="20"/>
          <w:szCs w:val="20"/>
        </w:rPr>
        <w:t>inafectos</w:t>
      </w:r>
      <w:proofErr w:type="spellEnd"/>
      <w:r>
        <w:rPr>
          <w:sz w:val="20"/>
          <w:szCs w:val="20"/>
        </w:rPr>
        <w:t xml:space="preserve"> al IGV por prestarse en el exterior, en caso de desear facturas por los servicios se tendrá que aplicar el IGV correspondiente.</w:t>
      </w:r>
    </w:p>
    <w:p w14:paraId="545B23B3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Los traslados incluidos en los programas son en base a servicio regular, es decir en base a grupos de pasajeros por destino. El pasajero debe de tener en cuenta que todos los traslados de llegada y salida del aeropuerto, hotel y las excursiones, deberá de esperar al transportista, en el lugar indicado y horario establecido (la información de horarios se les comunicará en el destino final). Si esto no sucediera el transportista no está en la obligación de esperar o buscar al pasajero y continuará con su ruta programada. Por lo tanto, si el pasajero no cumple con los horarios establecidos y no accede a su servicio, no es responsabilidad del transportista; ni está sujeto a reclamaciones o reembolsos hacia la entidad prestadora del servicio.</w:t>
      </w:r>
    </w:p>
    <w:p w14:paraId="47756D75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Las propinas no están incluidas en ningún servicio que ofrecemos. Al requerir servicios de maleteros o cualquier servicio adicional, las propinas son obligatorias.</w:t>
      </w:r>
    </w:p>
    <w:p w14:paraId="7EF4FCC3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La empresa no reconocerá derecho de devolución alguno, por el uso de servicios de terceros ajenos al servicio contratado, que no hayan sido autorizados previamente por escrito por la empresa.</w:t>
      </w:r>
    </w:p>
    <w:p w14:paraId="1791CE30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Estadía mínima requerida de 03 noches.</w:t>
      </w:r>
    </w:p>
    <w:p w14:paraId="4F9FB8F7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Las reservas aéreas tienen que ser hechas por el </w:t>
      </w:r>
      <w:proofErr w:type="spellStart"/>
      <w:r>
        <w:rPr>
          <w:sz w:val="20"/>
          <w:szCs w:val="20"/>
        </w:rPr>
        <w:t>counter</w:t>
      </w:r>
      <w:proofErr w:type="spellEnd"/>
      <w:r>
        <w:rPr>
          <w:sz w:val="20"/>
          <w:szCs w:val="20"/>
        </w:rPr>
        <w:t xml:space="preserve"> de </w:t>
      </w:r>
      <w:r>
        <w:rPr>
          <w:b/>
          <w:bCs/>
          <w:color w:val="C00000"/>
          <w:sz w:val="20"/>
          <w:szCs w:val="20"/>
        </w:rPr>
        <w:t>CHECK IN MAYORISTA DE VIAJES</w:t>
      </w:r>
      <w:r>
        <w:rPr>
          <w:sz w:val="20"/>
          <w:szCs w:val="20"/>
        </w:rPr>
        <w:t>, consultar disponibilidad.</w:t>
      </w:r>
    </w:p>
    <w:p w14:paraId="3D87B80B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Tarifas aplican solo para peruanos residentes en Perú y extranjeros que no visiten su país de nacimiento.</w:t>
      </w:r>
    </w:p>
    <w:p w14:paraId="1AAC4F72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Al momento de tomar la reserva deberán presentar: Copia del DNI, Carné de Extranjería o pasaporte, sin excepciones. Todos los pasajeros extranjeros deben tener un boleto de salida de Perú. En caso no se cumplan los requisitos mencionados, se podrá negar el embarque o se cobrara al pasajero un nuevo boleto ida y vuelta con tarifa publicada y en la clase disponible del día del vuelo.</w:t>
      </w:r>
    </w:p>
    <w:p w14:paraId="5F708CE6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 necesario, siempre, verificar el peso de la maleta permitido por la línea aérea y en caso de tener alguna conexión también tomar previsiones.</w:t>
      </w:r>
    </w:p>
    <w:p w14:paraId="7BDA2E24" w14:textId="77777777" w:rsidR="007C0CA7" w:rsidRDefault="00000000">
      <w:pPr>
        <w:numPr>
          <w:ilvl w:val="0"/>
          <w:numId w:val="3"/>
        </w:num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Esta oferta no puede ser combinada, ni acumulable con ninguna otra oferta y/o promoción especial.</w:t>
      </w:r>
    </w:p>
    <w:p w14:paraId="7C290C11" w14:textId="77777777" w:rsidR="007C0CA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Tarjeta de Asistencia Universal </w:t>
      </w:r>
      <w:proofErr w:type="spellStart"/>
      <w:r>
        <w:rPr>
          <w:color w:val="000000"/>
          <w:sz w:val="20"/>
          <w:szCs w:val="20"/>
        </w:rPr>
        <w:t>Assistance</w:t>
      </w:r>
      <w:proofErr w:type="spellEnd"/>
      <w:r>
        <w:rPr>
          <w:color w:val="000000"/>
          <w:sz w:val="20"/>
          <w:szCs w:val="20"/>
        </w:rPr>
        <w:t>: Cobertura máxima de $ 40,000. Sujeto a requerimientos gubernamentales de cada destino. Aplica para peruanos y residentes, latinoamericanos que no visiten su país o que residan fuera del mismo. No aplica para estadounidenses ni europeos.</w:t>
      </w:r>
    </w:p>
    <w:p w14:paraId="4DC0E515" w14:textId="77777777" w:rsidR="007C0CA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Precios no válidos para grupos, no reembolsables, no endosables ni transferibles. </w:t>
      </w:r>
    </w:p>
    <w:p w14:paraId="7C2128AC" w14:textId="77777777" w:rsidR="007C0CA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 aplica para fechas festivas, congresos, ni feriados.</w:t>
      </w:r>
    </w:p>
    <w:p w14:paraId="1F224AB8" w14:textId="2DA76AB2" w:rsidR="007C0CA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Programas actualizados al </w:t>
      </w:r>
      <w:r w:rsidR="00C0283A">
        <w:rPr>
          <w:b/>
          <w:bCs/>
          <w:color w:val="000000"/>
          <w:sz w:val="20"/>
          <w:szCs w:val="20"/>
        </w:rPr>
        <w:t>22 de julio</w:t>
      </w:r>
      <w:r w:rsidR="00E760C3">
        <w:rPr>
          <w:b/>
          <w:bCs/>
          <w:color w:val="000000"/>
          <w:sz w:val="20"/>
          <w:szCs w:val="20"/>
        </w:rPr>
        <w:t xml:space="preserve"> del 2026</w:t>
      </w:r>
      <w:r>
        <w:rPr>
          <w:b/>
          <w:bCs/>
          <w:color w:val="000000"/>
          <w:sz w:val="20"/>
          <w:szCs w:val="20"/>
        </w:rPr>
        <w:t>.</w:t>
      </w:r>
    </w:p>
    <w:p w14:paraId="01992E9E" w14:textId="77777777" w:rsidR="007C0CA7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Material exclusivo para agencias de viajes.</w:t>
      </w:r>
    </w:p>
    <w:sectPr w:rsidR="007C0CA7">
      <w:headerReference w:type="default" r:id="rId8"/>
      <w:footerReference w:type="default" r:id="rId9"/>
      <w:pgSz w:w="11906" w:h="16838"/>
      <w:pgMar w:top="1276" w:right="1274" w:bottom="2268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A7935" w14:textId="77777777" w:rsidR="001F0FE2" w:rsidRDefault="001F0FE2">
      <w:pPr>
        <w:spacing w:after="0" w:line="240" w:lineRule="auto"/>
      </w:pPr>
      <w:r>
        <w:separator/>
      </w:r>
    </w:p>
  </w:endnote>
  <w:endnote w:type="continuationSeparator" w:id="0">
    <w:p w14:paraId="79E44126" w14:textId="77777777" w:rsidR="001F0FE2" w:rsidRDefault="001F0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EBF76BE6-0BCF-4509-A95C-EC0E4B584BB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96C5CBCD-4368-4D55-91B7-495A5C43A975}"/>
    <w:embedBold r:id="rId3" w:fontKey="{90299038-7215-4E7F-A4E6-45470328D8C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103FA6EC-F57D-4ABC-A98C-DCD45DDBC5F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2C191291-6DDB-4CC5-966B-981599D1109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3DC3EE1F-43A8-4EBE-8C77-86C65E305A6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6A994FE4-A245-444F-A08F-6423D70F395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348DD" w14:textId="77777777" w:rsidR="007C0C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AD07F" w14:textId="77777777" w:rsidR="001F0FE2" w:rsidRDefault="001F0FE2">
      <w:pPr>
        <w:spacing w:after="0" w:line="240" w:lineRule="auto"/>
      </w:pPr>
      <w:r>
        <w:separator/>
      </w:r>
    </w:p>
  </w:footnote>
  <w:footnote w:type="continuationSeparator" w:id="0">
    <w:p w14:paraId="509B5A8D" w14:textId="77777777" w:rsidR="001F0FE2" w:rsidRDefault="001F0F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07FC1C" w14:textId="77777777" w:rsidR="007C0CA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6F702735" wp14:editId="3C9D14E4">
          <wp:simplePos x="0" y="0"/>
          <wp:positionH relativeFrom="column">
            <wp:posOffset>-1196339</wp:posOffset>
          </wp:positionH>
          <wp:positionV relativeFrom="paragraph">
            <wp:posOffset>-633094</wp:posOffset>
          </wp:positionV>
          <wp:extent cx="2522220" cy="896052"/>
          <wp:effectExtent l="0" t="0" r="0" b="0"/>
          <wp:wrapNone/>
          <wp:docPr id="10" name="image1.jpg" descr="Interfaz de usuario gráfica&#10;&#10;Descripción generada automáticamente con confianza baj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Interfaz de usuario gráfica&#10;&#10;Descripción generada automáticamente con confianza baja"/>
                  <pic:cNvPicPr preferRelativeResize="0"/>
                </pic:nvPicPr>
                <pic:blipFill>
                  <a:blip r:embed="rId1"/>
                  <a:srcRect l="252" t="764" r="61409" b="16666"/>
                  <a:stretch>
                    <a:fillRect/>
                  </a:stretch>
                </pic:blipFill>
                <pic:spPr>
                  <a:xfrm>
                    <a:off x="0" y="0"/>
                    <a:ext cx="2522220" cy="89605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92507"/>
    <w:multiLevelType w:val="multilevel"/>
    <w:tmpl w:val="7ADCDD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97136BA"/>
    <w:multiLevelType w:val="multilevel"/>
    <w:tmpl w:val="580EAA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06C041C"/>
    <w:multiLevelType w:val="multilevel"/>
    <w:tmpl w:val="B9C41B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5E8E30D6"/>
    <w:multiLevelType w:val="multilevel"/>
    <w:tmpl w:val="8BB668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EFC32D4"/>
    <w:multiLevelType w:val="multilevel"/>
    <w:tmpl w:val="69A8BAB6"/>
    <w:lvl w:ilvl="0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433094068">
    <w:abstractNumId w:val="0"/>
  </w:num>
  <w:num w:numId="2" w16cid:durableId="448166648">
    <w:abstractNumId w:val="2"/>
  </w:num>
  <w:num w:numId="3" w16cid:durableId="1695957039">
    <w:abstractNumId w:val="3"/>
  </w:num>
  <w:num w:numId="4" w16cid:durableId="426120573">
    <w:abstractNumId w:val="4"/>
  </w:num>
  <w:num w:numId="5" w16cid:durableId="14585230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A7"/>
    <w:rsid w:val="00191101"/>
    <w:rsid w:val="001F0FE2"/>
    <w:rsid w:val="002A25F4"/>
    <w:rsid w:val="002C76CA"/>
    <w:rsid w:val="005B3F78"/>
    <w:rsid w:val="006A17FC"/>
    <w:rsid w:val="007C0CA7"/>
    <w:rsid w:val="00920531"/>
    <w:rsid w:val="00967830"/>
    <w:rsid w:val="009C7D28"/>
    <w:rsid w:val="00BC4058"/>
    <w:rsid w:val="00C0283A"/>
    <w:rsid w:val="00D5089B"/>
    <w:rsid w:val="00DE52B9"/>
    <w:rsid w:val="00E760C3"/>
    <w:rsid w:val="00E95996"/>
    <w:rsid w:val="00ED680D"/>
    <w:rsid w:val="00F12D29"/>
    <w:rsid w:val="00FA7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BB3E85"/>
  <w15:docId w15:val="{947AA0D9-75D7-453E-9394-E128333C1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C776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776C7"/>
  </w:style>
  <w:style w:type="paragraph" w:styleId="Piedepgina">
    <w:name w:val="footer"/>
    <w:basedOn w:val="Normal"/>
    <w:link w:val="PiedepginaCar"/>
    <w:uiPriority w:val="99"/>
    <w:unhideWhenUsed/>
    <w:rsid w:val="00C776C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776C7"/>
  </w:style>
  <w:style w:type="character" w:customStyle="1" w:styleId="fSubTitle">
    <w:name w:val="fSubTitle"/>
    <w:rsid w:val="00804A0B"/>
    <w:rPr>
      <w:rFonts w:ascii="Calibri" w:eastAsia="Calibri" w:hAnsi="Calibri" w:cs="Calibri" w:hint="default"/>
      <w:b/>
      <w:bCs/>
      <w:color w:val="343A40"/>
      <w:sz w:val="20"/>
      <w:szCs w:val="20"/>
    </w:rPr>
  </w:style>
  <w:style w:type="paragraph" w:customStyle="1" w:styleId="pList">
    <w:name w:val="pList"/>
    <w:basedOn w:val="Normal"/>
    <w:rsid w:val="00804A0B"/>
    <w:pPr>
      <w:spacing w:after="0" w:line="192" w:lineRule="auto"/>
    </w:pPr>
    <w:rPr>
      <w:sz w:val="20"/>
      <w:szCs w:val="20"/>
    </w:rPr>
  </w:style>
  <w:style w:type="character" w:customStyle="1" w:styleId="fList">
    <w:name w:val="fList"/>
    <w:rsid w:val="00804A0B"/>
    <w:rPr>
      <w:rFonts w:ascii="Calibri" w:eastAsia="Calibri" w:hAnsi="Calibri" w:cs="Calibri" w:hint="default"/>
      <w:color w:val="5A5A5A"/>
      <w:sz w:val="20"/>
      <w:szCs w:val="20"/>
    </w:rPr>
  </w:style>
  <w:style w:type="paragraph" w:styleId="Prrafodelista">
    <w:name w:val="List Paragraph"/>
    <w:basedOn w:val="Normal"/>
    <w:uiPriority w:val="34"/>
    <w:qFormat/>
    <w:rsid w:val="00CC1274"/>
    <w:pPr>
      <w:spacing w:after="200" w:line="276" w:lineRule="auto"/>
      <w:ind w:left="720"/>
      <w:contextualSpacing/>
    </w:pPr>
    <w:rPr>
      <w:lang w:val="es-ES"/>
    </w:rPr>
  </w:style>
  <w:style w:type="paragraph" w:customStyle="1" w:styleId="ListParagraph2">
    <w:name w:val="List Paragraph2"/>
    <w:basedOn w:val="Normal"/>
    <w:rsid w:val="00CC1274"/>
    <w:pPr>
      <w:spacing w:before="100" w:beforeAutospacing="1" w:after="200" w:line="273" w:lineRule="auto"/>
      <w:ind w:left="720"/>
      <w:contextualSpacing/>
    </w:pPr>
    <w:rPr>
      <w:rFonts w:eastAsia="Times New Roman" w:cs="Times New Roman"/>
    </w:rPr>
  </w:style>
  <w:style w:type="paragraph" w:customStyle="1" w:styleId="Prrafodelista21">
    <w:name w:val="Párrafo de lista21"/>
    <w:basedOn w:val="Normal"/>
    <w:rsid w:val="00CC1274"/>
    <w:pPr>
      <w:spacing w:before="100" w:beforeAutospacing="1" w:after="0" w:line="240" w:lineRule="auto"/>
      <w:ind w:left="720"/>
      <w:contextualSpacing/>
    </w:pPr>
    <w:rPr>
      <w:rFonts w:ascii="Verdana" w:eastAsia="Times New Roman" w:hAnsi="Verdana" w:cs="Tahoma"/>
      <w:sz w:val="20"/>
      <w:szCs w:val="20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5eYmFBNQuy8dea14Z4P41QadVg==">CgMxLjAaHwoBMBIaChgICVIUChJ0YWJsZS44MGNiazY4ZXZ3cWoaHwoBMRIaChgICVIUChJ0YWJsZS53amtoaWYxZ3hiY2QaHwoBMhIaChgICVIUChJ0YWJsZS5hOGh1OHd4cThyMno4AHIhMTdmNE5iT2ZlTFlndktTZl9uRlNzNEIyZkZIUXZuSy0t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1342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check in office</dc:creator>
  <cp:lastModifiedBy>Office Ventas</cp:lastModifiedBy>
  <cp:revision>9</cp:revision>
  <dcterms:created xsi:type="dcterms:W3CDTF">2024-10-30T21:30:00Z</dcterms:created>
  <dcterms:modified xsi:type="dcterms:W3CDTF">2026-07-22T22:50:00Z</dcterms:modified>
</cp:coreProperties>
</file>