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7D96" w14:textId="13ACC964" w:rsidR="0081033B" w:rsidRDefault="00DE1943">
      <w:pPr>
        <w:spacing w:after="0"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RADISSON RIVIERA PANAMÁ</w:t>
      </w:r>
    </w:p>
    <w:p w14:paraId="73F673AB" w14:textId="7283C0B9" w:rsidR="0081033B" w:rsidRDefault="00000000">
      <w:pPr>
        <w:spacing w:after="0" w:line="240" w:lineRule="auto"/>
        <w:rPr>
          <w:sz w:val="20"/>
          <w:szCs w:val="20"/>
        </w:rPr>
      </w:pPr>
      <w:r>
        <w:rPr>
          <w:b/>
          <w:bCs/>
          <w:color w:val="FF0000"/>
          <w:sz w:val="36"/>
          <w:szCs w:val="36"/>
        </w:rPr>
        <w:t>PANAMÁ</w:t>
      </w:r>
      <w:r>
        <w:rPr>
          <w:b/>
          <w:bCs/>
          <w:color w:val="C00000"/>
          <w:sz w:val="44"/>
          <w:szCs w:val="44"/>
        </w:rPr>
        <w:br/>
      </w:r>
    </w:p>
    <w:p w14:paraId="50C05E55" w14:textId="77777777" w:rsidR="0081033B" w:rsidRDefault="00000000">
      <w:pPr>
        <w:spacing w:after="0" w:line="240" w:lineRule="auto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PROGRAMA INCLUYE</w:t>
      </w:r>
    </w:p>
    <w:p w14:paraId="7EEFD358" w14:textId="77777777" w:rsidR="0081033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Boleto aéreo.</w:t>
      </w:r>
    </w:p>
    <w:p w14:paraId="518BC975" w14:textId="392759CF" w:rsidR="0081033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personal</w:t>
      </w:r>
      <w:r w:rsidR="006F676C">
        <w:rPr>
          <w:color w:val="000000"/>
          <w:sz w:val="20"/>
          <w:szCs w:val="20"/>
        </w:rPr>
        <w:t xml:space="preserve"> y equipaje de cabina</w:t>
      </w:r>
      <w:r>
        <w:rPr>
          <w:color w:val="000000"/>
          <w:sz w:val="20"/>
          <w:szCs w:val="20"/>
        </w:rPr>
        <w:t>.</w:t>
      </w:r>
    </w:p>
    <w:p w14:paraId="7ABC7C52" w14:textId="43856448" w:rsidR="0081033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Traslado aeropuerto / hotel / aeropuerto.</w:t>
      </w:r>
    </w:p>
    <w:p w14:paraId="2BFA486E" w14:textId="6F64E75C" w:rsidR="0081033B" w:rsidRDefault="006F67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Noches de alojamiento con desayunos diarios.</w:t>
      </w:r>
    </w:p>
    <w:p w14:paraId="3BB97A81" w14:textId="0F271DF2" w:rsidR="0081033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Tour </w:t>
      </w:r>
      <w:r w:rsidR="00AE17B6">
        <w:rPr>
          <w:color w:val="000000"/>
          <w:sz w:val="20"/>
          <w:szCs w:val="20"/>
        </w:rPr>
        <w:t xml:space="preserve">panorámico </w:t>
      </w:r>
      <w:r>
        <w:rPr>
          <w:color w:val="000000"/>
          <w:sz w:val="20"/>
          <w:szCs w:val="20"/>
        </w:rPr>
        <w:t>de Ciudad</w:t>
      </w:r>
      <w:r w:rsidR="00AE17B6">
        <w:rPr>
          <w:color w:val="000000"/>
          <w:sz w:val="20"/>
          <w:szCs w:val="20"/>
        </w:rPr>
        <w:t xml:space="preserve"> durante el traslado</w:t>
      </w:r>
      <w:r>
        <w:rPr>
          <w:color w:val="000000"/>
          <w:sz w:val="20"/>
          <w:szCs w:val="20"/>
        </w:rPr>
        <w:t>.</w:t>
      </w:r>
    </w:p>
    <w:p w14:paraId="2A4F46C2" w14:textId="1731B335" w:rsidR="00AE17B6" w:rsidRDefault="00AE17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Tour de compras en el centro comercial más grande del área.</w:t>
      </w:r>
    </w:p>
    <w:p w14:paraId="7563BFA8" w14:textId="2860D888" w:rsidR="00AE17B6" w:rsidRDefault="00AE17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Excursión cascada cercana al hotel. </w:t>
      </w:r>
      <w:r w:rsidRPr="00AE17B6">
        <w:rPr>
          <w:b/>
          <w:bCs/>
          <w:color w:val="000000"/>
          <w:sz w:val="16"/>
          <w:szCs w:val="16"/>
        </w:rPr>
        <w:t>(DESCUBRE PANAMÁ)</w:t>
      </w:r>
    </w:p>
    <w:p w14:paraId="559D78D5" w14:textId="77777777" w:rsidR="0081033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asistencia.</w:t>
      </w:r>
    </w:p>
    <w:p w14:paraId="153178A5" w14:textId="77777777" w:rsidR="0081033B" w:rsidRDefault="0081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25EE0FAF" w14:textId="3E02D6AD" w:rsidR="0081033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CORTESÍA</w:t>
      </w:r>
    </w:p>
    <w:p w14:paraId="4716DA78" w14:textId="0DF285F7" w:rsidR="0081033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descuent</w:t>
      </w:r>
      <w:r w:rsidR="00AE17B6">
        <w:rPr>
          <w:color w:val="000000"/>
          <w:sz w:val="20"/>
          <w:szCs w:val="20"/>
        </w:rPr>
        <w:t>os</w:t>
      </w:r>
      <w:r>
        <w:rPr>
          <w:color w:val="000000"/>
          <w:sz w:val="20"/>
          <w:szCs w:val="20"/>
        </w:rPr>
        <w:t>.</w:t>
      </w:r>
    </w:p>
    <w:p w14:paraId="066F0284" w14:textId="77777777" w:rsidR="00607DA1" w:rsidRDefault="00607DA1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14:paraId="63B3928A" w14:textId="49EC39B7" w:rsidR="0081033B" w:rsidRDefault="00000000">
      <w:pPr>
        <w:spacing w:after="0" w:line="240" w:lineRule="auto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PROGRAMA NO INCLUYE</w:t>
      </w:r>
    </w:p>
    <w:p w14:paraId="7B09B064" w14:textId="6A93A755" w:rsidR="0081033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Equipaje de bodeg</w:t>
      </w:r>
      <w:r w:rsidR="006F676C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>.</w:t>
      </w:r>
    </w:p>
    <w:p w14:paraId="3DC0DA9F" w14:textId="77777777" w:rsidR="0081033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Gastos personales del pasajero.</w:t>
      </w:r>
    </w:p>
    <w:p w14:paraId="2A8FEDFD" w14:textId="77777777" w:rsidR="0081033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Todas las propinas durante el viaje.</w:t>
      </w:r>
    </w:p>
    <w:p w14:paraId="6EA9CFC9" w14:textId="77777777" w:rsidR="0081033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Cualquier servicio que no esté mencionado como incluido.</w:t>
      </w:r>
    </w:p>
    <w:p w14:paraId="039539CD" w14:textId="77777777" w:rsidR="0081033B" w:rsidRDefault="0081033B">
      <w:pPr>
        <w:spacing w:after="0" w:line="240" w:lineRule="auto"/>
        <w:rPr>
          <w:sz w:val="20"/>
          <w:szCs w:val="20"/>
        </w:rPr>
      </w:pPr>
    </w:p>
    <w:p w14:paraId="0ED7109E" w14:textId="77777777" w:rsidR="0081033B" w:rsidRDefault="00000000">
      <w:pPr>
        <w:spacing w:after="0" w:line="240" w:lineRule="auto"/>
        <w:rPr>
          <w:b/>
          <w:bCs/>
          <w:color w:val="343A4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Precios por persona en dólares de acuerdo con el tipo de habitación:</w:t>
      </w:r>
      <w:r>
        <w:rPr>
          <w:b/>
          <w:bCs/>
          <w:color w:val="343A40"/>
          <w:sz w:val="20"/>
          <w:szCs w:val="20"/>
        </w:rPr>
        <w:t xml:space="preserve"> </w:t>
      </w:r>
    </w:p>
    <w:tbl>
      <w:tblPr>
        <w:tblW w:w="6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080"/>
        <w:gridCol w:w="1180"/>
        <w:gridCol w:w="964"/>
        <w:gridCol w:w="1036"/>
      </w:tblGrid>
      <w:tr w:rsidR="00AE17B6" w:rsidRPr="00AE17B6" w14:paraId="33253306" w14:textId="77777777" w:rsidTr="00AE17B6">
        <w:trPr>
          <w:trHeight w:val="300"/>
          <w:jc w:val="center"/>
        </w:trPr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8EC58C3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BOLETO AÉREO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E1628B9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AE17B6" w:rsidRPr="00AE17B6" w14:paraId="0FFEE0C1" w14:textId="77777777" w:rsidTr="00AE17B6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52343B9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4E9E22E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NOCHES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B96CD9C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35ABDC7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B2F488B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AE17B6" w:rsidRPr="00AE17B6" w14:paraId="1353EE1E" w14:textId="77777777" w:rsidTr="00AE17B6">
        <w:trPr>
          <w:trHeight w:val="300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10117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ESCÁPATE A PANAMÁ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392F2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1578FB40" w14:textId="054A671E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78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B759B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22-jul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B98DC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20-dic</w:t>
            </w:r>
          </w:p>
        </w:tc>
      </w:tr>
      <w:tr w:rsidR="00AE17B6" w:rsidRPr="00AE17B6" w14:paraId="645C734B" w14:textId="77777777" w:rsidTr="00AE17B6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29F3C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DESCUBRE PANAMÁ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38C53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2B2996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74CBE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22-jul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7C20E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20-dic</w:t>
            </w:r>
          </w:p>
        </w:tc>
      </w:tr>
    </w:tbl>
    <w:p w14:paraId="3D728BD5" w14:textId="77777777" w:rsidR="00AE17B6" w:rsidRDefault="00AE17B6">
      <w:pPr>
        <w:spacing w:after="0" w:line="240" w:lineRule="auto"/>
        <w:rPr>
          <w:b/>
          <w:bCs/>
          <w:color w:val="343A40"/>
          <w:sz w:val="20"/>
          <w:szCs w:val="20"/>
        </w:rPr>
      </w:pPr>
    </w:p>
    <w:tbl>
      <w:tblPr>
        <w:tblW w:w="6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080"/>
        <w:gridCol w:w="1180"/>
        <w:gridCol w:w="964"/>
        <w:gridCol w:w="1036"/>
      </w:tblGrid>
      <w:tr w:rsidR="00AE17B6" w:rsidRPr="00AE17B6" w14:paraId="66CBB9DF" w14:textId="77777777" w:rsidTr="00AE17B6">
        <w:trPr>
          <w:trHeight w:val="300"/>
          <w:jc w:val="center"/>
        </w:trPr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3FBEA97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SOLO SERVICIOS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2634E9C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AE17B6" w:rsidRPr="00AE17B6" w14:paraId="2E989719" w14:textId="77777777" w:rsidTr="00AE17B6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0A67BF3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DEDEE3E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NOCHES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BD9BFFA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BA6B29C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51EEDE1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AE17B6" w:rsidRPr="00AE17B6" w14:paraId="5124C88A" w14:textId="77777777" w:rsidTr="00AE17B6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6310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ESCÁPATE A PANAMÁ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3381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BBC6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6196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22-jul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9C59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20-dic</w:t>
            </w:r>
          </w:p>
        </w:tc>
      </w:tr>
      <w:tr w:rsidR="00AE17B6" w:rsidRPr="00AE17B6" w14:paraId="06EFA014" w14:textId="77777777" w:rsidTr="00AE17B6">
        <w:trPr>
          <w:trHeight w:val="300"/>
          <w:jc w:val="center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378B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DESCUBRE PANAMÁ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8812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D355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337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57F2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22-jul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A040" w14:textId="77777777" w:rsidR="00AE17B6" w:rsidRPr="00AE17B6" w:rsidRDefault="00AE17B6" w:rsidP="00AE17B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AE17B6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20-dic</w:t>
            </w:r>
          </w:p>
        </w:tc>
      </w:tr>
    </w:tbl>
    <w:p w14:paraId="461039AE" w14:textId="77777777" w:rsidR="00607DA1" w:rsidRDefault="00607DA1">
      <w:pPr>
        <w:spacing w:after="0" w:line="240" w:lineRule="auto"/>
        <w:rPr>
          <w:b/>
          <w:bCs/>
          <w:color w:val="FFFFFF"/>
          <w:sz w:val="18"/>
          <w:szCs w:val="18"/>
        </w:rPr>
      </w:pPr>
    </w:p>
    <w:p w14:paraId="200C7E0D" w14:textId="07A452FC" w:rsidR="0081033B" w:rsidRDefault="00000000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INFORMACIÓN AÉREA</w:t>
      </w:r>
    </w:p>
    <w:p w14:paraId="1A4C80CE" w14:textId="27F27926" w:rsidR="0081033B" w:rsidRDefault="00000000">
      <w:pPr>
        <w:spacing w:after="0" w:line="240" w:lineRule="auto"/>
        <w:ind w:left="284"/>
      </w:pPr>
      <w:r>
        <w:rPr>
          <w:sz w:val="20"/>
          <w:szCs w:val="20"/>
        </w:rPr>
        <w:t xml:space="preserve">Aerolínea: </w:t>
      </w:r>
      <w:r w:rsidR="002C1E72">
        <w:rPr>
          <w:sz w:val="20"/>
          <w:szCs w:val="20"/>
        </w:rPr>
        <w:t>Copa Airlines</w:t>
      </w:r>
      <w:r>
        <w:rPr>
          <w:sz w:val="20"/>
          <w:szCs w:val="20"/>
        </w:rPr>
        <w:t>.</w:t>
      </w:r>
    </w:p>
    <w:p w14:paraId="03F62EA3" w14:textId="46ABDC3E" w:rsidR="0081033B" w:rsidRPr="00AE17B6" w:rsidRDefault="00000000">
      <w:pPr>
        <w:spacing w:after="0" w:line="240" w:lineRule="auto"/>
        <w:ind w:left="284"/>
        <w:rPr>
          <w:sz w:val="20"/>
          <w:szCs w:val="20"/>
          <w:lang w:val="es-MX"/>
        </w:rPr>
      </w:pPr>
      <w:r w:rsidRPr="00AE17B6">
        <w:rPr>
          <w:sz w:val="20"/>
          <w:szCs w:val="20"/>
          <w:lang w:val="es-MX"/>
        </w:rPr>
        <w:t xml:space="preserve">Ruta: LIM </w:t>
      </w:r>
      <w:r w:rsidR="00607DA1" w:rsidRPr="00AE17B6">
        <w:rPr>
          <w:sz w:val="20"/>
          <w:szCs w:val="20"/>
          <w:lang w:val="es-MX"/>
        </w:rPr>
        <w:t>/</w:t>
      </w:r>
      <w:r w:rsidRPr="00AE17B6">
        <w:rPr>
          <w:sz w:val="20"/>
          <w:szCs w:val="20"/>
          <w:lang w:val="es-MX"/>
        </w:rPr>
        <w:t xml:space="preserve"> PTY </w:t>
      </w:r>
      <w:r w:rsidR="00607DA1" w:rsidRPr="00AE17B6">
        <w:rPr>
          <w:sz w:val="20"/>
          <w:szCs w:val="20"/>
          <w:lang w:val="es-MX"/>
        </w:rPr>
        <w:t>/</w:t>
      </w:r>
      <w:r w:rsidRPr="00AE17B6">
        <w:rPr>
          <w:sz w:val="20"/>
          <w:szCs w:val="20"/>
          <w:lang w:val="es-MX"/>
        </w:rPr>
        <w:t xml:space="preserve"> LIM.</w:t>
      </w:r>
    </w:p>
    <w:p w14:paraId="1667E7DA" w14:textId="32A2A229" w:rsidR="0081033B" w:rsidRDefault="00000000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Reservas: En clase</w:t>
      </w:r>
      <w:r w:rsidR="006F676C">
        <w:rPr>
          <w:sz w:val="20"/>
          <w:szCs w:val="20"/>
        </w:rPr>
        <w:t xml:space="preserve"> “L”</w:t>
      </w:r>
      <w:r>
        <w:rPr>
          <w:sz w:val="20"/>
          <w:szCs w:val="20"/>
        </w:rPr>
        <w:t>.</w:t>
      </w:r>
    </w:p>
    <w:p w14:paraId="2B36585C" w14:textId="77777777" w:rsidR="0081033B" w:rsidRDefault="00000000">
      <w:pPr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5EE883CF" w14:textId="77777777" w:rsidR="0081033B" w:rsidRDefault="0081033B">
      <w:pPr>
        <w:spacing w:after="0" w:line="240" w:lineRule="auto"/>
        <w:rPr>
          <w:b/>
          <w:bCs/>
          <w:sz w:val="20"/>
          <w:szCs w:val="20"/>
        </w:rPr>
      </w:pPr>
    </w:p>
    <w:p w14:paraId="1915737E" w14:textId="77777777" w:rsidR="0081033B" w:rsidRDefault="0000000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**ES INDISPENSABLE QUE LAS TARIFAS SEAN GRABADAS PARA SER GARANTIZADAS**</w:t>
      </w:r>
    </w:p>
    <w:p w14:paraId="66FC73B3" w14:textId="77777777" w:rsidR="0081033B" w:rsidRDefault="0000000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AEROLÍNEA ESTÁ EN PROCESO DE CAMBIOS EN SUS TARIFAS Y REGULACIONES.</w:t>
      </w:r>
    </w:p>
    <w:p w14:paraId="7DEF8C70" w14:textId="77777777" w:rsidR="0081033B" w:rsidRDefault="0081033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9EBB2E6" w14:textId="77777777" w:rsidR="0081033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INFORMACIÓN SOLO SERVICIOS</w:t>
      </w:r>
    </w:p>
    <w:p w14:paraId="123B1878" w14:textId="77777777" w:rsidR="0081033B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 CHD 6 - 11 años.</w:t>
      </w:r>
    </w:p>
    <w:p w14:paraId="00267130" w14:textId="77777777" w:rsidR="0081033B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Gratis de 2 - 5 años.</w:t>
      </w:r>
    </w:p>
    <w:p w14:paraId="5DD0FDC0" w14:textId="77777777" w:rsidR="0081033B" w:rsidRPr="000B671D" w:rsidRDefault="00000000">
      <w:pPr>
        <w:numPr>
          <w:ilvl w:val="0"/>
          <w:numId w:val="2"/>
        </w:num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Pasajero viajando solo tiene suplemento de </w:t>
      </w:r>
      <w:r w:rsidRPr="000B671D">
        <w:rPr>
          <w:b/>
          <w:bCs/>
          <w:sz w:val="20"/>
          <w:szCs w:val="20"/>
        </w:rPr>
        <w:t>$56.00.</w:t>
      </w:r>
    </w:p>
    <w:p w14:paraId="35A39B40" w14:textId="77777777" w:rsidR="0081033B" w:rsidRDefault="0081033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17673D7" w14:textId="77777777" w:rsidR="00AE17B6" w:rsidRDefault="00AE17B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087A8B6" w14:textId="77777777" w:rsidR="0081033B" w:rsidRDefault="00000000">
      <w:pP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IMPORTANTE</w:t>
      </w:r>
    </w:p>
    <w:p w14:paraId="4F602C60" w14:textId="68680060" w:rsidR="0081033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Comisión al 10%</w:t>
      </w:r>
      <w:r w:rsidR="000B671D">
        <w:rPr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descontando el aéreo.</w:t>
      </w:r>
    </w:p>
    <w:p w14:paraId="37934C0C" w14:textId="77777777" w:rsidR="0081033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Incentivo de $10.00 incluido el IGV.</w:t>
      </w:r>
    </w:p>
    <w:p w14:paraId="28D934CA" w14:textId="77777777" w:rsidR="0081033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Precios sujetos a cambios debido a la volatilidad monetaria del país de destino</w:t>
      </w:r>
    </w:p>
    <w:p w14:paraId="2FCAE75A" w14:textId="2B403DEC" w:rsidR="0081033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shd w:val="clear" w:color="auto" w:fill="FFC000"/>
        </w:rPr>
        <w:t xml:space="preserve">Programa válido para comprar hasta el </w:t>
      </w:r>
      <w:r w:rsidR="00AE17B6">
        <w:rPr>
          <w:b/>
          <w:bCs/>
          <w:color w:val="000000"/>
          <w:sz w:val="20"/>
          <w:szCs w:val="20"/>
          <w:shd w:val="clear" w:color="auto" w:fill="FFC000"/>
        </w:rPr>
        <w:t>20</w:t>
      </w:r>
      <w:r w:rsidR="00607DA1">
        <w:rPr>
          <w:b/>
          <w:bCs/>
          <w:color w:val="000000"/>
          <w:sz w:val="20"/>
          <w:szCs w:val="20"/>
          <w:shd w:val="clear" w:color="auto" w:fill="FFC000"/>
        </w:rPr>
        <w:t xml:space="preserve"> de </w:t>
      </w:r>
      <w:r w:rsidR="00AE17B6">
        <w:rPr>
          <w:b/>
          <w:bCs/>
          <w:color w:val="000000"/>
          <w:sz w:val="20"/>
          <w:szCs w:val="20"/>
          <w:shd w:val="clear" w:color="auto" w:fill="FFC000"/>
        </w:rPr>
        <w:t xml:space="preserve">diciembre </w:t>
      </w:r>
      <w:r>
        <w:rPr>
          <w:b/>
          <w:bCs/>
          <w:color w:val="000000"/>
          <w:sz w:val="20"/>
          <w:szCs w:val="20"/>
          <w:shd w:val="clear" w:color="auto" w:fill="FFC000"/>
        </w:rPr>
        <w:t xml:space="preserve">de 2026 y/o hasta agotar el stock. </w:t>
      </w:r>
    </w:p>
    <w:p w14:paraId="161A237E" w14:textId="77777777" w:rsidR="008103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Tipo de cambio referencial en soles S/ 3.80.</w:t>
      </w:r>
    </w:p>
    <w:p w14:paraId="03D04A4E" w14:textId="77777777" w:rsidR="008103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2060"/>
          <w:sz w:val="20"/>
          <w:szCs w:val="20"/>
        </w:rPr>
        <w:t>Programa aplica con</w:t>
      </w:r>
      <w:r>
        <w:rPr>
          <w:color w:val="002060"/>
          <w:sz w:val="20"/>
          <w:szCs w:val="20"/>
        </w:rPr>
        <w:t xml:space="preserve"> </w:t>
      </w:r>
      <w:r>
        <w:rPr>
          <w:b/>
          <w:bCs/>
          <w:color w:val="002060"/>
          <w:sz w:val="20"/>
          <w:szCs w:val="20"/>
        </w:rPr>
        <w:t>mínimo 02 pasajeros viajando juntos</w:t>
      </w:r>
      <w:r>
        <w:rPr>
          <w:color w:val="000000"/>
          <w:sz w:val="20"/>
          <w:szCs w:val="20"/>
        </w:rPr>
        <w:t>.</w:t>
      </w:r>
    </w:p>
    <w:p w14:paraId="68BF4848" w14:textId="77777777" w:rsidR="0081033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feriados y/o eventos, consultar.</w:t>
      </w:r>
    </w:p>
    <w:p w14:paraId="0D44E9F8" w14:textId="77777777" w:rsidR="0081033B" w:rsidRDefault="008103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14:paraId="27D09394" w14:textId="77777777" w:rsidR="0081033B" w:rsidRDefault="00000000">
      <w:pPr>
        <w:spacing w:after="0" w:line="240" w:lineRule="auto"/>
        <w:jc w:val="both"/>
      </w:pPr>
      <w:r>
        <w:rPr>
          <w:b/>
          <w:bCs/>
          <w:color w:val="000000"/>
          <w:sz w:val="20"/>
          <w:szCs w:val="20"/>
        </w:rPr>
        <w:t>CONDICIONES GENERALES</w:t>
      </w:r>
    </w:p>
    <w:p w14:paraId="07BA6F5C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Tarifas sujetas a variación sin previo aviso.</w:t>
      </w:r>
    </w:p>
    <w:p w14:paraId="164EC0B1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6642F67A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Indicar edades de CHD en la solicitud de reserva, de estar permitidos.</w:t>
      </w:r>
    </w:p>
    <w:p w14:paraId="31F69EA8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5D3161EE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4A86CB91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303C46EE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1379D65B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Estadía mínima requerida de 03 noches.</w:t>
      </w:r>
    </w:p>
    <w:p w14:paraId="442115E2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reservas aéreas tienen que ser hechas por el counter de </w:t>
      </w:r>
      <w:r>
        <w:rPr>
          <w:b/>
          <w:bCs/>
          <w:color w:val="C00000"/>
          <w:sz w:val="20"/>
          <w:szCs w:val="20"/>
        </w:rPr>
        <w:t>CHECK IN MAYORISTA DE VIAJES</w:t>
      </w:r>
      <w:r>
        <w:rPr>
          <w:sz w:val="20"/>
          <w:szCs w:val="20"/>
        </w:rPr>
        <w:t>, consultar disponibilidad.</w:t>
      </w:r>
    </w:p>
    <w:p w14:paraId="44515B1D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Tarifas aplican para peruanos residentes en Perú y extranjeros que no visiten su país de nacimiento.</w:t>
      </w:r>
    </w:p>
    <w:p w14:paraId="0021437A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17264DEE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33885631" w14:textId="77777777" w:rsidR="0081033B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 oferta no puede ser combinada, ni acumulable con ninguna otra oferta y/o promoción especial.</w:t>
      </w:r>
    </w:p>
    <w:p w14:paraId="105F5686" w14:textId="77777777" w:rsidR="0081033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 Universal Assistance: Cobertura máxima de $ 40,000. Sujeto a requerimientos gubernamentales de cada destino. Aplica para peruanos y residentes, latinoamericanos que no visiten su país o que residan fuera del mismo. No aplica para estadounidenses ni europeos.</w:t>
      </w:r>
    </w:p>
    <w:p w14:paraId="34870BA0" w14:textId="77777777" w:rsidR="0081033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3BD5D4C3" w14:textId="77777777" w:rsidR="0081033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15501C4D" w14:textId="28CF8E17" w:rsidR="0081033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Programas actualizados al </w:t>
      </w:r>
      <w:r w:rsidR="006F676C">
        <w:rPr>
          <w:b/>
          <w:bCs/>
          <w:color w:val="000000"/>
          <w:sz w:val="20"/>
          <w:szCs w:val="20"/>
        </w:rPr>
        <w:t xml:space="preserve">22 de julio </w:t>
      </w:r>
      <w:r w:rsidR="00607DA1">
        <w:rPr>
          <w:b/>
          <w:bCs/>
          <w:color w:val="000000"/>
          <w:sz w:val="20"/>
          <w:szCs w:val="20"/>
        </w:rPr>
        <w:t>de 2026</w:t>
      </w:r>
      <w:r>
        <w:rPr>
          <w:b/>
          <w:bCs/>
          <w:color w:val="000000"/>
          <w:sz w:val="20"/>
          <w:szCs w:val="20"/>
        </w:rPr>
        <w:t>.</w:t>
      </w:r>
    </w:p>
    <w:p w14:paraId="3D5A792F" w14:textId="77777777" w:rsidR="0081033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81033B">
      <w:headerReference w:type="default" r:id="rId8"/>
      <w:footerReference w:type="default" r:id="rId9"/>
      <w:pgSz w:w="11906" w:h="16838"/>
      <w:pgMar w:top="1417" w:right="1274" w:bottom="226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C1F7A" w14:textId="77777777" w:rsidR="004D16AC" w:rsidRDefault="004D16AC">
      <w:pPr>
        <w:spacing w:after="0" w:line="240" w:lineRule="auto"/>
      </w:pPr>
      <w:r>
        <w:separator/>
      </w:r>
    </w:p>
  </w:endnote>
  <w:endnote w:type="continuationSeparator" w:id="0">
    <w:p w14:paraId="23C9B84F" w14:textId="77777777" w:rsidR="004D16AC" w:rsidRDefault="004D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0D914BDA-A661-4155-BE05-CCD057DB31DC}"/>
    <w:embedBold r:id="rId2" w:fontKey="{77BC1E3D-3F87-4D30-841C-862B25D09BF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6F8FE56-CAED-46EF-AE76-3F716E8EB046}"/>
    <w:embedBold r:id="rId4" w:fontKey="{B2994FA8-B8CC-40CF-B66C-BEE2FCE603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83CEA4A7-9BC8-4F10-B9BE-ECB1C8F7A97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2A5C195-3324-4D7F-962D-38FA10099CF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246DC0DA-DA9E-4848-8CAB-BB8A49CF957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C5C22C1E-1A56-4522-893A-717916BCB4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B5E5" w14:textId="77777777" w:rsidR="0081033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1E4EF" w14:textId="77777777" w:rsidR="004D16AC" w:rsidRDefault="004D16AC">
      <w:pPr>
        <w:spacing w:after="0" w:line="240" w:lineRule="auto"/>
      </w:pPr>
      <w:r>
        <w:separator/>
      </w:r>
    </w:p>
  </w:footnote>
  <w:footnote w:type="continuationSeparator" w:id="0">
    <w:p w14:paraId="0521F278" w14:textId="77777777" w:rsidR="004D16AC" w:rsidRDefault="004D1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9F8F8" w14:textId="77777777" w:rsidR="0081033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03CAB6D" wp14:editId="52893230">
          <wp:simplePos x="0" y="0"/>
          <wp:positionH relativeFrom="column">
            <wp:posOffset>-1242058</wp:posOffset>
          </wp:positionH>
          <wp:positionV relativeFrom="paragraph">
            <wp:posOffset>-663573</wp:posOffset>
          </wp:positionV>
          <wp:extent cx="2895600" cy="1028700"/>
          <wp:effectExtent l="0" t="0" r="0" b="0"/>
          <wp:wrapNone/>
          <wp:docPr id="11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252" t="764" r="61409" b="16665"/>
                  <a:stretch>
                    <a:fillRect/>
                  </a:stretch>
                </pic:blipFill>
                <pic:spPr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C5312"/>
    <w:multiLevelType w:val="multilevel"/>
    <w:tmpl w:val="324AC2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47238"/>
    <w:multiLevelType w:val="multilevel"/>
    <w:tmpl w:val="449451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E531CC"/>
    <w:multiLevelType w:val="multilevel"/>
    <w:tmpl w:val="333AB1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481C99"/>
    <w:multiLevelType w:val="multilevel"/>
    <w:tmpl w:val="B6DC89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40010C5"/>
    <w:multiLevelType w:val="multilevel"/>
    <w:tmpl w:val="AC944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4941C0B"/>
    <w:multiLevelType w:val="multilevel"/>
    <w:tmpl w:val="191ED6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04739537">
    <w:abstractNumId w:val="4"/>
  </w:num>
  <w:num w:numId="2" w16cid:durableId="134301994">
    <w:abstractNumId w:val="0"/>
  </w:num>
  <w:num w:numId="3" w16cid:durableId="167526332">
    <w:abstractNumId w:val="5"/>
  </w:num>
  <w:num w:numId="4" w16cid:durableId="731274457">
    <w:abstractNumId w:val="1"/>
  </w:num>
  <w:num w:numId="5" w16cid:durableId="898128665">
    <w:abstractNumId w:val="2"/>
  </w:num>
  <w:num w:numId="6" w16cid:durableId="933173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33B"/>
    <w:rsid w:val="000B671D"/>
    <w:rsid w:val="0013711A"/>
    <w:rsid w:val="00157A1A"/>
    <w:rsid w:val="00222E24"/>
    <w:rsid w:val="002C1E72"/>
    <w:rsid w:val="002E3B0E"/>
    <w:rsid w:val="004946B4"/>
    <w:rsid w:val="004D16AC"/>
    <w:rsid w:val="00575854"/>
    <w:rsid w:val="00607DA1"/>
    <w:rsid w:val="00630DBE"/>
    <w:rsid w:val="006F676C"/>
    <w:rsid w:val="007A65E6"/>
    <w:rsid w:val="0081033B"/>
    <w:rsid w:val="00990BEB"/>
    <w:rsid w:val="00A1332C"/>
    <w:rsid w:val="00A2044E"/>
    <w:rsid w:val="00AE17B6"/>
    <w:rsid w:val="00B41EC1"/>
    <w:rsid w:val="00D8174D"/>
    <w:rsid w:val="00DE1943"/>
    <w:rsid w:val="00DE4B61"/>
    <w:rsid w:val="00E0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9E208"/>
  <w15:docId w15:val="{4A296C15-FB04-4C14-BD13-BC4D152D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44A"/>
  </w:style>
  <w:style w:type="paragraph" w:styleId="Piedepgina">
    <w:name w:val="footer"/>
    <w:basedOn w:val="Normal"/>
    <w:link w:val="Piedepgina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44A"/>
  </w:style>
  <w:style w:type="character" w:customStyle="1" w:styleId="fSubTitle">
    <w:name w:val="fSubTitle"/>
    <w:rsid w:val="0086744A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86744A"/>
    <w:pPr>
      <w:spacing w:after="0" w:line="192" w:lineRule="auto"/>
    </w:pPr>
    <w:rPr>
      <w:sz w:val="20"/>
      <w:szCs w:val="20"/>
    </w:rPr>
  </w:style>
  <w:style w:type="character" w:customStyle="1" w:styleId="fList">
    <w:name w:val="fList"/>
    <w:rsid w:val="0086744A"/>
    <w:rPr>
      <w:rFonts w:ascii="Calibri" w:eastAsia="Calibri" w:hAnsi="Calibri" w:cs="Calibri" w:hint="default"/>
      <w:color w:val="5A5A5A"/>
      <w:sz w:val="20"/>
      <w:szCs w:val="20"/>
    </w:rPr>
  </w:style>
  <w:style w:type="paragraph" w:styleId="Prrafodelista">
    <w:name w:val="List Paragraph"/>
    <w:basedOn w:val="Normal"/>
    <w:uiPriority w:val="34"/>
    <w:qFormat/>
    <w:rsid w:val="0086744A"/>
    <w:pPr>
      <w:spacing w:after="200" w:line="276" w:lineRule="auto"/>
      <w:ind w:left="720"/>
      <w:contextualSpacing/>
    </w:pPr>
    <w:rPr>
      <w:lang w:val="es-ES"/>
    </w:rPr>
  </w:style>
  <w:style w:type="paragraph" w:customStyle="1" w:styleId="ListParagraph2">
    <w:name w:val="List Paragraph2"/>
    <w:basedOn w:val="Normal"/>
    <w:rsid w:val="0086744A"/>
    <w:pPr>
      <w:spacing w:before="100" w:beforeAutospacing="1" w:after="200" w:line="273" w:lineRule="auto"/>
      <w:ind w:left="720"/>
      <w:contextualSpacing/>
    </w:pPr>
    <w:rPr>
      <w:rFonts w:eastAsia="Times New Roman" w:cs="Times New Roman"/>
    </w:rPr>
  </w:style>
  <w:style w:type="paragraph" w:customStyle="1" w:styleId="Prrafodelista21">
    <w:name w:val="Párrafo de lista21"/>
    <w:basedOn w:val="Normal"/>
    <w:rsid w:val="0086744A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XpxmiwC0gFIBCVTZZYqOD24fA==">CgMxLjA4AHIhMVp3NHZhZ3NaVzhvaGx4MC1DR01qa091WmpKMnRSdDJn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734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Producto CHECK IN</dc:creator>
  <cp:lastModifiedBy>Producto 2</cp:lastModifiedBy>
  <cp:revision>8</cp:revision>
  <dcterms:created xsi:type="dcterms:W3CDTF">2025-01-20T21:57:00Z</dcterms:created>
  <dcterms:modified xsi:type="dcterms:W3CDTF">2026-07-22T23:22:00Z</dcterms:modified>
</cp:coreProperties>
</file>