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CE9D" w14:textId="77777777" w:rsidR="006E4CF9" w:rsidRPr="00CC7ACB" w:rsidRDefault="006E4CF9" w:rsidP="009E6DD9">
      <w:pPr>
        <w:spacing w:after="0" w:line="240" w:lineRule="auto"/>
        <w:jc w:val="center"/>
        <w:rPr>
          <w:b/>
          <w:bCs/>
          <w:color w:val="C00000"/>
          <w:sz w:val="40"/>
          <w:szCs w:val="40"/>
          <w:lang w:val="en-US"/>
        </w:rPr>
      </w:pPr>
      <w:r w:rsidRPr="00CC7ACB">
        <w:rPr>
          <w:b/>
          <w:bCs/>
          <w:color w:val="C00000"/>
          <w:sz w:val="40"/>
          <w:szCs w:val="40"/>
          <w:lang w:val="en-US"/>
        </w:rPr>
        <w:t>SÚPER VIETNAM Y CAMBOYA</w:t>
      </w:r>
    </w:p>
    <w:p w14:paraId="78F1EA0F" w14:textId="77777777" w:rsidR="006E4CF9" w:rsidRPr="006E4CF9" w:rsidRDefault="006E4CF9" w:rsidP="009E6DD9">
      <w:pPr>
        <w:spacing w:after="0" w:line="240" w:lineRule="auto"/>
        <w:jc w:val="center"/>
        <w:rPr>
          <w:b/>
          <w:bCs/>
          <w:sz w:val="24"/>
          <w:szCs w:val="24"/>
          <w:lang w:val="en-US"/>
        </w:rPr>
      </w:pPr>
      <w:r w:rsidRPr="006E4CF9">
        <w:rPr>
          <w:b/>
          <w:bCs/>
          <w:sz w:val="24"/>
          <w:szCs w:val="24"/>
          <w:lang w:val="en-US"/>
        </w:rPr>
        <w:t>HANOI - HALONG CITY - SIEM REAP</w:t>
      </w:r>
    </w:p>
    <w:p w14:paraId="0B3EAFFC" w14:textId="4046D8A4" w:rsidR="009E6DD9" w:rsidRPr="00CC7ACB" w:rsidRDefault="00FA559E" w:rsidP="009E6DD9">
      <w:pPr>
        <w:spacing w:after="0" w:line="240" w:lineRule="auto"/>
        <w:jc w:val="center"/>
        <w:rPr>
          <w:b/>
          <w:bCs/>
          <w:lang w:val="es-PE"/>
        </w:rPr>
      </w:pPr>
      <w:r w:rsidRPr="00CC7ACB">
        <w:rPr>
          <w:b/>
          <w:bCs/>
          <w:lang w:val="es-PE"/>
        </w:rPr>
        <w:t xml:space="preserve">06 </w:t>
      </w:r>
      <w:r w:rsidR="00E26720" w:rsidRPr="00CC7ACB">
        <w:rPr>
          <w:b/>
          <w:bCs/>
          <w:lang w:val="es-PE"/>
        </w:rPr>
        <w:t xml:space="preserve">DÍAS - </w:t>
      </w:r>
      <w:r w:rsidRPr="00CC7ACB">
        <w:rPr>
          <w:b/>
          <w:bCs/>
          <w:lang w:val="es-PE"/>
        </w:rPr>
        <w:t>05</w:t>
      </w:r>
      <w:r w:rsidR="00E26720" w:rsidRPr="00CC7ACB">
        <w:rPr>
          <w:b/>
          <w:bCs/>
          <w:lang w:val="es-PE"/>
        </w:rPr>
        <w:t xml:space="preserve"> NOCHES</w:t>
      </w:r>
    </w:p>
    <w:p w14:paraId="0838EA23" w14:textId="04522110"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6E4CF9" w:rsidRPr="006E4CF9">
        <w:rPr>
          <w:b/>
          <w:bCs/>
          <w:color w:val="C00000"/>
          <w:sz w:val="18"/>
          <w:szCs w:val="18"/>
        </w:rPr>
        <w:t>66-S</w:t>
      </w:r>
    </w:p>
    <w:p w14:paraId="1E75CCB5" w14:textId="12ABEFD9" w:rsidR="0011693F" w:rsidRPr="00DF1AF6"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6E4CF9" w:rsidRPr="006E4CF9">
        <w:rPr>
          <w:b/>
          <w:bCs/>
        </w:rPr>
        <w:t>DOMINGO</w:t>
      </w:r>
    </w:p>
    <w:p w14:paraId="4573BB67" w14:textId="16E0C161" w:rsidR="009254EA" w:rsidRDefault="009254EA" w:rsidP="00704F42">
      <w:pPr>
        <w:spacing w:after="0" w:line="240" w:lineRule="auto"/>
        <w:rPr>
          <w:b/>
          <w:bCs/>
          <w:sz w:val="20"/>
          <w:szCs w:val="20"/>
        </w:rPr>
      </w:pPr>
    </w:p>
    <w:tbl>
      <w:tblPr>
        <w:tblW w:w="4014" w:type="pct"/>
        <w:tblInd w:w="988" w:type="dxa"/>
        <w:tblCellMar>
          <w:left w:w="70" w:type="dxa"/>
          <w:right w:w="70" w:type="dxa"/>
        </w:tblCellMar>
        <w:tblLook w:val="04A0" w:firstRow="1" w:lastRow="0" w:firstColumn="1" w:lastColumn="0" w:noHBand="0" w:noVBand="1"/>
      </w:tblPr>
      <w:tblGrid>
        <w:gridCol w:w="1107"/>
        <w:gridCol w:w="963"/>
        <w:gridCol w:w="1109"/>
        <w:gridCol w:w="862"/>
        <w:gridCol w:w="1103"/>
        <w:gridCol w:w="1184"/>
        <w:gridCol w:w="759"/>
      </w:tblGrid>
      <w:tr w:rsidR="006E4CF9" w:rsidRPr="006E4CF9" w14:paraId="18F199DC" w14:textId="77777777" w:rsidTr="006E4CF9">
        <w:trPr>
          <w:trHeight w:val="283"/>
        </w:trPr>
        <w:tc>
          <w:tcPr>
            <w:tcW w:w="2924"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CF8C75D" w14:textId="77777777" w:rsidR="006E4CF9" w:rsidRPr="006E4CF9" w:rsidRDefault="006E4CF9" w:rsidP="006E4CF9">
            <w:pPr>
              <w:spacing w:after="0" w:line="240" w:lineRule="auto"/>
              <w:jc w:val="center"/>
              <w:rPr>
                <w:rFonts w:ascii="Calibri" w:eastAsia="Times New Roman" w:hAnsi="Calibri" w:cs="Calibri"/>
                <w:b/>
                <w:bCs/>
                <w:color w:val="FFFFFF"/>
                <w:kern w:val="0"/>
                <w:sz w:val="18"/>
                <w:szCs w:val="18"/>
                <w:lang w:val="es-PE" w:eastAsia="es-PE"/>
                <w14:ligatures w14:val="none"/>
              </w:rPr>
            </w:pPr>
            <w:r w:rsidRPr="006E4CF9">
              <w:rPr>
                <w:rFonts w:ascii="Calibri" w:eastAsia="Times New Roman" w:hAnsi="Calibri" w:cs="Calibri"/>
                <w:b/>
                <w:bCs/>
                <w:color w:val="FFFFFF"/>
                <w:kern w:val="0"/>
                <w:sz w:val="18"/>
                <w:szCs w:val="18"/>
                <w:lang w:val="es-PE" w:eastAsia="es-PE"/>
                <w14:ligatures w14:val="none"/>
              </w:rPr>
              <w:t>FECHAS DE SALIDA 2026</w:t>
            </w:r>
          </w:p>
        </w:tc>
        <w:tc>
          <w:tcPr>
            <w:tcW w:w="796" w:type="pct"/>
            <w:tcBorders>
              <w:top w:val="nil"/>
              <w:left w:val="nil"/>
              <w:bottom w:val="nil"/>
              <w:right w:val="nil"/>
            </w:tcBorders>
            <w:noWrap/>
            <w:vAlign w:val="center"/>
            <w:hideMark/>
          </w:tcPr>
          <w:p w14:paraId="5F0510F3" w14:textId="77777777" w:rsidR="006E4CF9" w:rsidRPr="006E4CF9" w:rsidRDefault="006E4CF9" w:rsidP="006E4CF9">
            <w:pPr>
              <w:spacing w:after="0" w:line="240" w:lineRule="auto"/>
              <w:jc w:val="center"/>
              <w:rPr>
                <w:rFonts w:ascii="Calibri" w:eastAsia="Times New Roman" w:hAnsi="Calibri" w:cs="Calibri"/>
                <w:b/>
                <w:bCs/>
                <w:color w:val="FFFFFF"/>
                <w:kern w:val="0"/>
                <w:sz w:val="18"/>
                <w:szCs w:val="18"/>
                <w:lang w:val="es-PE" w:eastAsia="es-PE"/>
                <w14:ligatures w14:val="none"/>
              </w:rPr>
            </w:pPr>
          </w:p>
        </w:tc>
        <w:tc>
          <w:tcPr>
            <w:tcW w:w="1281"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0683622" w14:textId="77777777" w:rsidR="006E4CF9" w:rsidRPr="006E4CF9" w:rsidRDefault="006E4CF9" w:rsidP="006E4CF9">
            <w:pPr>
              <w:spacing w:after="0" w:line="240" w:lineRule="auto"/>
              <w:jc w:val="center"/>
              <w:rPr>
                <w:rFonts w:ascii="Calibri" w:eastAsia="Times New Roman" w:hAnsi="Calibri" w:cs="Calibri"/>
                <w:b/>
                <w:bCs/>
                <w:color w:val="FFFFFF"/>
                <w:kern w:val="0"/>
                <w:sz w:val="18"/>
                <w:szCs w:val="18"/>
                <w:lang w:val="es-PE" w:eastAsia="es-PE"/>
                <w14:ligatures w14:val="none"/>
              </w:rPr>
            </w:pPr>
            <w:r w:rsidRPr="006E4CF9">
              <w:rPr>
                <w:rFonts w:ascii="Calibri" w:eastAsia="Times New Roman" w:hAnsi="Calibri" w:cs="Calibri"/>
                <w:b/>
                <w:bCs/>
                <w:color w:val="FFFFFF"/>
                <w:kern w:val="0"/>
                <w:sz w:val="18"/>
                <w:szCs w:val="18"/>
                <w:lang w:val="es-PE" w:eastAsia="es-PE"/>
                <w14:ligatures w14:val="none"/>
              </w:rPr>
              <w:t>FECHAS DE SALIDA 2027</w:t>
            </w:r>
          </w:p>
        </w:tc>
      </w:tr>
      <w:tr w:rsidR="006E4CF9" w:rsidRPr="006E4CF9" w14:paraId="46789729" w14:textId="77777777" w:rsidTr="006E4CF9">
        <w:trPr>
          <w:trHeight w:val="283"/>
        </w:trPr>
        <w:tc>
          <w:tcPr>
            <w:tcW w:w="799" w:type="pct"/>
            <w:tcBorders>
              <w:top w:val="nil"/>
              <w:left w:val="single" w:sz="4" w:space="0" w:color="auto"/>
              <w:bottom w:val="single" w:sz="4" w:space="0" w:color="auto"/>
              <w:right w:val="single" w:sz="4" w:space="0" w:color="auto"/>
            </w:tcBorders>
            <w:noWrap/>
            <w:vAlign w:val="center"/>
            <w:hideMark/>
          </w:tcPr>
          <w:p w14:paraId="07A848CB"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JULIO</w:t>
            </w:r>
          </w:p>
        </w:tc>
        <w:tc>
          <w:tcPr>
            <w:tcW w:w="698" w:type="pct"/>
            <w:tcBorders>
              <w:top w:val="nil"/>
              <w:left w:val="nil"/>
              <w:bottom w:val="single" w:sz="4" w:space="0" w:color="auto"/>
              <w:right w:val="single" w:sz="4" w:space="0" w:color="auto"/>
            </w:tcBorders>
            <w:noWrap/>
            <w:vAlign w:val="center"/>
            <w:hideMark/>
          </w:tcPr>
          <w:p w14:paraId="5DFD4C3E"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12, 19</w:t>
            </w:r>
          </w:p>
        </w:tc>
        <w:tc>
          <w:tcPr>
            <w:tcW w:w="801" w:type="pct"/>
            <w:tcBorders>
              <w:top w:val="nil"/>
              <w:left w:val="nil"/>
              <w:bottom w:val="single" w:sz="4" w:space="0" w:color="auto"/>
              <w:right w:val="single" w:sz="4" w:space="0" w:color="auto"/>
            </w:tcBorders>
            <w:noWrap/>
            <w:vAlign w:val="center"/>
            <w:hideMark/>
          </w:tcPr>
          <w:p w14:paraId="5962BEB6" w14:textId="0419C7E0"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OCTUBRE</w:t>
            </w:r>
          </w:p>
        </w:tc>
        <w:tc>
          <w:tcPr>
            <w:tcW w:w="625" w:type="pct"/>
            <w:tcBorders>
              <w:top w:val="nil"/>
              <w:left w:val="nil"/>
              <w:bottom w:val="single" w:sz="4" w:space="0" w:color="auto"/>
              <w:right w:val="single" w:sz="4" w:space="0" w:color="auto"/>
            </w:tcBorders>
            <w:noWrap/>
            <w:vAlign w:val="center"/>
            <w:hideMark/>
          </w:tcPr>
          <w:p w14:paraId="3C3B444D"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04, 25</w:t>
            </w:r>
          </w:p>
        </w:tc>
        <w:tc>
          <w:tcPr>
            <w:tcW w:w="796" w:type="pct"/>
            <w:tcBorders>
              <w:top w:val="nil"/>
              <w:left w:val="nil"/>
              <w:bottom w:val="nil"/>
              <w:right w:val="nil"/>
            </w:tcBorders>
            <w:noWrap/>
            <w:vAlign w:val="center"/>
            <w:hideMark/>
          </w:tcPr>
          <w:p w14:paraId="48B8254C"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p>
        </w:tc>
        <w:tc>
          <w:tcPr>
            <w:tcW w:w="780" w:type="pct"/>
            <w:tcBorders>
              <w:top w:val="nil"/>
              <w:left w:val="single" w:sz="4" w:space="0" w:color="auto"/>
              <w:bottom w:val="single" w:sz="4" w:space="0" w:color="auto"/>
              <w:right w:val="single" w:sz="4" w:space="0" w:color="auto"/>
            </w:tcBorders>
            <w:noWrap/>
            <w:vAlign w:val="center"/>
            <w:hideMark/>
          </w:tcPr>
          <w:p w14:paraId="5B7BC0F4"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ENERO</w:t>
            </w:r>
          </w:p>
        </w:tc>
        <w:tc>
          <w:tcPr>
            <w:tcW w:w="500" w:type="pct"/>
            <w:tcBorders>
              <w:top w:val="nil"/>
              <w:left w:val="nil"/>
              <w:bottom w:val="single" w:sz="4" w:space="0" w:color="auto"/>
              <w:right w:val="single" w:sz="4" w:space="0" w:color="auto"/>
            </w:tcBorders>
            <w:noWrap/>
            <w:vAlign w:val="center"/>
            <w:hideMark/>
          </w:tcPr>
          <w:p w14:paraId="35A64382"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24</w:t>
            </w:r>
          </w:p>
        </w:tc>
      </w:tr>
      <w:tr w:rsidR="006E4CF9" w:rsidRPr="006E4CF9" w14:paraId="2338DDF5" w14:textId="77777777" w:rsidTr="006E4CF9">
        <w:trPr>
          <w:trHeight w:val="283"/>
        </w:trPr>
        <w:tc>
          <w:tcPr>
            <w:tcW w:w="799" w:type="pct"/>
            <w:tcBorders>
              <w:top w:val="nil"/>
              <w:left w:val="single" w:sz="4" w:space="0" w:color="auto"/>
              <w:bottom w:val="single" w:sz="4" w:space="0" w:color="auto"/>
              <w:right w:val="single" w:sz="4" w:space="0" w:color="auto"/>
            </w:tcBorders>
            <w:noWrap/>
            <w:vAlign w:val="center"/>
            <w:hideMark/>
          </w:tcPr>
          <w:p w14:paraId="1B4BDDEF"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AGOSTO</w:t>
            </w:r>
          </w:p>
        </w:tc>
        <w:tc>
          <w:tcPr>
            <w:tcW w:w="698" w:type="pct"/>
            <w:tcBorders>
              <w:top w:val="nil"/>
              <w:left w:val="nil"/>
              <w:bottom w:val="single" w:sz="4" w:space="0" w:color="auto"/>
              <w:right w:val="single" w:sz="4" w:space="0" w:color="auto"/>
            </w:tcBorders>
            <w:noWrap/>
            <w:vAlign w:val="center"/>
            <w:hideMark/>
          </w:tcPr>
          <w:p w14:paraId="488DCBBA"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9</w:t>
            </w:r>
          </w:p>
        </w:tc>
        <w:tc>
          <w:tcPr>
            <w:tcW w:w="801" w:type="pct"/>
            <w:tcBorders>
              <w:top w:val="nil"/>
              <w:left w:val="nil"/>
              <w:bottom w:val="single" w:sz="4" w:space="0" w:color="auto"/>
              <w:right w:val="single" w:sz="4" w:space="0" w:color="auto"/>
            </w:tcBorders>
            <w:noWrap/>
            <w:vAlign w:val="center"/>
            <w:hideMark/>
          </w:tcPr>
          <w:p w14:paraId="02CD775D"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NOVIEMBRE</w:t>
            </w:r>
          </w:p>
        </w:tc>
        <w:tc>
          <w:tcPr>
            <w:tcW w:w="625" w:type="pct"/>
            <w:tcBorders>
              <w:top w:val="nil"/>
              <w:left w:val="nil"/>
              <w:bottom w:val="single" w:sz="4" w:space="0" w:color="auto"/>
              <w:right w:val="single" w:sz="4" w:space="0" w:color="auto"/>
            </w:tcBorders>
            <w:noWrap/>
            <w:vAlign w:val="center"/>
            <w:hideMark/>
          </w:tcPr>
          <w:p w14:paraId="1F68E7A1"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08, 15</w:t>
            </w:r>
          </w:p>
        </w:tc>
        <w:tc>
          <w:tcPr>
            <w:tcW w:w="796" w:type="pct"/>
            <w:tcBorders>
              <w:top w:val="nil"/>
              <w:left w:val="nil"/>
              <w:bottom w:val="nil"/>
              <w:right w:val="nil"/>
            </w:tcBorders>
            <w:noWrap/>
            <w:vAlign w:val="center"/>
            <w:hideMark/>
          </w:tcPr>
          <w:p w14:paraId="168AD1DA"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p>
        </w:tc>
        <w:tc>
          <w:tcPr>
            <w:tcW w:w="780" w:type="pct"/>
            <w:tcBorders>
              <w:top w:val="nil"/>
              <w:left w:val="single" w:sz="4" w:space="0" w:color="auto"/>
              <w:bottom w:val="single" w:sz="4" w:space="0" w:color="auto"/>
              <w:right w:val="single" w:sz="4" w:space="0" w:color="auto"/>
            </w:tcBorders>
            <w:noWrap/>
            <w:vAlign w:val="center"/>
            <w:hideMark/>
          </w:tcPr>
          <w:p w14:paraId="66A151D0"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FEBRERO</w:t>
            </w:r>
          </w:p>
        </w:tc>
        <w:tc>
          <w:tcPr>
            <w:tcW w:w="500" w:type="pct"/>
            <w:tcBorders>
              <w:top w:val="nil"/>
              <w:left w:val="nil"/>
              <w:bottom w:val="single" w:sz="4" w:space="0" w:color="auto"/>
              <w:right w:val="single" w:sz="4" w:space="0" w:color="auto"/>
            </w:tcBorders>
            <w:noWrap/>
            <w:vAlign w:val="center"/>
            <w:hideMark/>
          </w:tcPr>
          <w:p w14:paraId="55CC8C8D"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21</w:t>
            </w:r>
          </w:p>
        </w:tc>
      </w:tr>
      <w:tr w:rsidR="006E4CF9" w:rsidRPr="006E4CF9" w14:paraId="0034FAC4" w14:textId="77777777" w:rsidTr="006E4CF9">
        <w:trPr>
          <w:trHeight w:val="283"/>
        </w:trPr>
        <w:tc>
          <w:tcPr>
            <w:tcW w:w="799" w:type="pct"/>
            <w:tcBorders>
              <w:top w:val="nil"/>
              <w:left w:val="single" w:sz="4" w:space="0" w:color="auto"/>
              <w:bottom w:val="single" w:sz="4" w:space="0" w:color="auto"/>
              <w:right w:val="single" w:sz="4" w:space="0" w:color="auto"/>
            </w:tcBorders>
            <w:noWrap/>
            <w:vAlign w:val="center"/>
            <w:hideMark/>
          </w:tcPr>
          <w:p w14:paraId="57A7C696"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SETIEMBRE</w:t>
            </w:r>
          </w:p>
        </w:tc>
        <w:tc>
          <w:tcPr>
            <w:tcW w:w="698" w:type="pct"/>
            <w:tcBorders>
              <w:top w:val="nil"/>
              <w:left w:val="nil"/>
              <w:bottom w:val="single" w:sz="4" w:space="0" w:color="auto"/>
              <w:right w:val="single" w:sz="4" w:space="0" w:color="auto"/>
            </w:tcBorders>
            <w:noWrap/>
            <w:vAlign w:val="center"/>
            <w:hideMark/>
          </w:tcPr>
          <w:p w14:paraId="5A7A4660"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06, 20</w:t>
            </w:r>
          </w:p>
        </w:tc>
        <w:tc>
          <w:tcPr>
            <w:tcW w:w="801" w:type="pct"/>
            <w:tcBorders>
              <w:top w:val="nil"/>
              <w:left w:val="nil"/>
              <w:bottom w:val="single" w:sz="4" w:space="0" w:color="auto"/>
              <w:right w:val="single" w:sz="4" w:space="0" w:color="auto"/>
            </w:tcBorders>
            <w:noWrap/>
            <w:vAlign w:val="center"/>
            <w:hideMark/>
          </w:tcPr>
          <w:p w14:paraId="1FEAC192"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DICIEMBRE</w:t>
            </w:r>
          </w:p>
        </w:tc>
        <w:tc>
          <w:tcPr>
            <w:tcW w:w="625" w:type="pct"/>
            <w:tcBorders>
              <w:top w:val="nil"/>
              <w:left w:val="nil"/>
              <w:bottom w:val="single" w:sz="4" w:space="0" w:color="auto"/>
              <w:right w:val="single" w:sz="4" w:space="0" w:color="auto"/>
            </w:tcBorders>
            <w:noWrap/>
            <w:vAlign w:val="center"/>
            <w:hideMark/>
          </w:tcPr>
          <w:p w14:paraId="0C10B8B6"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13</w:t>
            </w:r>
          </w:p>
        </w:tc>
        <w:tc>
          <w:tcPr>
            <w:tcW w:w="796" w:type="pct"/>
            <w:tcBorders>
              <w:top w:val="nil"/>
              <w:left w:val="nil"/>
              <w:bottom w:val="nil"/>
              <w:right w:val="nil"/>
            </w:tcBorders>
            <w:noWrap/>
            <w:vAlign w:val="center"/>
            <w:hideMark/>
          </w:tcPr>
          <w:p w14:paraId="788ADA35"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p>
        </w:tc>
        <w:tc>
          <w:tcPr>
            <w:tcW w:w="780" w:type="pct"/>
            <w:tcBorders>
              <w:top w:val="nil"/>
              <w:left w:val="single" w:sz="4" w:space="0" w:color="auto"/>
              <w:bottom w:val="single" w:sz="4" w:space="0" w:color="auto"/>
              <w:right w:val="single" w:sz="4" w:space="0" w:color="auto"/>
            </w:tcBorders>
            <w:noWrap/>
            <w:vAlign w:val="center"/>
            <w:hideMark/>
          </w:tcPr>
          <w:p w14:paraId="01E21706" w14:textId="77777777" w:rsidR="006E4CF9" w:rsidRPr="006E4CF9" w:rsidRDefault="006E4CF9" w:rsidP="006E4CF9">
            <w:pPr>
              <w:spacing w:after="0" w:line="240" w:lineRule="auto"/>
              <w:rPr>
                <w:rFonts w:ascii="Calibri" w:eastAsia="Times New Roman" w:hAnsi="Calibri" w:cs="Calibri"/>
                <w:b/>
                <w:bCs/>
                <w:color w:val="000000"/>
                <w:kern w:val="0"/>
                <w:sz w:val="18"/>
                <w:szCs w:val="18"/>
                <w:lang w:val="es-PE" w:eastAsia="es-PE"/>
                <w14:ligatures w14:val="none"/>
              </w:rPr>
            </w:pPr>
            <w:r w:rsidRPr="006E4CF9">
              <w:rPr>
                <w:rFonts w:ascii="Calibri" w:eastAsia="Times New Roman" w:hAnsi="Calibri" w:cs="Calibri"/>
                <w:b/>
                <w:bCs/>
                <w:color w:val="000000"/>
                <w:kern w:val="0"/>
                <w:sz w:val="18"/>
                <w:szCs w:val="18"/>
                <w:lang w:val="es-PE" w:eastAsia="es-PE"/>
                <w14:ligatures w14:val="none"/>
              </w:rPr>
              <w:t>MARZO</w:t>
            </w:r>
          </w:p>
        </w:tc>
        <w:tc>
          <w:tcPr>
            <w:tcW w:w="500" w:type="pct"/>
            <w:tcBorders>
              <w:top w:val="nil"/>
              <w:left w:val="nil"/>
              <w:bottom w:val="single" w:sz="4" w:space="0" w:color="auto"/>
              <w:right w:val="single" w:sz="4" w:space="0" w:color="auto"/>
            </w:tcBorders>
            <w:noWrap/>
            <w:vAlign w:val="center"/>
            <w:hideMark/>
          </w:tcPr>
          <w:p w14:paraId="5999E6B8" w14:textId="77777777" w:rsidR="006E4CF9" w:rsidRPr="006E4CF9" w:rsidRDefault="006E4CF9" w:rsidP="006E4CF9">
            <w:pPr>
              <w:spacing w:after="0" w:line="240" w:lineRule="auto"/>
              <w:rPr>
                <w:rFonts w:ascii="Calibri" w:eastAsia="Times New Roman" w:hAnsi="Calibri" w:cs="Calibri"/>
                <w:color w:val="000000"/>
                <w:kern w:val="0"/>
                <w:sz w:val="18"/>
                <w:szCs w:val="18"/>
                <w:lang w:val="es-PE" w:eastAsia="es-PE"/>
                <w14:ligatures w14:val="none"/>
              </w:rPr>
            </w:pPr>
            <w:r w:rsidRPr="006E4CF9">
              <w:rPr>
                <w:rFonts w:ascii="Calibri" w:eastAsia="Times New Roman" w:hAnsi="Calibri" w:cs="Calibri"/>
                <w:color w:val="000000"/>
                <w:kern w:val="0"/>
                <w:sz w:val="18"/>
                <w:szCs w:val="18"/>
                <w:lang w:val="es-PE" w:eastAsia="es-PE"/>
                <w14:ligatures w14:val="none"/>
              </w:rPr>
              <w:t>7</w:t>
            </w:r>
          </w:p>
        </w:tc>
      </w:tr>
    </w:tbl>
    <w:p w14:paraId="5A243099" w14:textId="77777777" w:rsidR="002958C4" w:rsidRDefault="002958C4" w:rsidP="00C064DE">
      <w:pPr>
        <w:spacing w:after="0" w:line="240" w:lineRule="auto"/>
        <w:rPr>
          <w:b/>
          <w:bCs/>
          <w:sz w:val="20"/>
          <w:szCs w:val="20"/>
        </w:rPr>
      </w:pPr>
    </w:p>
    <w:p w14:paraId="5201D6B8" w14:textId="388DC661" w:rsidR="00105988" w:rsidRDefault="002958C4" w:rsidP="002958C4">
      <w:pPr>
        <w:spacing w:after="0" w:line="240" w:lineRule="auto"/>
        <w:rPr>
          <w:b/>
          <w:bCs/>
          <w:sz w:val="20"/>
          <w:szCs w:val="20"/>
        </w:rPr>
      </w:pPr>
      <w:r>
        <w:rPr>
          <w:b/>
          <w:bCs/>
          <w:sz w:val="20"/>
          <w:szCs w:val="20"/>
        </w:rPr>
        <w:t xml:space="preserve">                           </w:t>
      </w:r>
      <w:r w:rsidR="006E4CF9">
        <w:rPr>
          <w:b/>
          <w:bCs/>
          <w:sz w:val="20"/>
          <w:szCs w:val="20"/>
        </w:rPr>
        <w:t xml:space="preserve">  </w:t>
      </w:r>
      <w:r w:rsidR="00105988" w:rsidRPr="00D55AAD">
        <w:rPr>
          <w:b/>
          <w:bCs/>
          <w:sz w:val="20"/>
          <w:szCs w:val="20"/>
        </w:rPr>
        <w:t>Precio por persona en USD</w:t>
      </w:r>
      <w:r w:rsidR="00C064DE">
        <w:rPr>
          <w:b/>
          <w:bCs/>
          <w:sz w:val="20"/>
          <w:szCs w:val="20"/>
        </w:rPr>
        <w:t>:</w:t>
      </w:r>
    </w:p>
    <w:tbl>
      <w:tblPr>
        <w:tblW w:w="6232" w:type="dxa"/>
        <w:jc w:val="center"/>
        <w:tblCellMar>
          <w:left w:w="70" w:type="dxa"/>
          <w:right w:w="70" w:type="dxa"/>
        </w:tblCellMar>
        <w:tblLook w:val="04A0" w:firstRow="1" w:lastRow="0" w:firstColumn="1" w:lastColumn="0" w:noHBand="0" w:noVBand="1"/>
      </w:tblPr>
      <w:tblGrid>
        <w:gridCol w:w="1980"/>
        <w:gridCol w:w="759"/>
        <w:gridCol w:w="900"/>
        <w:gridCol w:w="980"/>
        <w:gridCol w:w="1613"/>
      </w:tblGrid>
      <w:tr w:rsidR="006E4CF9" w:rsidRPr="006E4CF9" w14:paraId="70433108" w14:textId="77777777" w:rsidTr="006E4CF9">
        <w:trPr>
          <w:trHeight w:val="402"/>
          <w:jc w:val="center"/>
        </w:trPr>
        <w:tc>
          <w:tcPr>
            <w:tcW w:w="1980" w:type="dxa"/>
            <w:tcBorders>
              <w:top w:val="single" w:sz="4" w:space="0" w:color="auto"/>
              <w:left w:val="single" w:sz="4" w:space="0" w:color="auto"/>
              <w:bottom w:val="nil"/>
              <w:right w:val="single" w:sz="4" w:space="0" w:color="auto"/>
            </w:tcBorders>
            <w:shd w:val="clear" w:color="C00000" w:fill="C00000"/>
            <w:noWrap/>
            <w:vAlign w:val="center"/>
            <w:hideMark/>
          </w:tcPr>
          <w:p w14:paraId="7F549012" w14:textId="77777777" w:rsidR="006E4CF9" w:rsidRPr="006E4CF9" w:rsidRDefault="006E4CF9" w:rsidP="006E4CF9">
            <w:pPr>
              <w:spacing w:after="0" w:line="240" w:lineRule="auto"/>
              <w:jc w:val="center"/>
              <w:rPr>
                <w:rFonts w:ascii="Calibri" w:eastAsia="Times New Roman" w:hAnsi="Calibri" w:cs="Calibri"/>
                <w:b/>
                <w:bCs/>
                <w:color w:val="FFFFFF"/>
                <w:kern w:val="0"/>
                <w:sz w:val="20"/>
                <w:szCs w:val="20"/>
                <w:lang w:val="es-PE" w:eastAsia="es-PE"/>
                <w14:ligatures w14:val="none"/>
              </w:rPr>
            </w:pPr>
            <w:r w:rsidRPr="006E4CF9">
              <w:rPr>
                <w:rFonts w:ascii="Calibri" w:eastAsia="Times New Roman" w:hAnsi="Calibri" w:cs="Calibri"/>
                <w:b/>
                <w:bCs/>
                <w:color w:val="FFFFFF"/>
                <w:kern w:val="0"/>
                <w:sz w:val="20"/>
                <w:szCs w:val="20"/>
                <w:lang w:val="es-PE" w:eastAsia="es-PE"/>
                <w14:ligatures w14:val="none"/>
              </w:rPr>
              <w:t>CATEGORÍA</w:t>
            </w:r>
          </w:p>
        </w:tc>
        <w:tc>
          <w:tcPr>
            <w:tcW w:w="759" w:type="dxa"/>
            <w:tcBorders>
              <w:top w:val="single" w:sz="4" w:space="0" w:color="auto"/>
              <w:left w:val="nil"/>
              <w:bottom w:val="nil"/>
              <w:right w:val="single" w:sz="4" w:space="0" w:color="auto"/>
            </w:tcBorders>
            <w:shd w:val="clear" w:color="C00000" w:fill="C00000"/>
            <w:noWrap/>
            <w:vAlign w:val="center"/>
            <w:hideMark/>
          </w:tcPr>
          <w:p w14:paraId="6A280CDB" w14:textId="77777777" w:rsidR="006E4CF9" w:rsidRPr="006E4CF9" w:rsidRDefault="006E4CF9" w:rsidP="006E4CF9">
            <w:pPr>
              <w:spacing w:after="0" w:line="240" w:lineRule="auto"/>
              <w:jc w:val="center"/>
              <w:rPr>
                <w:rFonts w:ascii="Calibri" w:eastAsia="Times New Roman" w:hAnsi="Calibri" w:cs="Calibri"/>
                <w:b/>
                <w:bCs/>
                <w:color w:val="FFFFFF"/>
                <w:kern w:val="0"/>
                <w:sz w:val="20"/>
                <w:szCs w:val="20"/>
                <w:lang w:val="es-PE" w:eastAsia="es-PE"/>
                <w14:ligatures w14:val="none"/>
              </w:rPr>
            </w:pPr>
            <w:r w:rsidRPr="006E4CF9">
              <w:rPr>
                <w:rFonts w:ascii="Calibri" w:eastAsia="Times New Roman" w:hAnsi="Calibri" w:cs="Calibri"/>
                <w:b/>
                <w:bCs/>
                <w:color w:val="FFFFFF"/>
                <w:kern w:val="0"/>
                <w:sz w:val="20"/>
                <w:szCs w:val="20"/>
                <w:lang w:val="es-PE" w:eastAsia="es-PE"/>
                <w14:ligatures w14:val="none"/>
              </w:rPr>
              <w:t>DBL</w:t>
            </w:r>
          </w:p>
        </w:tc>
        <w:tc>
          <w:tcPr>
            <w:tcW w:w="900" w:type="dxa"/>
            <w:tcBorders>
              <w:top w:val="single" w:sz="4" w:space="0" w:color="auto"/>
              <w:left w:val="nil"/>
              <w:bottom w:val="nil"/>
              <w:right w:val="single" w:sz="4" w:space="0" w:color="auto"/>
            </w:tcBorders>
            <w:shd w:val="clear" w:color="C00000" w:fill="C00000"/>
            <w:noWrap/>
            <w:vAlign w:val="center"/>
            <w:hideMark/>
          </w:tcPr>
          <w:p w14:paraId="1D821363" w14:textId="77777777" w:rsidR="006E4CF9" w:rsidRPr="006E4CF9" w:rsidRDefault="006E4CF9" w:rsidP="006E4CF9">
            <w:pPr>
              <w:spacing w:after="0" w:line="240" w:lineRule="auto"/>
              <w:jc w:val="center"/>
              <w:rPr>
                <w:rFonts w:ascii="Calibri" w:eastAsia="Times New Roman" w:hAnsi="Calibri" w:cs="Calibri"/>
                <w:b/>
                <w:bCs/>
                <w:color w:val="FFFFFF"/>
                <w:kern w:val="0"/>
                <w:sz w:val="20"/>
                <w:szCs w:val="20"/>
                <w:lang w:val="es-PE" w:eastAsia="es-PE"/>
                <w14:ligatures w14:val="none"/>
              </w:rPr>
            </w:pPr>
            <w:r w:rsidRPr="006E4CF9">
              <w:rPr>
                <w:rFonts w:ascii="Calibri" w:eastAsia="Times New Roman" w:hAnsi="Calibri" w:cs="Calibri"/>
                <w:b/>
                <w:bCs/>
                <w:color w:val="FFFFFF"/>
                <w:kern w:val="0"/>
                <w:sz w:val="20"/>
                <w:szCs w:val="20"/>
                <w:lang w:val="es-PE" w:eastAsia="es-PE"/>
                <w14:ligatures w14:val="none"/>
              </w:rPr>
              <w:t>TPL</w:t>
            </w:r>
          </w:p>
        </w:tc>
        <w:tc>
          <w:tcPr>
            <w:tcW w:w="980" w:type="dxa"/>
            <w:tcBorders>
              <w:top w:val="single" w:sz="4" w:space="0" w:color="auto"/>
              <w:left w:val="nil"/>
              <w:bottom w:val="nil"/>
              <w:right w:val="single" w:sz="4" w:space="0" w:color="auto"/>
            </w:tcBorders>
            <w:shd w:val="clear" w:color="C00000" w:fill="C00000"/>
            <w:noWrap/>
            <w:vAlign w:val="center"/>
            <w:hideMark/>
          </w:tcPr>
          <w:p w14:paraId="222E9109" w14:textId="77777777" w:rsidR="006E4CF9" w:rsidRPr="006E4CF9" w:rsidRDefault="006E4CF9" w:rsidP="006E4CF9">
            <w:pPr>
              <w:spacing w:after="0" w:line="240" w:lineRule="auto"/>
              <w:jc w:val="center"/>
              <w:rPr>
                <w:rFonts w:ascii="Calibri" w:eastAsia="Times New Roman" w:hAnsi="Calibri" w:cs="Calibri"/>
                <w:b/>
                <w:bCs/>
                <w:color w:val="FFFFFF"/>
                <w:kern w:val="0"/>
                <w:sz w:val="20"/>
                <w:szCs w:val="20"/>
                <w:lang w:val="es-PE" w:eastAsia="es-PE"/>
                <w14:ligatures w14:val="none"/>
              </w:rPr>
            </w:pPr>
            <w:r w:rsidRPr="006E4CF9">
              <w:rPr>
                <w:rFonts w:ascii="Calibri" w:eastAsia="Times New Roman" w:hAnsi="Calibri" w:cs="Calibri"/>
                <w:b/>
                <w:bCs/>
                <w:color w:val="FFFFFF"/>
                <w:kern w:val="0"/>
                <w:sz w:val="20"/>
                <w:szCs w:val="20"/>
                <w:lang w:val="es-PE" w:eastAsia="es-PE"/>
                <w14:ligatures w14:val="none"/>
              </w:rPr>
              <w:t>SGL</w:t>
            </w:r>
          </w:p>
        </w:tc>
        <w:tc>
          <w:tcPr>
            <w:tcW w:w="1613" w:type="dxa"/>
            <w:tcBorders>
              <w:top w:val="single" w:sz="4" w:space="0" w:color="auto"/>
              <w:left w:val="nil"/>
              <w:bottom w:val="nil"/>
              <w:right w:val="single" w:sz="4" w:space="0" w:color="auto"/>
            </w:tcBorders>
            <w:shd w:val="clear" w:color="C00000" w:fill="C00000"/>
            <w:noWrap/>
            <w:vAlign w:val="center"/>
            <w:hideMark/>
          </w:tcPr>
          <w:p w14:paraId="6F7ED877" w14:textId="77777777" w:rsidR="006E4CF9" w:rsidRPr="006E4CF9" w:rsidRDefault="006E4CF9" w:rsidP="006E4CF9">
            <w:pPr>
              <w:spacing w:after="0" w:line="240" w:lineRule="auto"/>
              <w:jc w:val="center"/>
              <w:rPr>
                <w:rFonts w:ascii="Calibri" w:eastAsia="Times New Roman" w:hAnsi="Calibri" w:cs="Calibri"/>
                <w:b/>
                <w:bCs/>
                <w:color w:val="FFFFFF"/>
                <w:kern w:val="0"/>
                <w:sz w:val="20"/>
                <w:szCs w:val="20"/>
                <w:lang w:val="es-PE" w:eastAsia="es-PE"/>
                <w14:ligatures w14:val="none"/>
              </w:rPr>
            </w:pPr>
            <w:r w:rsidRPr="006E4CF9">
              <w:rPr>
                <w:rFonts w:ascii="Calibri" w:eastAsia="Times New Roman" w:hAnsi="Calibri" w:cs="Calibri"/>
                <w:b/>
                <w:bCs/>
                <w:color w:val="FFFFFF"/>
                <w:kern w:val="0"/>
                <w:sz w:val="20"/>
                <w:szCs w:val="20"/>
                <w:lang w:val="es-PE" w:eastAsia="es-PE"/>
                <w14:ligatures w14:val="none"/>
              </w:rPr>
              <w:t>SALIDAS</w:t>
            </w:r>
          </w:p>
        </w:tc>
      </w:tr>
      <w:tr w:rsidR="006E4CF9" w:rsidRPr="006E4CF9" w14:paraId="4EE324EA" w14:textId="77777777" w:rsidTr="006E4CF9">
        <w:trPr>
          <w:trHeight w:val="495"/>
          <w:jc w:val="center"/>
        </w:trPr>
        <w:tc>
          <w:tcPr>
            <w:tcW w:w="1980" w:type="dxa"/>
            <w:vMerge w:val="restart"/>
            <w:tcBorders>
              <w:top w:val="single" w:sz="4" w:space="0" w:color="auto"/>
              <w:left w:val="single" w:sz="4" w:space="0" w:color="auto"/>
              <w:bottom w:val="single" w:sz="4" w:space="0" w:color="auto"/>
              <w:right w:val="single" w:sz="4" w:space="0" w:color="auto"/>
            </w:tcBorders>
            <w:noWrap/>
            <w:vAlign w:val="center"/>
            <w:hideMark/>
          </w:tcPr>
          <w:p w14:paraId="5CBCFE02"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SELECCIÓN</w:t>
            </w:r>
          </w:p>
        </w:tc>
        <w:tc>
          <w:tcPr>
            <w:tcW w:w="759" w:type="dxa"/>
            <w:tcBorders>
              <w:top w:val="single" w:sz="4" w:space="0" w:color="auto"/>
              <w:left w:val="nil"/>
              <w:bottom w:val="single" w:sz="4" w:space="0" w:color="auto"/>
              <w:right w:val="single" w:sz="4" w:space="0" w:color="auto"/>
            </w:tcBorders>
            <w:shd w:val="clear" w:color="auto" w:fill="FFC000"/>
            <w:vAlign w:val="center"/>
            <w:hideMark/>
          </w:tcPr>
          <w:p w14:paraId="5969878A" w14:textId="77777777" w:rsidR="006E4CF9" w:rsidRPr="006E4CF9" w:rsidRDefault="006E4CF9" w:rsidP="006E4CF9">
            <w:pPr>
              <w:spacing w:after="0" w:line="240" w:lineRule="auto"/>
              <w:jc w:val="center"/>
              <w:rPr>
                <w:rFonts w:ascii="Calibri" w:eastAsia="Times New Roman" w:hAnsi="Calibri" w:cs="Calibri"/>
                <w:b/>
                <w:bCs/>
                <w:kern w:val="0"/>
                <w:sz w:val="20"/>
                <w:szCs w:val="20"/>
                <w:lang w:val="es-PE" w:eastAsia="es-PE"/>
                <w14:ligatures w14:val="none"/>
              </w:rPr>
            </w:pPr>
            <w:r w:rsidRPr="006E4CF9">
              <w:rPr>
                <w:rFonts w:ascii="Calibri" w:eastAsia="Times New Roman" w:hAnsi="Calibri" w:cs="Calibri"/>
                <w:b/>
                <w:bCs/>
                <w:kern w:val="0"/>
                <w:sz w:val="20"/>
                <w:szCs w:val="20"/>
                <w:lang w:val="es-PE" w:eastAsia="es-PE"/>
                <w14:ligatures w14:val="none"/>
              </w:rPr>
              <w:t>980</w:t>
            </w:r>
          </w:p>
        </w:tc>
        <w:tc>
          <w:tcPr>
            <w:tcW w:w="900" w:type="dxa"/>
            <w:tcBorders>
              <w:top w:val="single" w:sz="4" w:space="0" w:color="auto"/>
              <w:left w:val="nil"/>
              <w:bottom w:val="single" w:sz="4" w:space="0" w:color="auto"/>
              <w:right w:val="single" w:sz="4" w:space="0" w:color="auto"/>
            </w:tcBorders>
            <w:vAlign w:val="center"/>
            <w:hideMark/>
          </w:tcPr>
          <w:p w14:paraId="408199CA"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1000</w:t>
            </w:r>
          </w:p>
        </w:tc>
        <w:tc>
          <w:tcPr>
            <w:tcW w:w="980" w:type="dxa"/>
            <w:tcBorders>
              <w:top w:val="single" w:sz="4" w:space="0" w:color="auto"/>
              <w:left w:val="nil"/>
              <w:bottom w:val="single" w:sz="4" w:space="0" w:color="auto"/>
              <w:right w:val="single" w:sz="4" w:space="0" w:color="auto"/>
            </w:tcBorders>
            <w:vAlign w:val="center"/>
            <w:hideMark/>
          </w:tcPr>
          <w:p w14:paraId="46F5C05C"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1380</w:t>
            </w:r>
          </w:p>
        </w:tc>
        <w:tc>
          <w:tcPr>
            <w:tcW w:w="1613" w:type="dxa"/>
            <w:tcBorders>
              <w:top w:val="single" w:sz="4" w:space="0" w:color="auto"/>
              <w:left w:val="nil"/>
              <w:bottom w:val="single" w:sz="4" w:space="0" w:color="auto"/>
              <w:right w:val="single" w:sz="4" w:space="0" w:color="auto"/>
            </w:tcBorders>
            <w:vAlign w:val="center"/>
            <w:hideMark/>
          </w:tcPr>
          <w:p w14:paraId="5CE16B6D"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JUL - DIC</w:t>
            </w:r>
          </w:p>
        </w:tc>
      </w:tr>
      <w:tr w:rsidR="006E4CF9" w:rsidRPr="006E4CF9" w14:paraId="5B87EFB9" w14:textId="77777777" w:rsidTr="006E4CF9">
        <w:trPr>
          <w:trHeight w:val="402"/>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C098F" w14:textId="77777777" w:rsidR="006E4CF9" w:rsidRPr="006E4CF9" w:rsidRDefault="006E4CF9" w:rsidP="006E4CF9">
            <w:pPr>
              <w:spacing w:after="0" w:line="240" w:lineRule="auto"/>
              <w:rPr>
                <w:rFonts w:ascii="Calibri" w:eastAsia="Times New Roman" w:hAnsi="Calibri" w:cs="Calibri"/>
                <w:kern w:val="0"/>
                <w:sz w:val="20"/>
                <w:szCs w:val="20"/>
                <w:lang w:val="es-PE" w:eastAsia="es-PE"/>
                <w14:ligatures w14:val="none"/>
              </w:rPr>
            </w:pPr>
          </w:p>
        </w:tc>
        <w:tc>
          <w:tcPr>
            <w:tcW w:w="759" w:type="dxa"/>
            <w:tcBorders>
              <w:top w:val="nil"/>
              <w:left w:val="nil"/>
              <w:bottom w:val="single" w:sz="4" w:space="0" w:color="auto"/>
              <w:right w:val="single" w:sz="4" w:space="0" w:color="auto"/>
            </w:tcBorders>
            <w:vAlign w:val="center"/>
            <w:hideMark/>
          </w:tcPr>
          <w:p w14:paraId="17D7AA03"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1010</w:t>
            </w:r>
          </w:p>
        </w:tc>
        <w:tc>
          <w:tcPr>
            <w:tcW w:w="900" w:type="dxa"/>
            <w:tcBorders>
              <w:top w:val="nil"/>
              <w:left w:val="nil"/>
              <w:bottom w:val="single" w:sz="4" w:space="0" w:color="auto"/>
              <w:right w:val="single" w:sz="4" w:space="0" w:color="auto"/>
            </w:tcBorders>
            <w:vAlign w:val="center"/>
            <w:hideMark/>
          </w:tcPr>
          <w:p w14:paraId="47A200B1"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1030</w:t>
            </w:r>
          </w:p>
        </w:tc>
        <w:tc>
          <w:tcPr>
            <w:tcW w:w="980" w:type="dxa"/>
            <w:tcBorders>
              <w:top w:val="nil"/>
              <w:left w:val="nil"/>
              <w:bottom w:val="single" w:sz="4" w:space="0" w:color="auto"/>
              <w:right w:val="single" w:sz="4" w:space="0" w:color="auto"/>
            </w:tcBorders>
            <w:vAlign w:val="center"/>
            <w:hideMark/>
          </w:tcPr>
          <w:p w14:paraId="2D016AB5"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1430</w:t>
            </w:r>
          </w:p>
        </w:tc>
        <w:tc>
          <w:tcPr>
            <w:tcW w:w="1613" w:type="dxa"/>
            <w:tcBorders>
              <w:top w:val="nil"/>
              <w:left w:val="nil"/>
              <w:bottom w:val="single" w:sz="4" w:space="0" w:color="auto"/>
              <w:right w:val="single" w:sz="4" w:space="0" w:color="auto"/>
            </w:tcBorders>
            <w:noWrap/>
            <w:vAlign w:val="center"/>
            <w:hideMark/>
          </w:tcPr>
          <w:p w14:paraId="2A676484"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ENE27' - MAR27'</w:t>
            </w:r>
          </w:p>
        </w:tc>
      </w:tr>
      <w:tr w:rsidR="006E4CF9" w:rsidRPr="006E4CF9" w14:paraId="18B52C90" w14:textId="77777777" w:rsidTr="006E4CF9">
        <w:trPr>
          <w:trHeight w:val="402"/>
          <w:jc w:val="center"/>
        </w:trPr>
        <w:tc>
          <w:tcPr>
            <w:tcW w:w="1980" w:type="dxa"/>
            <w:vMerge w:val="restart"/>
            <w:tcBorders>
              <w:top w:val="nil"/>
              <w:left w:val="single" w:sz="4" w:space="0" w:color="auto"/>
              <w:bottom w:val="single" w:sz="4" w:space="0" w:color="auto"/>
              <w:right w:val="single" w:sz="4" w:space="0" w:color="auto"/>
            </w:tcBorders>
            <w:vAlign w:val="center"/>
            <w:hideMark/>
          </w:tcPr>
          <w:p w14:paraId="090468E6" w14:textId="5C97C279"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 xml:space="preserve">SELECCIÓN </w:t>
            </w:r>
            <w:r w:rsidRPr="006E4CF9">
              <w:rPr>
                <w:rFonts w:ascii="Calibri" w:eastAsia="Times New Roman" w:hAnsi="Calibri" w:cs="Calibri"/>
                <w:b/>
                <w:bCs/>
                <w:kern w:val="0"/>
                <w:sz w:val="20"/>
                <w:szCs w:val="20"/>
                <w:lang w:val="es-PE" w:eastAsia="es-PE"/>
                <w14:ligatures w14:val="none"/>
              </w:rPr>
              <w:t xml:space="preserve">+ AÉREO </w:t>
            </w:r>
            <w:r w:rsidRPr="006E4CF9">
              <w:rPr>
                <w:rFonts w:ascii="Calibri" w:eastAsia="Times New Roman" w:hAnsi="Calibri" w:cs="Calibri"/>
                <w:kern w:val="0"/>
                <w:sz w:val="20"/>
                <w:szCs w:val="20"/>
                <w:lang w:val="es-PE" w:eastAsia="es-PE"/>
                <w14:ligatures w14:val="none"/>
              </w:rPr>
              <w:t>(HANOI - SIEM REAP)</w:t>
            </w:r>
          </w:p>
        </w:tc>
        <w:tc>
          <w:tcPr>
            <w:tcW w:w="759" w:type="dxa"/>
            <w:tcBorders>
              <w:top w:val="nil"/>
              <w:left w:val="nil"/>
              <w:bottom w:val="single" w:sz="4" w:space="0" w:color="auto"/>
              <w:right w:val="single" w:sz="4" w:space="0" w:color="auto"/>
            </w:tcBorders>
            <w:shd w:val="clear" w:color="auto" w:fill="FFC000"/>
            <w:vAlign w:val="center"/>
            <w:hideMark/>
          </w:tcPr>
          <w:p w14:paraId="0938E71F" w14:textId="77777777" w:rsidR="006E4CF9" w:rsidRPr="006E4CF9" w:rsidRDefault="006E4CF9" w:rsidP="006E4CF9">
            <w:pPr>
              <w:spacing w:after="0" w:line="240" w:lineRule="auto"/>
              <w:jc w:val="center"/>
              <w:rPr>
                <w:rFonts w:ascii="Calibri" w:eastAsia="Times New Roman" w:hAnsi="Calibri" w:cs="Calibri"/>
                <w:b/>
                <w:bCs/>
                <w:kern w:val="0"/>
                <w:sz w:val="20"/>
                <w:szCs w:val="20"/>
                <w:lang w:val="es-PE" w:eastAsia="es-PE"/>
                <w14:ligatures w14:val="none"/>
              </w:rPr>
            </w:pPr>
            <w:r w:rsidRPr="006E4CF9">
              <w:rPr>
                <w:rFonts w:ascii="Calibri" w:eastAsia="Times New Roman" w:hAnsi="Calibri" w:cs="Calibri"/>
                <w:b/>
                <w:bCs/>
                <w:kern w:val="0"/>
                <w:sz w:val="20"/>
                <w:szCs w:val="20"/>
                <w:lang w:val="es-PE" w:eastAsia="es-PE"/>
                <w14:ligatures w14:val="none"/>
              </w:rPr>
              <w:t>1450</w:t>
            </w:r>
          </w:p>
        </w:tc>
        <w:tc>
          <w:tcPr>
            <w:tcW w:w="900" w:type="dxa"/>
            <w:tcBorders>
              <w:top w:val="nil"/>
              <w:left w:val="nil"/>
              <w:bottom w:val="single" w:sz="4" w:space="0" w:color="auto"/>
              <w:right w:val="single" w:sz="4" w:space="0" w:color="auto"/>
            </w:tcBorders>
            <w:vAlign w:val="center"/>
            <w:hideMark/>
          </w:tcPr>
          <w:p w14:paraId="67074024"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1470</w:t>
            </w:r>
          </w:p>
        </w:tc>
        <w:tc>
          <w:tcPr>
            <w:tcW w:w="980" w:type="dxa"/>
            <w:tcBorders>
              <w:top w:val="nil"/>
              <w:left w:val="nil"/>
              <w:bottom w:val="single" w:sz="4" w:space="0" w:color="auto"/>
              <w:right w:val="single" w:sz="4" w:space="0" w:color="auto"/>
            </w:tcBorders>
            <w:vAlign w:val="center"/>
            <w:hideMark/>
          </w:tcPr>
          <w:p w14:paraId="1C34818B"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1850</w:t>
            </w:r>
          </w:p>
        </w:tc>
        <w:tc>
          <w:tcPr>
            <w:tcW w:w="1613" w:type="dxa"/>
            <w:tcBorders>
              <w:top w:val="nil"/>
              <w:left w:val="nil"/>
              <w:bottom w:val="single" w:sz="4" w:space="0" w:color="auto"/>
              <w:right w:val="single" w:sz="4" w:space="0" w:color="auto"/>
            </w:tcBorders>
            <w:noWrap/>
            <w:vAlign w:val="center"/>
            <w:hideMark/>
          </w:tcPr>
          <w:p w14:paraId="255A6A85"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JUL - DIC</w:t>
            </w:r>
          </w:p>
        </w:tc>
      </w:tr>
      <w:tr w:rsidR="006E4CF9" w:rsidRPr="006E4CF9" w14:paraId="6623E98B" w14:textId="77777777" w:rsidTr="006E4CF9">
        <w:trPr>
          <w:trHeight w:val="390"/>
          <w:jc w:val="center"/>
        </w:trPr>
        <w:tc>
          <w:tcPr>
            <w:tcW w:w="1980" w:type="dxa"/>
            <w:vMerge/>
            <w:tcBorders>
              <w:top w:val="nil"/>
              <w:left w:val="single" w:sz="4" w:space="0" w:color="auto"/>
              <w:bottom w:val="single" w:sz="4" w:space="0" w:color="auto"/>
              <w:right w:val="single" w:sz="4" w:space="0" w:color="auto"/>
            </w:tcBorders>
            <w:vAlign w:val="center"/>
            <w:hideMark/>
          </w:tcPr>
          <w:p w14:paraId="797B4549" w14:textId="77777777" w:rsidR="006E4CF9" w:rsidRPr="006E4CF9" w:rsidRDefault="006E4CF9" w:rsidP="006E4CF9">
            <w:pPr>
              <w:spacing w:after="0" w:line="240" w:lineRule="auto"/>
              <w:rPr>
                <w:rFonts w:ascii="Calibri" w:eastAsia="Times New Roman" w:hAnsi="Calibri" w:cs="Calibri"/>
                <w:kern w:val="0"/>
                <w:sz w:val="20"/>
                <w:szCs w:val="20"/>
                <w:lang w:val="es-PE" w:eastAsia="es-PE"/>
                <w14:ligatures w14:val="none"/>
              </w:rPr>
            </w:pPr>
          </w:p>
        </w:tc>
        <w:tc>
          <w:tcPr>
            <w:tcW w:w="759" w:type="dxa"/>
            <w:tcBorders>
              <w:top w:val="nil"/>
              <w:left w:val="nil"/>
              <w:bottom w:val="single" w:sz="4" w:space="0" w:color="auto"/>
              <w:right w:val="single" w:sz="4" w:space="0" w:color="auto"/>
            </w:tcBorders>
            <w:vAlign w:val="center"/>
            <w:hideMark/>
          </w:tcPr>
          <w:p w14:paraId="091DEB79"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1480</w:t>
            </w:r>
          </w:p>
        </w:tc>
        <w:tc>
          <w:tcPr>
            <w:tcW w:w="900" w:type="dxa"/>
            <w:tcBorders>
              <w:top w:val="nil"/>
              <w:left w:val="nil"/>
              <w:bottom w:val="single" w:sz="4" w:space="0" w:color="auto"/>
              <w:right w:val="single" w:sz="4" w:space="0" w:color="auto"/>
            </w:tcBorders>
            <w:vAlign w:val="center"/>
            <w:hideMark/>
          </w:tcPr>
          <w:p w14:paraId="5BDF2E70"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1500</w:t>
            </w:r>
          </w:p>
        </w:tc>
        <w:tc>
          <w:tcPr>
            <w:tcW w:w="980" w:type="dxa"/>
            <w:tcBorders>
              <w:top w:val="nil"/>
              <w:left w:val="nil"/>
              <w:bottom w:val="single" w:sz="4" w:space="0" w:color="auto"/>
              <w:right w:val="single" w:sz="4" w:space="0" w:color="auto"/>
            </w:tcBorders>
            <w:vAlign w:val="center"/>
            <w:hideMark/>
          </w:tcPr>
          <w:p w14:paraId="1C056258"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1900</w:t>
            </w:r>
          </w:p>
        </w:tc>
        <w:tc>
          <w:tcPr>
            <w:tcW w:w="1613" w:type="dxa"/>
            <w:tcBorders>
              <w:top w:val="nil"/>
              <w:left w:val="nil"/>
              <w:bottom w:val="single" w:sz="4" w:space="0" w:color="auto"/>
              <w:right w:val="single" w:sz="4" w:space="0" w:color="auto"/>
            </w:tcBorders>
            <w:noWrap/>
            <w:vAlign w:val="center"/>
            <w:hideMark/>
          </w:tcPr>
          <w:p w14:paraId="159A93C7" w14:textId="77777777" w:rsidR="006E4CF9" w:rsidRPr="006E4CF9" w:rsidRDefault="006E4CF9" w:rsidP="006E4CF9">
            <w:pPr>
              <w:spacing w:after="0" w:line="240" w:lineRule="auto"/>
              <w:jc w:val="center"/>
              <w:rPr>
                <w:rFonts w:ascii="Calibri" w:eastAsia="Times New Roman" w:hAnsi="Calibri" w:cs="Calibri"/>
                <w:kern w:val="0"/>
                <w:sz w:val="20"/>
                <w:szCs w:val="20"/>
                <w:lang w:val="es-PE" w:eastAsia="es-PE"/>
                <w14:ligatures w14:val="none"/>
              </w:rPr>
            </w:pPr>
            <w:r w:rsidRPr="006E4CF9">
              <w:rPr>
                <w:rFonts w:ascii="Calibri" w:eastAsia="Times New Roman" w:hAnsi="Calibri" w:cs="Calibri"/>
                <w:kern w:val="0"/>
                <w:sz w:val="20"/>
                <w:szCs w:val="20"/>
                <w:lang w:val="es-PE" w:eastAsia="es-PE"/>
                <w14:ligatures w14:val="none"/>
              </w:rPr>
              <w:t>ENE27' - MAR27'</w:t>
            </w:r>
          </w:p>
        </w:tc>
      </w:tr>
    </w:tbl>
    <w:p w14:paraId="02137F90" w14:textId="77777777" w:rsidR="00FA559E" w:rsidRDefault="00FA559E" w:rsidP="009E6DD9">
      <w:pPr>
        <w:spacing w:after="0" w:line="240" w:lineRule="auto"/>
        <w:ind w:firstLine="360"/>
        <w:rPr>
          <w:rFonts w:ascii="Calibri" w:hAnsi="Calibri" w:cs="Calibri"/>
          <w:b/>
          <w:bCs/>
          <w:sz w:val="20"/>
          <w:szCs w:val="20"/>
          <w:lang w:val="es-ES_tradnl"/>
        </w:rPr>
      </w:pPr>
    </w:p>
    <w:p w14:paraId="460082C4" w14:textId="16F2F7A7"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4B7D7CA7" w14:textId="2823E949" w:rsidR="006E4CF9" w:rsidRDefault="006E4CF9" w:rsidP="0008248E">
      <w:pPr>
        <w:pStyle w:val="Prrafodelista"/>
        <w:numPr>
          <w:ilvl w:val="0"/>
          <w:numId w:val="1"/>
        </w:numPr>
        <w:spacing w:after="0" w:line="240" w:lineRule="auto"/>
        <w:rPr>
          <w:rFonts w:ascii="Calibri" w:hAnsi="Calibri" w:cs="Calibri"/>
          <w:sz w:val="20"/>
          <w:szCs w:val="20"/>
        </w:rPr>
      </w:pPr>
      <w:r w:rsidRPr="006E4CF9">
        <w:rPr>
          <w:rFonts w:ascii="Calibri" w:hAnsi="Calibri" w:cs="Calibri"/>
          <w:sz w:val="20"/>
          <w:szCs w:val="20"/>
        </w:rPr>
        <w:t>Asistencia a la llegada y salida en el aeropuerto por personal de habla hispana.</w:t>
      </w:r>
    </w:p>
    <w:p w14:paraId="1F5C9609" w14:textId="31F97EAD"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0D24548B" w14:textId="7628725A" w:rsidR="00EE52C1" w:rsidRDefault="006E4CF9" w:rsidP="00EE52C1">
      <w:pPr>
        <w:pStyle w:val="Prrafodelista"/>
        <w:numPr>
          <w:ilvl w:val="0"/>
          <w:numId w:val="1"/>
        </w:numPr>
        <w:spacing w:after="0" w:line="240" w:lineRule="auto"/>
        <w:rPr>
          <w:rFonts w:ascii="Calibri" w:hAnsi="Calibri" w:cs="Calibri"/>
          <w:color w:val="000000" w:themeColor="text1"/>
          <w:sz w:val="20"/>
          <w:szCs w:val="20"/>
          <w:lang w:val="es-ES_tradnl"/>
        </w:rPr>
      </w:pPr>
      <w:r>
        <w:rPr>
          <w:rFonts w:ascii="Calibri" w:hAnsi="Calibri" w:cs="Calibri"/>
          <w:color w:val="000000" w:themeColor="text1"/>
          <w:sz w:val="20"/>
          <w:szCs w:val="20"/>
          <w:lang w:val="es-ES_tradnl"/>
        </w:rPr>
        <w:t>02</w:t>
      </w:r>
      <w:r w:rsidR="00EE52C1" w:rsidRPr="00EE52C1">
        <w:rPr>
          <w:rFonts w:ascii="Calibri" w:hAnsi="Calibri" w:cs="Calibri"/>
          <w:color w:val="000000" w:themeColor="text1"/>
          <w:sz w:val="20"/>
          <w:szCs w:val="20"/>
          <w:lang w:val="es-ES_tradnl"/>
        </w:rPr>
        <w:t xml:space="preserve"> noches de alojamiento con desayuno en </w:t>
      </w:r>
      <w:r w:rsidRPr="006E4CF9">
        <w:rPr>
          <w:rFonts w:ascii="Calibri" w:hAnsi="Calibri" w:cs="Calibri"/>
          <w:color w:val="000000" w:themeColor="text1"/>
          <w:sz w:val="20"/>
          <w:szCs w:val="20"/>
        </w:rPr>
        <w:t>Hanoi</w:t>
      </w:r>
      <w:r w:rsidR="00EE52C1" w:rsidRPr="00EE52C1">
        <w:rPr>
          <w:rFonts w:ascii="Calibri" w:hAnsi="Calibri" w:cs="Calibri"/>
          <w:color w:val="000000" w:themeColor="text1"/>
          <w:sz w:val="20"/>
          <w:szCs w:val="20"/>
          <w:lang w:val="es-ES_tradnl"/>
        </w:rPr>
        <w:t>.</w:t>
      </w:r>
    </w:p>
    <w:p w14:paraId="73CE60ED" w14:textId="306A6D5A" w:rsidR="006E4CF9" w:rsidRDefault="006E4CF9" w:rsidP="00EE52C1">
      <w:pPr>
        <w:pStyle w:val="Prrafodelista"/>
        <w:numPr>
          <w:ilvl w:val="0"/>
          <w:numId w:val="1"/>
        </w:numPr>
        <w:spacing w:after="0" w:line="240" w:lineRule="auto"/>
        <w:rPr>
          <w:rFonts w:ascii="Calibri" w:hAnsi="Calibri" w:cs="Calibri"/>
          <w:color w:val="000000" w:themeColor="text1"/>
          <w:sz w:val="20"/>
          <w:szCs w:val="20"/>
          <w:lang w:val="es-ES_tradnl"/>
        </w:rPr>
      </w:pPr>
      <w:r>
        <w:rPr>
          <w:rFonts w:ascii="Calibri" w:hAnsi="Calibri" w:cs="Calibri"/>
          <w:color w:val="000000" w:themeColor="text1"/>
          <w:sz w:val="20"/>
          <w:szCs w:val="20"/>
          <w:lang w:val="es-ES_tradnl"/>
        </w:rPr>
        <w:t xml:space="preserve">01 noche a bordo de Crucero con pensión completa por la Bahía </w:t>
      </w:r>
      <w:proofErr w:type="spellStart"/>
      <w:r>
        <w:rPr>
          <w:rFonts w:ascii="Calibri" w:hAnsi="Calibri" w:cs="Calibri"/>
          <w:color w:val="000000" w:themeColor="text1"/>
          <w:sz w:val="20"/>
          <w:szCs w:val="20"/>
          <w:lang w:val="es-ES_tradnl"/>
        </w:rPr>
        <w:t>Halong</w:t>
      </w:r>
      <w:proofErr w:type="spellEnd"/>
      <w:r>
        <w:rPr>
          <w:rFonts w:ascii="Calibri" w:hAnsi="Calibri" w:cs="Calibri"/>
          <w:color w:val="000000" w:themeColor="text1"/>
          <w:sz w:val="20"/>
          <w:szCs w:val="20"/>
          <w:lang w:val="es-ES_tradnl"/>
        </w:rPr>
        <w:t xml:space="preserve">. </w:t>
      </w:r>
    </w:p>
    <w:p w14:paraId="0BC510AF" w14:textId="331AF067" w:rsidR="006E4CF9" w:rsidRDefault="006E4CF9" w:rsidP="006E4CF9">
      <w:pPr>
        <w:pStyle w:val="Prrafodelista"/>
        <w:numPr>
          <w:ilvl w:val="0"/>
          <w:numId w:val="1"/>
        </w:numPr>
        <w:spacing w:after="0" w:line="240" w:lineRule="auto"/>
        <w:rPr>
          <w:rFonts w:ascii="Calibri" w:hAnsi="Calibri" w:cs="Calibri"/>
          <w:color w:val="000000" w:themeColor="text1"/>
          <w:sz w:val="20"/>
          <w:szCs w:val="20"/>
          <w:lang w:val="es-ES_tradnl"/>
        </w:rPr>
      </w:pPr>
      <w:r>
        <w:rPr>
          <w:rFonts w:ascii="Calibri" w:hAnsi="Calibri" w:cs="Calibri"/>
          <w:color w:val="000000" w:themeColor="text1"/>
          <w:sz w:val="20"/>
          <w:szCs w:val="20"/>
          <w:lang w:val="es-ES_tradnl"/>
        </w:rPr>
        <w:t>02</w:t>
      </w:r>
      <w:r w:rsidRPr="00EE52C1">
        <w:rPr>
          <w:rFonts w:ascii="Calibri" w:hAnsi="Calibri" w:cs="Calibri"/>
          <w:color w:val="000000" w:themeColor="text1"/>
          <w:sz w:val="20"/>
          <w:szCs w:val="20"/>
          <w:lang w:val="es-ES_tradnl"/>
        </w:rPr>
        <w:t xml:space="preserve"> noche</w:t>
      </w:r>
      <w:r>
        <w:rPr>
          <w:rFonts w:ascii="Calibri" w:hAnsi="Calibri" w:cs="Calibri"/>
          <w:color w:val="000000" w:themeColor="text1"/>
          <w:sz w:val="20"/>
          <w:szCs w:val="20"/>
          <w:lang w:val="es-ES_tradnl"/>
        </w:rPr>
        <w:t>s</w:t>
      </w:r>
      <w:r w:rsidRPr="00EE52C1">
        <w:rPr>
          <w:rFonts w:ascii="Calibri" w:hAnsi="Calibri" w:cs="Calibri"/>
          <w:color w:val="000000" w:themeColor="text1"/>
          <w:sz w:val="20"/>
          <w:szCs w:val="20"/>
          <w:lang w:val="es-ES_tradnl"/>
        </w:rPr>
        <w:t xml:space="preserve"> de alojamiento con desayuno en </w:t>
      </w:r>
      <w:r w:rsidRPr="006E4CF9">
        <w:rPr>
          <w:rFonts w:ascii="Calibri" w:hAnsi="Calibri" w:cs="Calibri"/>
          <w:color w:val="000000" w:themeColor="text1"/>
          <w:sz w:val="20"/>
          <w:szCs w:val="20"/>
        </w:rPr>
        <w:t>Siem Reap</w:t>
      </w:r>
      <w:r w:rsidRPr="00EE52C1">
        <w:rPr>
          <w:rFonts w:ascii="Calibri" w:hAnsi="Calibri" w:cs="Calibri"/>
          <w:color w:val="000000" w:themeColor="text1"/>
          <w:sz w:val="20"/>
          <w:szCs w:val="20"/>
          <w:lang w:val="es-ES_tradnl"/>
        </w:rPr>
        <w:t>.</w:t>
      </w:r>
    </w:p>
    <w:p w14:paraId="42DEB061" w14:textId="77777777" w:rsidR="00CC7ACB" w:rsidRPr="006E4CF9" w:rsidRDefault="00CC7ACB" w:rsidP="00CC7ACB">
      <w:pPr>
        <w:pStyle w:val="Prrafodelista"/>
        <w:numPr>
          <w:ilvl w:val="0"/>
          <w:numId w:val="1"/>
        </w:numPr>
        <w:spacing w:after="0" w:line="240" w:lineRule="auto"/>
        <w:rPr>
          <w:rFonts w:ascii="Calibri" w:hAnsi="Calibri" w:cs="Calibri"/>
          <w:sz w:val="20"/>
          <w:szCs w:val="20"/>
          <w:lang w:val="es-ES_tradnl"/>
        </w:rPr>
      </w:pPr>
      <w:r w:rsidRPr="006E4CF9">
        <w:rPr>
          <w:rFonts w:ascii="Calibri" w:hAnsi="Calibri" w:cs="Calibri"/>
          <w:sz w:val="20"/>
          <w:szCs w:val="20"/>
        </w:rPr>
        <w:t xml:space="preserve">Visita de Hanoi y Bahía de </w:t>
      </w:r>
      <w:proofErr w:type="spellStart"/>
      <w:r w:rsidRPr="006E4CF9">
        <w:rPr>
          <w:rFonts w:ascii="Calibri" w:hAnsi="Calibri" w:cs="Calibri"/>
          <w:sz w:val="20"/>
          <w:szCs w:val="20"/>
        </w:rPr>
        <w:t>Halong</w:t>
      </w:r>
      <w:proofErr w:type="spellEnd"/>
      <w:r w:rsidRPr="006E4CF9">
        <w:rPr>
          <w:rFonts w:ascii="Calibri" w:hAnsi="Calibri" w:cs="Calibri"/>
          <w:sz w:val="20"/>
          <w:szCs w:val="20"/>
        </w:rPr>
        <w:t>, según itinerario</w:t>
      </w:r>
      <w:r>
        <w:rPr>
          <w:rFonts w:ascii="Calibri" w:hAnsi="Calibri" w:cs="Calibri"/>
          <w:sz w:val="20"/>
          <w:szCs w:val="20"/>
        </w:rPr>
        <w:t>.</w:t>
      </w:r>
    </w:p>
    <w:p w14:paraId="2A0BE48C" w14:textId="5AB830F5" w:rsidR="00CC7ACB" w:rsidRPr="00CC7ACB" w:rsidRDefault="00CC7ACB" w:rsidP="006E4CF9">
      <w:pPr>
        <w:pStyle w:val="Prrafodelista"/>
        <w:numPr>
          <w:ilvl w:val="0"/>
          <w:numId w:val="1"/>
        </w:numPr>
        <w:spacing w:after="0" w:line="240" w:lineRule="auto"/>
        <w:rPr>
          <w:rFonts w:ascii="Calibri" w:hAnsi="Calibri" w:cs="Calibri"/>
          <w:color w:val="000000" w:themeColor="text1"/>
          <w:sz w:val="20"/>
          <w:szCs w:val="20"/>
          <w:lang w:val="es-ES_tradnl"/>
        </w:rPr>
      </w:pPr>
      <w:r w:rsidRPr="00CC7ACB">
        <w:rPr>
          <w:rFonts w:ascii="Calibri" w:hAnsi="Calibri" w:cs="Calibri"/>
          <w:color w:val="000000" w:themeColor="text1"/>
          <w:sz w:val="20"/>
          <w:szCs w:val="20"/>
        </w:rPr>
        <w:t>Guías locales de habla hispana durante las visitas incluidas en el itinerario.</w:t>
      </w:r>
    </w:p>
    <w:p w14:paraId="3C91428B" w14:textId="465C1BBE" w:rsidR="00CC7ACB" w:rsidRPr="00CC7ACB" w:rsidRDefault="00CC7ACB" w:rsidP="006E4CF9">
      <w:pPr>
        <w:pStyle w:val="Prrafodelista"/>
        <w:numPr>
          <w:ilvl w:val="0"/>
          <w:numId w:val="1"/>
        </w:numPr>
        <w:spacing w:after="0" w:line="240" w:lineRule="auto"/>
        <w:rPr>
          <w:rFonts w:ascii="Calibri" w:hAnsi="Calibri" w:cs="Calibri"/>
          <w:color w:val="000000" w:themeColor="text1"/>
          <w:sz w:val="20"/>
          <w:szCs w:val="20"/>
          <w:lang w:val="es-ES_tradnl"/>
        </w:rPr>
      </w:pPr>
      <w:r w:rsidRPr="00CC7ACB">
        <w:rPr>
          <w:rFonts w:ascii="Calibri" w:hAnsi="Calibri" w:cs="Calibri"/>
          <w:color w:val="000000" w:themeColor="text1"/>
          <w:sz w:val="20"/>
          <w:szCs w:val="20"/>
        </w:rPr>
        <w:t xml:space="preserve">Guía de habla hispana en el barco de </w:t>
      </w:r>
      <w:proofErr w:type="spellStart"/>
      <w:r w:rsidRPr="00CC7ACB">
        <w:rPr>
          <w:rFonts w:ascii="Calibri" w:hAnsi="Calibri" w:cs="Calibri"/>
          <w:color w:val="000000" w:themeColor="text1"/>
          <w:sz w:val="20"/>
          <w:szCs w:val="20"/>
        </w:rPr>
        <w:t>Halong</w:t>
      </w:r>
      <w:proofErr w:type="spellEnd"/>
      <w:r w:rsidRPr="00CC7ACB">
        <w:rPr>
          <w:rFonts w:ascii="Calibri" w:hAnsi="Calibri" w:cs="Calibri"/>
          <w:color w:val="000000" w:themeColor="text1"/>
          <w:sz w:val="20"/>
          <w:szCs w:val="20"/>
        </w:rPr>
        <w:t xml:space="preserve"> a partir de 6 personas en la misma salida.</w:t>
      </w:r>
    </w:p>
    <w:p w14:paraId="7C94A45D" w14:textId="0487ECF0" w:rsidR="00CC7ACB" w:rsidRPr="00CC7ACB" w:rsidRDefault="00CC7ACB" w:rsidP="006E4CF9">
      <w:pPr>
        <w:pStyle w:val="Prrafodelista"/>
        <w:numPr>
          <w:ilvl w:val="0"/>
          <w:numId w:val="1"/>
        </w:numPr>
        <w:spacing w:after="0" w:line="240" w:lineRule="auto"/>
        <w:rPr>
          <w:rFonts w:ascii="Calibri" w:hAnsi="Calibri" w:cs="Calibri"/>
          <w:color w:val="000000" w:themeColor="text1"/>
          <w:sz w:val="20"/>
          <w:szCs w:val="20"/>
          <w:lang w:val="es-ES_tradnl"/>
        </w:rPr>
      </w:pPr>
      <w:r w:rsidRPr="00CC7ACB">
        <w:rPr>
          <w:rFonts w:ascii="Calibri" w:hAnsi="Calibri" w:cs="Calibri"/>
          <w:color w:val="000000" w:themeColor="text1"/>
          <w:sz w:val="20"/>
          <w:szCs w:val="20"/>
        </w:rPr>
        <w:t>Entradas a los lugares de interés, según itinerario.</w:t>
      </w:r>
    </w:p>
    <w:p w14:paraId="22A6B871" w14:textId="1914CFBD" w:rsidR="00CC7ACB" w:rsidRDefault="00CC7ACB" w:rsidP="00CC7ACB">
      <w:pPr>
        <w:pStyle w:val="Prrafodelista"/>
        <w:spacing w:after="0" w:line="240" w:lineRule="auto"/>
        <w:ind w:left="360"/>
        <w:rPr>
          <w:rFonts w:ascii="Calibri" w:hAnsi="Calibri" w:cs="Calibri"/>
          <w:color w:val="000000" w:themeColor="text1"/>
          <w:sz w:val="20"/>
          <w:szCs w:val="20"/>
        </w:rPr>
      </w:pPr>
    </w:p>
    <w:p w14:paraId="413EE65A" w14:textId="77777777" w:rsidR="00313A8B" w:rsidRDefault="00313A8B" w:rsidP="00313A8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CATEGORÍA SELECCIÓN-AIR:</w:t>
      </w:r>
      <w:r w:rsidRPr="008572F2">
        <w:rPr>
          <w:rFonts w:ascii="Calibri" w:hAnsi="Calibri" w:cs="Calibri"/>
          <w:sz w:val="20"/>
          <w:szCs w:val="20"/>
          <w:lang w:val="es-ES_tradnl"/>
        </w:rPr>
        <w:t xml:space="preserve"> (</w:t>
      </w:r>
      <w:r w:rsidRPr="00FA559E">
        <w:rPr>
          <w:rFonts w:ascii="Calibri" w:hAnsi="Calibri" w:cs="Calibri"/>
          <w:sz w:val="20"/>
          <w:szCs w:val="20"/>
          <w:lang w:val="es-ES_tradnl"/>
        </w:rPr>
        <w:t>Selección</w:t>
      </w:r>
      <w:r w:rsidRPr="008572F2">
        <w:rPr>
          <w:rFonts w:ascii="Calibri" w:hAnsi="Calibri" w:cs="Calibri"/>
          <w:sz w:val="20"/>
          <w:szCs w:val="20"/>
          <w:lang w:val="es-ES_tradnl"/>
        </w:rPr>
        <w:t xml:space="preserve"> + </w:t>
      </w:r>
      <w:r>
        <w:rPr>
          <w:rFonts w:ascii="Calibri" w:hAnsi="Calibri" w:cs="Calibri"/>
          <w:sz w:val="20"/>
          <w:szCs w:val="20"/>
          <w:lang w:val="es-ES_tradnl"/>
        </w:rPr>
        <w:t>aéreo</w:t>
      </w:r>
      <w:r w:rsidRPr="008572F2">
        <w:rPr>
          <w:rFonts w:ascii="Calibri" w:hAnsi="Calibri" w:cs="Calibri"/>
          <w:sz w:val="20"/>
          <w:szCs w:val="20"/>
          <w:lang w:val="es-ES_tradnl"/>
        </w:rPr>
        <w:t>)</w:t>
      </w:r>
      <w:r w:rsidRPr="008572F2">
        <w:rPr>
          <w:rFonts w:ascii="Calibri" w:hAnsi="Calibri" w:cs="Calibri"/>
          <w:b/>
          <w:bCs/>
          <w:sz w:val="20"/>
          <w:szCs w:val="20"/>
          <w:lang w:val="es-ES_tradnl"/>
        </w:rPr>
        <w:t xml:space="preserve"> </w:t>
      </w:r>
    </w:p>
    <w:p w14:paraId="2517D5A0" w14:textId="77777777" w:rsidR="00313A8B" w:rsidRPr="00313A8B" w:rsidRDefault="00313A8B" w:rsidP="00313A8B">
      <w:pPr>
        <w:pStyle w:val="Prrafodelista"/>
        <w:numPr>
          <w:ilvl w:val="0"/>
          <w:numId w:val="1"/>
        </w:numPr>
        <w:spacing w:after="0" w:line="240" w:lineRule="auto"/>
        <w:rPr>
          <w:rFonts w:ascii="Calibri" w:hAnsi="Calibri" w:cs="Calibri"/>
          <w:sz w:val="20"/>
          <w:szCs w:val="20"/>
        </w:rPr>
      </w:pPr>
      <w:r>
        <w:rPr>
          <w:rFonts w:ascii="Calibri" w:hAnsi="Calibri" w:cs="Calibri"/>
          <w:color w:val="000000" w:themeColor="text1"/>
          <w:sz w:val="20"/>
          <w:szCs w:val="20"/>
        </w:rPr>
        <w:t xml:space="preserve">Incluye adicionalmente: </w:t>
      </w:r>
      <w:r w:rsidRPr="00CC7ACB">
        <w:rPr>
          <w:rFonts w:ascii="Calibri" w:hAnsi="Calibri" w:cs="Calibri"/>
          <w:color w:val="000000" w:themeColor="text1"/>
          <w:sz w:val="20"/>
          <w:szCs w:val="20"/>
        </w:rPr>
        <w:t>Ticket aéreo Hanoi - Siem Reap en clase turista</w:t>
      </w:r>
      <w:r>
        <w:rPr>
          <w:rFonts w:ascii="Calibri" w:hAnsi="Calibri" w:cs="Calibri"/>
          <w:color w:val="000000" w:themeColor="text1"/>
          <w:sz w:val="20"/>
          <w:szCs w:val="20"/>
        </w:rPr>
        <w:t>.</w:t>
      </w:r>
    </w:p>
    <w:p w14:paraId="0FCAD134" w14:textId="77777777" w:rsidR="00313A8B" w:rsidRPr="00CC7ACB" w:rsidRDefault="00313A8B" w:rsidP="00313A8B">
      <w:pPr>
        <w:pStyle w:val="Prrafodelista"/>
        <w:spacing w:after="0" w:line="240" w:lineRule="auto"/>
        <w:ind w:left="360"/>
        <w:rPr>
          <w:rFonts w:ascii="Calibri" w:hAnsi="Calibri" w:cs="Calibri"/>
          <w:sz w:val="20"/>
          <w:szCs w:val="20"/>
        </w:rPr>
      </w:pPr>
    </w:p>
    <w:p w14:paraId="1047E749" w14:textId="68064C28" w:rsidR="006E4CF9" w:rsidRPr="00CC7ACB" w:rsidRDefault="00CC7ACB" w:rsidP="00CC7ACB">
      <w:pPr>
        <w:pStyle w:val="Prrafodelista"/>
        <w:spacing w:after="0" w:line="240" w:lineRule="auto"/>
        <w:ind w:left="360"/>
        <w:rPr>
          <w:rFonts w:ascii="Calibri" w:hAnsi="Calibri" w:cs="Calibri"/>
          <w:color w:val="000000" w:themeColor="text1"/>
          <w:sz w:val="20"/>
          <w:szCs w:val="20"/>
          <w:lang w:val="es-ES_tradnl"/>
        </w:rPr>
      </w:pPr>
      <w:r w:rsidRPr="00CC7ACB">
        <w:rPr>
          <w:rFonts w:ascii="Calibri" w:hAnsi="Calibri" w:cs="Calibri"/>
          <w:b/>
          <w:bCs/>
          <w:color w:val="000000" w:themeColor="text1"/>
          <w:sz w:val="20"/>
          <w:szCs w:val="20"/>
        </w:rPr>
        <w:t>VALORES AÑADIDOS:</w:t>
      </w:r>
    </w:p>
    <w:p w14:paraId="0E8395BB" w14:textId="42B3774B" w:rsidR="00CC7ACB" w:rsidRPr="00CC7ACB" w:rsidRDefault="00CC7ACB" w:rsidP="00CC7ACB">
      <w:pPr>
        <w:pStyle w:val="Prrafodelista"/>
        <w:numPr>
          <w:ilvl w:val="0"/>
          <w:numId w:val="1"/>
        </w:numPr>
        <w:spacing w:after="0" w:line="240" w:lineRule="auto"/>
        <w:jc w:val="both"/>
        <w:rPr>
          <w:rFonts w:ascii="Calibri" w:hAnsi="Calibri" w:cs="Calibri"/>
          <w:color w:val="000000" w:themeColor="text1"/>
          <w:sz w:val="20"/>
          <w:szCs w:val="20"/>
          <w:lang w:val="es-PE"/>
        </w:rPr>
      </w:pPr>
      <w:r w:rsidRPr="00CC7ACB">
        <w:rPr>
          <w:rFonts w:ascii="Calibri" w:hAnsi="Calibri" w:cs="Calibri"/>
          <w:color w:val="000000" w:themeColor="text1"/>
          <w:sz w:val="20"/>
          <w:szCs w:val="20"/>
          <w:lang w:val="en-US"/>
        </w:rPr>
        <w:t>MK PREMIER BOUTIQUE HOTEL.</w:t>
      </w:r>
      <w:r w:rsidRPr="00CC7ACB">
        <w:rPr>
          <w:rFonts w:ascii="Calibri" w:hAnsi="Calibri" w:cs="Calibri"/>
          <w:b/>
          <w:bCs/>
          <w:color w:val="000000" w:themeColor="text1"/>
          <w:sz w:val="20"/>
          <w:szCs w:val="20"/>
          <w:lang w:val="en-US"/>
        </w:rPr>
        <w:t xml:space="preserve"> </w:t>
      </w:r>
      <w:r w:rsidRPr="00CC7ACB">
        <w:rPr>
          <w:rFonts w:ascii="Calibri" w:hAnsi="Calibri" w:cs="Calibri"/>
          <w:color w:val="000000" w:themeColor="text1"/>
          <w:sz w:val="20"/>
          <w:szCs w:val="20"/>
          <w:lang w:val="es-PE"/>
        </w:rPr>
        <w:t>Hotel 4*</w:t>
      </w:r>
      <w:r w:rsidRPr="00CC7ACB">
        <w:rPr>
          <w:rFonts w:ascii="Calibri" w:hAnsi="Calibri" w:cs="Calibri"/>
          <w:color w:val="000000" w:themeColor="text1"/>
          <w:sz w:val="20"/>
          <w:szCs w:val="20"/>
          <w:lang w:val="es-PE"/>
        </w:rPr>
        <w:t xml:space="preserve"> </w:t>
      </w:r>
      <w:r w:rsidRPr="00CC7ACB">
        <w:rPr>
          <w:rFonts w:ascii="Calibri" w:hAnsi="Calibri" w:cs="Calibri"/>
          <w:color w:val="000000" w:themeColor="text1"/>
          <w:sz w:val="20"/>
          <w:szCs w:val="20"/>
        </w:rPr>
        <w:t>con excelente ubicación</w:t>
      </w:r>
      <w:r w:rsidRPr="00CC7ACB">
        <w:rPr>
          <w:rFonts w:ascii="Montserrat" w:hAnsi="Montserrat"/>
          <w:color w:val="000000" w:themeColor="text1"/>
          <w:sz w:val="18"/>
          <w:szCs w:val="18"/>
          <w:shd w:val="clear" w:color="auto" w:fill="F5FBF9"/>
        </w:rPr>
        <w:t xml:space="preserve"> </w:t>
      </w:r>
      <w:r w:rsidRPr="00CC7ACB">
        <w:rPr>
          <w:rFonts w:ascii="Calibri" w:hAnsi="Calibri" w:cs="Calibri"/>
          <w:color w:val="000000" w:themeColor="text1"/>
          <w:sz w:val="20"/>
          <w:szCs w:val="20"/>
        </w:rPr>
        <w:t>en el barrio antiguo de Hanoi que</w:t>
      </w:r>
      <w:r w:rsidRPr="00CC7ACB">
        <w:rPr>
          <w:rFonts w:ascii="Montserrat" w:hAnsi="Montserrat"/>
          <w:color w:val="000000" w:themeColor="text1"/>
          <w:sz w:val="18"/>
          <w:szCs w:val="18"/>
          <w:shd w:val="clear" w:color="auto" w:fill="F5FBF9"/>
        </w:rPr>
        <w:t xml:space="preserve"> </w:t>
      </w:r>
      <w:r w:rsidRPr="00CC7ACB">
        <w:rPr>
          <w:rFonts w:ascii="Calibri" w:hAnsi="Calibri" w:cs="Calibri"/>
          <w:color w:val="000000" w:themeColor="text1"/>
          <w:sz w:val="20"/>
          <w:szCs w:val="20"/>
        </w:rPr>
        <w:t>le permitirá recorrer a pié los</w:t>
      </w:r>
      <w:r w:rsidRPr="00CC7ACB">
        <w:rPr>
          <w:rFonts w:ascii="Montserrat" w:hAnsi="Montserrat"/>
          <w:color w:val="000000" w:themeColor="text1"/>
          <w:sz w:val="18"/>
          <w:szCs w:val="18"/>
          <w:shd w:val="clear" w:color="auto" w:fill="F5FBF9"/>
        </w:rPr>
        <w:t xml:space="preserve"> </w:t>
      </w:r>
      <w:r w:rsidRPr="00CC7ACB">
        <w:rPr>
          <w:rFonts w:ascii="Calibri" w:hAnsi="Calibri" w:cs="Calibri"/>
          <w:color w:val="000000" w:themeColor="text1"/>
          <w:sz w:val="20"/>
          <w:szCs w:val="20"/>
        </w:rPr>
        <w:t>lugares más emblemáticos de la ciudad en su tiempo libre, realizar compras en el mercado más grande de la ciudad Dong Xuan, situado a pocos metros del hotel, o cenar en alguno de los múltiples restaurantes de la ciudad.</w:t>
      </w:r>
    </w:p>
    <w:p w14:paraId="0507D6E1" w14:textId="0388262E" w:rsidR="00CC7ACB" w:rsidRPr="00CC7ACB" w:rsidRDefault="00CC7ACB" w:rsidP="00CC7ACB">
      <w:pPr>
        <w:pStyle w:val="Prrafodelista"/>
        <w:numPr>
          <w:ilvl w:val="0"/>
          <w:numId w:val="1"/>
        </w:numPr>
        <w:spacing w:after="0" w:line="240" w:lineRule="auto"/>
        <w:jc w:val="both"/>
        <w:rPr>
          <w:rFonts w:ascii="Calibri" w:hAnsi="Calibri" w:cs="Calibri"/>
          <w:color w:val="000000" w:themeColor="text1"/>
          <w:sz w:val="20"/>
          <w:szCs w:val="20"/>
          <w:lang w:val="es-PE"/>
        </w:rPr>
      </w:pPr>
      <w:r w:rsidRPr="00CC7ACB">
        <w:rPr>
          <w:rFonts w:ascii="Calibri" w:hAnsi="Calibri" w:cs="Calibri"/>
          <w:color w:val="000000" w:themeColor="text1"/>
          <w:sz w:val="20"/>
          <w:szCs w:val="20"/>
        </w:rPr>
        <w:t>Almuerzo en el restaurante Koto de Hanói, una organización sin ánimo de lucro que forma y ayuda a los</w:t>
      </w:r>
      <w:r>
        <w:rPr>
          <w:rFonts w:ascii="Calibri" w:hAnsi="Calibri" w:cs="Calibri"/>
          <w:color w:val="000000" w:themeColor="text1"/>
          <w:sz w:val="20"/>
          <w:szCs w:val="20"/>
        </w:rPr>
        <w:t xml:space="preserve"> </w:t>
      </w:r>
      <w:r w:rsidRPr="00CC7ACB">
        <w:rPr>
          <w:rFonts w:ascii="Calibri" w:hAnsi="Calibri" w:cs="Calibri"/>
          <w:color w:val="000000" w:themeColor="text1"/>
          <w:sz w:val="20"/>
          <w:szCs w:val="20"/>
        </w:rPr>
        <w:t>jóvenes más desfavorecidos a tener un trabajo y una vida estable. KOTO, que significa "Know One, Teach</w:t>
      </w:r>
      <w:r>
        <w:rPr>
          <w:rFonts w:ascii="Calibri" w:hAnsi="Calibri" w:cs="Calibri"/>
          <w:color w:val="000000" w:themeColor="text1"/>
          <w:sz w:val="20"/>
          <w:szCs w:val="20"/>
        </w:rPr>
        <w:t xml:space="preserve"> </w:t>
      </w:r>
      <w:r w:rsidRPr="00CC7ACB">
        <w:rPr>
          <w:rFonts w:ascii="Calibri" w:hAnsi="Calibri" w:cs="Calibri"/>
          <w:color w:val="000000" w:themeColor="text1"/>
          <w:sz w:val="20"/>
          <w:szCs w:val="20"/>
        </w:rPr>
        <w:t xml:space="preserve">One", "Conoce a Uno, Enseña a Uno", comenzó como un humilde puesto de </w:t>
      </w:r>
      <w:proofErr w:type="spellStart"/>
      <w:r w:rsidRPr="00CC7ACB">
        <w:rPr>
          <w:rFonts w:ascii="Calibri" w:hAnsi="Calibri" w:cs="Calibri"/>
          <w:color w:val="000000" w:themeColor="text1"/>
          <w:sz w:val="20"/>
          <w:szCs w:val="20"/>
        </w:rPr>
        <w:t>banh</w:t>
      </w:r>
      <w:proofErr w:type="spellEnd"/>
      <w:r w:rsidRPr="00CC7ACB">
        <w:rPr>
          <w:rFonts w:ascii="Calibri" w:hAnsi="Calibri" w:cs="Calibri"/>
          <w:color w:val="000000" w:themeColor="text1"/>
          <w:sz w:val="20"/>
          <w:szCs w:val="20"/>
        </w:rPr>
        <w:t xml:space="preserve"> mi (bocadillo</w:t>
      </w:r>
      <w:r>
        <w:rPr>
          <w:rFonts w:ascii="Calibri" w:hAnsi="Calibri" w:cs="Calibri"/>
          <w:color w:val="000000" w:themeColor="text1"/>
          <w:sz w:val="20"/>
          <w:szCs w:val="20"/>
        </w:rPr>
        <w:t xml:space="preserve"> </w:t>
      </w:r>
      <w:r w:rsidRPr="00CC7ACB">
        <w:rPr>
          <w:rFonts w:ascii="Calibri" w:hAnsi="Calibri" w:cs="Calibri"/>
          <w:color w:val="000000" w:themeColor="text1"/>
          <w:sz w:val="20"/>
          <w:szCs w:val="20"/>
        </w:rPr>
        <w:t>vietnamita) en el Barrio Antiguo de Hanoi en 1999. Durante estos años y gracias a la confianza depositada</w:t>
      </w:r>
      <w:r>
        <w:rPr>
          <w:rFonts w:ascii="Calibri" w:hAnsi="Calibri" w:cs="Calibri"/>
          <w:color w:val="000000" w:themeColor="text1"/>
          <w:sz w:val="20"/>
          <w:szCs w:val="20"/>
        </w:rPr>
        <w:t xml:space="preserve"> </w:t>
      </w:r>
      <w:r w:rsidRPr="00CC7ACB">
        <w:rPr>
          <w:rFonts w:ascii="Calibri" w:hAnsi="Calibri" w:cs="Calibri"/>
          <w:color w:val="000000" w:themeColor="text1"/>
          <w:sz w:val="20"/>
          <w:szCs w:val="20"/>
        </w:rPr>
        <w:t>por los comensales que acuden cada día, se ha convertido en un restaurante que posee su propio centro</w:t>
      </w:r>
      <w:r>
        <w:rPr>
          <w:rFonts w:ascii="Calibri" w:hAnsi="Calibri" w:cs="Calibri"/>
          <w:color w:val="000000" w:themeColor="text1"/>
          <w:sz w:val="20"/>
          <w:szCs w:val="20"/>
        </w:rPr>
        <w:t xml:space="preserve"> </w:t>
      </w:r>
      <w:r w:rsidRPr="00CC7ACB">
        <w:rPr>
          <w:rFonts w:ascii="Calibri" w:hAnsi="Calibri" w:cs="Calibri"/>
          <w:color w:val="000000" w:themeColor="text1"/>
          <w:sz w:val="20"/>
          <w:szCs w:val="20"/>
        </w:rPr>
        <w:t>de capacitación y donde los aprendices pueden desarrollarse en una cocina profesional y servir exquisitas</w:t>
      </w:r>
      <w:r>
        <w:rPr>
          <w:rFonts w:ascii="Calibri" w:hAnsi="Calibri" w:cs="Calibri"/>
          <w:color w:val="000000" w:themeColor="text1"/>
          <w:sz w:val="20"/>
          <w:szCs w:val="20"/>
        </w:rPr>
        <w:t xml:space="preserve"> </w:t>
      </w:r>
      <w:r w:rsidRPr="00CC7ACB">
        <w:rPr>
          <w:rFonts w:ascii="Calibri" w:hAnsi="Calibri" w:cs="Calibri"/>
          <w:color w:val="000000" w:themeColor="text1"/>
          <w:sz w:val="20"/>
          <w:szCs w:val="20"/>
        </w:rPr>
        <w:t>comidas con productos de primera calidad, a los turistas de la capital vietnamita.</w:t>
      </w:r>
    </w:p>
    <w:p w14:paraId="2D8218FF" w14:textId="21FA9D95" w:rsidR="00CC7ACB" w:rsidRPr="00CC7ACB" w:rsidRDefault="00CC7ACB" w:rsidP="00CC7ACB">
      <w:pPr>
        <w:pStyle w:val="Prrafodelista"/>
        <w:numPr>
          <w:ilvl w:val="0"/>
          <w:numId w:val="1"/>
        </w:numPr>
        <w:spacing w:after="0" w:line="240" w:lineRule="auto"/>
        <w:jc w:val="both"/>
        <w:rPr>
          <w:rFonts w:ascii="Calibri" w:hAnsi="Calibri" w:cs="Calibri"/>
          <w:color w:val="000000" w:themeColor="text1"/>
          <w:sz w:val="20"/>
          <w:szCs w:val="20"/>
          <w:lang w:val="es-PE"/>
        </w:rPr>
      </w:pPr>
      <w:r w:rsidRPr="00CC7ACB">
        <w:rPr>
          <w:rFonts w:ascii="Calibri" w:hAnsi="Calibri" w:cs="Calibri"/>
          <w:color w:val="000000" w:themeColor="text1"/>
          <w:sz w:val="20"/>
          <w:szCs w:val="20"/>
        </w:rPr>
        <w:t xml:space="preserve">Degustación del café típico vietnamita o la cerveza local junto con snacks, en una emblemática cafetería situada en el barrio antiguo de Hanoi. El café vietnamita y sus peculiares formas de prepararlo, forma </w:t>
      </w:r>
      <w:r w:rsidRPr="00CC7ACB">
        <w:rPr>
          <w:rFonts w:ascii="Calibri" w:hAnsi="Calibri" w:cs="Calibri"/>
          <w:color w:val="000000" w:themeColor="text1"/>
          <w:sz w:val="20"/>
          <w:szCs w:val="20"/>
        </w:rPr>
        <w:lastRenderedPageBreak/>
        <w:t>parte de la tradición del país y tendremos la oportunidad de saborear su originalidad en una cafetería tradicional.</w:t>
      </w:r>
    </w:p>
    <w:p w14:paraId="6946D260" w14:textId="1E18328B" w:rsidR="00CC7ACB" w:rsidRPr="00CC7ACB" w:rsidRDefault="00CC7ACB" w:rsidP="00CC7ACB">
      <w:pPr>
        <w:pStyle w:val="Prrafodelista"/>
        <w:numPr>
          <w:ilvl w:val="0"/>
          <w:numId w:val="1"/>
        </w:numPr>
        <w:spacing w:after="0" w:line="240" w:lineRule="auto"/>
        <w:jc w:val="both"/>
        <w:rPr>
          <w:rFonts w:ascii="Calibri" w:hAnsi="Calibri" w:cs="Calibri"/>
          <w:color w:val="000000" w:themeColor="text1"/>
          <w:sz w:val="20"/>
          <w:szCs w:val="20"/>
          <w:lang w:val="es-PE"/>
        </w:rPr>
      </w:pPr>
      <w:r w:rsidRPr="00CC7ACB">
        <w:rPr>
          <w:rFonts w:ascii="Calibri" w:hAnsi="Calibri" w:cs="Calibri"/>
          <w:color w:val="000000" w:themeColor="text1"/>
          <w:sz w:val="20"/>
          <w:szCs w:val="20"/>
        </w:rPr>
        <w:t xml:space="preserve">Degustación gastronómica local de Siem Reap en el pueblo de </w:t>
      </w:r>
      <w:proofErr w:type="spellStart"/>
      <w:r w:rsidRPr="00CC7ACB">
        <w:rPr>
          <w:rFonts w:ascii="Calibri" w:hAnsi="Calibri" w:cs="Calibri"/>
          <w:color w:val="000000" w:themeColor="text1"/>
          <w:sz w:val="20"/>
          <w:szCs w:val="20"/>
        </w:rPr>
        <w:t>Preah</w:t>
      </w:r>
      <w:proofErr w:type="spellEnd"/>
      <w:r w:rsidRPr="00CC7ACB">
        <w:rPr>
          <w:rFonts w:ascii="Calibri" w:hAnsi="Calibri" w:cs="Calibri"/>
          <w:color w:val="000000" w:themeColor="text1"/>
          <w:sz w:val="20"/>
          <w:szCs w:val="20"/>
        </w:rPr>
        <w:t xml:space="preserve"> Dak, aventura culinaria que nos sumergirá en el corazón de la cocina camboyana y nos ofrecerá una experiencia única y auténtica para los amantes de la gastronomía. Al llegar a </w:t>
      </w:r>
      <w:proofErr w:type="spellStart"/>
      <w:r w:rsidRPr="00CC7ACB">
        <w:rPr>
          <w:rFonts w:ascii="Calibri" w:hAnsi="Calibri" w:cs="Calibri"/>
          <w:color w:val="000000" w:themeColor="text1"/>
          <w:sz w:val="20"/>
          <w:szCs w:val="20"/>
        </w:rPr>
        <w:t>Preah</w:t>
      </w:r>
      <w:proofErr w:type="spellEnd"/>
      <w:r w:rsidRPr="00CC7ACB">
        <w:rPr>
          <w:rFonts w:ascii="Calibri" w:hAnsi="Calibri" w:cs="Calibri"/>
          <w:color w:val="000000" w:themeColor="text1"/>
          <w:sz w:val="20"/>
          <w:szCs w:val="20"/>
        </w:rPr>
        <w:t xml:space="preserve"> Dak Village, les recibirán los tentadores aromas de las delicias locales preparadas por apasionados chefs. Podrán presenciar cómo cobran vida las tradiciones culinarias de Siem Reap, mientras exploran la escena gastronómica local, y tendrán la oportunidad de interactuar con los amables vendedores y aprender sobre el significado cultural de cada plato.</w:t>
      </w:r>
    </w:p>
    <w:p w14:paraId="327CC575" w14:textId="23E1A436" w:rsidR="00CC7ACB" w:rsidRPr="00CC7ACB" w:rsidRDefault="00CC7ACB" w:rsidP="00CC7ACB">
      <w:pPr>
        <w:pStyle w:val="Prrafodelista"/>
        <w:numPr>
          <w:ilvl w:val="0"/>
          <w:numId w:val="1"/>
        </w:numPr>
        <w:spacing w:after="0" w:line="240" w:lineRule="auto"/>
        <w:jc w:val="both"/>
        <w:rPr>
          <w:rFonts w:ascii="Calibri" w:hAnsi="Calibri" w:cs="Calibri"/>
          <w:color w:val="000000" w:themeColor="text1"/>
          <w:sz w:val="20"/>
          <w:szCs w:val="20"/>
          <w:lang w:val="es-PE"/>
        </w:rPr>
      </w:pPr>
      <w:r w:rsidRPr="00CC7ACB">
        <w:rPr>
          <w:rFonts w:ascii="Calibri" w:hAnsi="Calibri" w:cs="Calibri"/>
          <w:color w:val="000000" w:themeColor="text1"/>
          <w:sz w:val="20"/>
          <w:szCs w:val="20"/>
        </w:rPr>
        <w:t>Una botella de agua mineral por persona y día.</w:t>
      </w:r>
    </w:p>
    <w:p w14:paraId="1754854A" w14:textId="77777777" w:rsidR="00FA559E" w:rsidRDefault="00FA559E" w:rsidP="00EF5F2C">
      <w:pPr>
        <w:spacing w:after="0" w:line="240" w:lineRule="auto"/>
        <w:rPr>
          <w:rFonts w:ascii="Calibri" w:hAnsi="Calibri" w:cs="Calibri"/>
          <w:b/>
          <w:bCs/>
          <w:sz w:val="20"/>
          <w:szCs w:val="20"/>
          <w:lang w:val="es-ES_tradnl"/>
        </w:rPr>
      </w:pPr>
    </w:p>
    <w:p w14:paraId="5C1A4DD0" w14:textId="6F1E139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Default="00FF3FB9" w:rsidP="00B57A8F">
      <w:pPr>
        <w:spacing w:after="0" w:line="240" w:lineRule="auto"/>
        <w:rPr>
          <w:rFonts w:ascii="Calibri" w:hAnsi="Calibri" w:cs="Calibri"/>
          <w:sz w:val="20"/>
          <w:szCs w:val="20"/>
          <w:lang w:val="es-ES_tradnl"/>
        </w:rPr>
      </w:pPr>
    </w:p>
    <w:p w14:paraId="6FBDD854" w14:textId="77777777" w:rsidR="00973F98" w:rsidRDefault="00973F98" w:rsidP="00B57A8F">
      <w:pPr>
        <w:spacing w:after="0" w:line="240" w:lineRule="auto"/>
        <w:rPr>
          <w:rFonts w:ascii="Calibri" w:hAnsi="Calibri" w:cs="Calibri"/>
          <w:sz w:val="20"/>
          <w:szCs w:val="20"/>
          <w:lang w:val="es-ES_tradnl"/>
        </w:rPr>
      </w:pPr>
    </w:p>
    <w:p w14:paraId="7E908857" w14:textId="06F2A853" w:rsidR="009E6DD9" w:rsidRPr="00313A8B" w:rsidRDefault="009E6DD9" w:rsidP="00C27216">
      <w:pPr>
        <w:spacing w:after="0" w:line="240" w:lineRule="auto"/>
        <w:jc w:val="both"/>
        <w:rPr>
          <w:rFonts w:ascii="Calibri" w:hAnsi="Calibri" w:cs="Calibri"/>
          <w:b/>
          <w:bCs/>
          <w:color w:val="000000" w:themeColor="text1"/>
          <w:sz w:val="20"/>
          <w:szCs w:val="20"/>
          <w:lang w:val="es-ES_tradnl"/>
        </w:rPr>
      </w:pPr>
      <w:r w:rsidRPr="00313A8B">
        <w:rPr>
          <w:rFonts w:ascii="Calibri" w:hAnsi="Calibri" w:cs="Calibri"/>
          <w:b/>
          <w:bCs/>
          <w:color w:val="000000" w:themeColor="text1"/>
          <w:sz w:val="20"/>
          <w:szCs w:val="20"/>
          <w:lang w:val="es-ES_tradnl"/>
        </w:rPr>
        <w:t>ITINERARIO</w:t>
      </w:r>
    </w:p>
    <w:p w14:paraId="09CB73FC" w14:textId="77777777" w:rsidR="009E6DD9" w:rsidRPr="00313A8B" w:rsidRDefault="009E6DD9" w:rsidP="00C27216">
      <w:pPr>
        <w:spacing w:after="0" w:line="240" w:lineRule="auto"/>
        <w:jc w:val="both"/>
        <w:rPr>
          <w:rFonts w:ascii="Calibri" w:hAnsi="Calibri" w:cs="Calibri"/>
          <w:color w:val="000000" w:themeColor="text1"/>
          <w:sz w:val="20"/>
          <w:szCs w:val="20"/>
          <w:lang w:val="es-ES_tradnl"/>
        </w:rPr>
      </w:pPr>
    </w:p>
    <w:p w14:paraId="5A74B770" w14:textId="55942793" w:rsidR="002E039F" w:rsidRPr="00313A8B" w:rsidRDefault="009E6DD9" w:rsidP="00C27216">
      <w:pPr>
        <w:spacing w:after="0" w:line="240" w:lineRule="auto"/>
        <w:jc w:val="both"/>
        <w:rPr>
          <w:rFonts w:ascii="Calibri" w:hAnsi="Calibri" w:cs="Calibri"/>
          <w:b/>
          <w:bCs/>
          <w:color w:val="000000" w:themeColor="text1"/>
          <w:sz w:val="20"/>
          <w:szCs w:val="20"/>
        </w:rPr>
      </w:pPr>
      <w:r w:rsidRPr="00313A8B">
        <w:rPr>
          <w:rFonts w:ascii="Calibri" w:hAnsi="Calibri" w:cs="Calibri"/>
          <w:b/>
          <w:bCs/>
          <w:color w:val="000000" w:themeColor="text1"/>
          <w:sz w:val="20"/>
          <w:szCs w:val="20"/>
          <w:lang w:val="es-ES_tradnl"/>
        </w:rPr>
        <w:t>DÍA 1</w:t>
      </w:r>
      <w:r w:rsidRPr="00313A8B">
        <w:rPr>
          <w:rFonts w:ascii="Calibri" w:hAnsi="Calibri" w:cs="Calibri"/>
          <w:b/>
          <w:bCs/>
          <w:color w:val="000000" w:themeColor="text1"/>
          <w:sz w:val="20"/>
          <w:szCs w:val="20"/>
          <w:lang w:val="es-ES_tradnl"/>
        </w:rPr>
        <w:tab/>
      </w:r>
      <w:r w:rsidR="00313A8B" w:rsidRPr="00313A8B">
        <w:rPr>
          <w:rFonts w:ascii="Calibri" w:hAnsi="Calibri" w:cs="Calibri"/>
          <w:b/>
          <w:bCs/>
          <w:color w:val="000000" w:themeColor="text1"/>
          <w:sz w:val="20"/>
          <w:szCs w:val="20"/>
        </w:rPr>
        <w:t>HANOI</w:t>
      </w:r>
    </w:p>
    <w:p w14:paraId="4C8C5D57" w14:textId="70AAE1D7" w:rsidR="00EE07CC" w:rsidRPr="00313A8B" w:rsidRDefault="00313A8B" w:rsidP="00313A8B">
      <w:pPr>
        <w:spacing w:after="0" w:line="240" w:lineRule="auto"/>
        <w:jc w:val="both"/>
        <w:rPr>
          <w:rFonts w:ascii="Calibri" w:hAnsi="Calibri" w:cs="Calibri"/>
          <w:color w:val="000000" w:themeColor="text1"/>
          <w:sz w:val="20"/>
          <w:szCs w:val="20"/>
        </w:rPr>
      </w:pPr>
      <w:r w:rsidRPr="00313A8B">
        <w:rPr>
          <w:rFonts w:ascii="Calibri" w:hAnsi="Calibri" w:cs="Calibri"/>
          <w:color w:val="000000" w:themeColor="text1"/>
          <w:sz w:val="20"/>
          <w:szCs w:val="20"/>
        </w:rPr>
        <w:t>Llegada al aeropuerto internacional de Hanoi, capital de Vietnam situada al norte del país, al este del río Rojo.</w:t>
      </w:r>
      <w:r w:rsidRPr="00313A8B">
        <w:rPr>
          <w:rFonts w:ascii="Calibri" w:hAnsi="Calibri" w:cs="Calibri"/>
          <w:color w:val="000000" w:themeColor="text1"/>
          <w:sz w:val="20"/>
          <w:szCs w:val="20"/>
        </w:rPr>
        <w:t xml:space="preserve"> </w:t>
      </w:r>
      <w:r w:rsidRPr="00313A8B">
        <w:rPr>
          <w:rFonts w:ascii="Calibri" w:hAnsi="Calibri" w:cs="Calibri"/>
          <w:color w:val="000000" w:themeColor="text1"/>
          <w:sz w:val="20"/>
          <w:szCs w:val="20"/>
        </w:rPr>
        <w:t>El origen de</w:t>
      </w:r>
      <w:r w:rsidRPr="00313A8B">
        <w:rPr>
          <w:rFonts w:ascii="Calibri" w:hAnsi="Calibri" w:cs="Calibri"/>
          <w:color w:val="000000" w:themeColor="text1"/>
          <w:sz w:val="20"/>
          <w:szCs w:val="20"/>
        </w:rPr>
        <w:t xml:space="preserve"> </w:t>
      </w:r>
      <w:r w:rsidRPr="00313A8B">
        <w:rPr>
          <w:rFonts w:ascii="Calibri" w:hAnsi="Calibri" w:cs="Calibri"/>
          <w:color w:val="000000" w:themeColor="text1"/>
          <w:sz w:val="20"/>
          <w:szCs w:val="20"/>
        </w:rPr>
        <w:t>su nombre ha sufrido varios cambios a lo largo de la historia, y actualmente significa "La ciudad entre dos ríos". Considerada</w:t>
      </w:r>
      <w:r w:rsidRPr="00313A8B">
        <w:rPr>
          <w:rFonts w:ascii="Calibri" w:hAnsi="Calibri" w:cs="Calibri"/>
          <w:color w:val="000000" w:themeColor="text1"/>
          <w:sz w:val="20"/>
          <w:szCs w:val="20"/>
        </w:rPr>
        <w:t xml:space="preserve"> </w:t>
      </w:r>
      <w:r w:rsidRPr="00313A8B">
        <w:rPr>
          <w:rFonts w:ascii="Calibri" w:hAnsi="Calibri" w:cs="Calibri"/>
          <w:color w:val="000000" w:themeColor="text1"/>
          <w:sz w:val="20"/>
          <w:szCs w:val="20"/>
        </w:rPr>
        <w:t>uno de los principales centros culturales del país, con un rico patrimonio de estilo francés, la ciudad conserva una ciudadela</w:t>
      </w:r>
      <w:r w:rsidRPr="00313A8B">
        <w:rPr>
          <w:rFonts w:ascii="Calibri" w:hAnsi="Calibri" w:cs="Calibri"/>
          <w:color w:val="000000" w:themeColor="text1"/>
          <w:sz w:val="20"/>
          <w:szCs w:val="20"/>
        </w:rPr>
        <w:t xml:space="preserve"> </w:t>
      </w:r>
      <w:r w:rsidRPr="00313A8B">
        <w:rPr>
          <w:rFonts w:ascii="Calibri" w:hAnsi="Calibri" w:cs="Calibri"/>
          <w:color w:val="000000" w:themeColor="text1"/>
          <w:sz w:val="20"/>
          <w:szCs w:val="20"/>
        </w:rPr>
        <w:t>imperial del siglo XI que forma parte del Patrimonio de la Humanidad de la Unesco. Traslado al hotel. Tiempo libre en</w:t>
      </w:r>
      <w:r w:rsidRPr="00313A8B">
        <w:rPr>
          <w:rFonts w:ascii="Calibri" w:hAnsi="Calibri" w:cs="Calibri"/>
          <w:color w:val="000000" w:themeColor="text1"/>
          <w:sz w:val="20"/>
          <w:szCs w:val="20"/>
        </w:rPr>
        <w:t xml:space="preserve"> </w:t>
      </w:r>
      <w:r w:rsidRPr="00313A8B">
        <w:rPr>
          <w:rFonts w:ascii="Calibri" w:hAnsi="Calibri" w:cs="Calibri"/>
          <w:color w:val="000000" w:themeColor="text1"/>
          <w:sz w:val="20"/>
          <w:szCs w:val="20"/>
        </w:rPr>
        <w:t xml:space="preserve">Hanoi y </w:t>
      </w:r>
      <w:r w:rsidRPr="00313A8B">
        <w:rPr>
          <w:rFonts w:ascii="Calibri" w:hAnsi="Calibri" w:cs="Calibri"/>
          <w:color w:val="000000" w:themeColor="text1"/>
          <w:sz w:val="20"/>
          <w:szCs w:val="20"/>
        </w:rPr>
        <w:t>a</w:t>
      </w:r>
      <w:r w:rsidRPr="00313A8B">
        <w:rPr>
          <w:rFonts w:ascii="Calibri" w:hAnsi="Calibri" w:cs="Calibri"/>
          <w:color w:val="000000" w:themeColor="text1"/>
          <w:sz w:val="20"/>
          <w:szCs w:val="20"/>
        </w:rPr>
        <w:t>lojamiento</w:t>
      </w:r>
      <w:r w:rsidRPr="00313A8B">
        <w:rPr>
          <w:rFonts w:ascii="Calibri" w:hAnsi="Calibri" w:cs="Calibri"/>
          <w:color w:val="000000" w:themeColor="text1"/>
          <w:sz w:val="20"/>
          <w:szCs w:val="20"/>
        </w:rPr>
        <w:t>.</w:t>
      </w:r>
    </w:p>
    <w:p w14:paraId="199967C2" w14:textId="77777777" w:rsidR="00313A8B" w:rsidRPr="00313A8B" w:rsidRDefault="00313A8B" w:rsidP="00313A8B">
      <w:pPr>
        <w:spacing w:after="0" w:line="240" w:lineRule="auto"/>
        <w:jc w:val="both"/>
        <w:rPr>
          <w:rFonts w:ascii="Calibri" w:hAnsi="Calibri" w:cs="Calibri"/>
          <w:color w:val="000000" w:themeColor="text1"/>
          <w:sz w:val="20"/>
          <w:szCs w:val="20"/>
        </w:rPr>
      </w:pPr>
    </w:p>
    <w:p w14:paraId="43CEE765" w14:textId="2AC2299F" w:rsidR="009E6DD9" w:rsidRPr="00313A8B" w:rsidRDefault="009E6DD9" w:rsidP="00C27216">
      <w:pPr>
        <w:spacing w:after="0" w:line="240" w:lineRule="auto"/>
        <w:jc w:val="both"/>
        <w:rPr>
          <w:rFonts w:ascii="Calibri" w:hAnsi="Calibri" w:cs="Calibri"/>
          <w:b/>
          <w:bCs/>
          <w:color w:val="000000" w:themeColor="text1"/>
          <w:sz w:val="20"/>
          <w:szCs w:val="20"/>
        </w:rPr>
      </w:pPr>
      <w:r w:rsidRPr="00313A8B">
        <w:rPr>
          <w:rFonts w:ascii="Calibri" w:hAnsi="Calibri" w:cs="Calibri"/>
          <w:b/>
          <w:bCs/>
          <w:color w:val="000000" w:themeColor="text1"/>
          <w:sz w:val="20"/>
          <w:szCs w:val="20"/>
          <w:lang w:val="es-ES_tradnl"/>
        </w:rPr>
        <w:t>DÍA 2</w:t>
      </w:r>
      <w:r w:rsidRPr="00313A8B">
        <w:rPr>
          <w:rFonts w:ascii="Calibri" w:hAnsi="Calibri" w:cs="Calibri"/>
          <w:b/>
          <w:bCs/>
          <w:color w:val="000000" w:themeColor="text1"/>
          <w:sz w:val="20"/>
          <w:szCs w:val="20"/>
          <w:lang w:val="es-ES_tradnl"/>
        </w:rPr>
        <w:tab/>
      </w:r>
      <w:r w:rsidR="00313A8B" w:rsidRPr="00313A8B">
        <w:rPr>
          <w:rFonts w:ascii="Calibri" w:hAnsi="Calibri" w:cs="Calibri"/>
          <w:b/>
          <w:bCs/>
          <w:color w:val="000000" w:themeColor="text1"/>
          <w:sz w:val="20"/>
          <w:szCs w:val="20"/>
        </w:rPr>
        <w:t>HANOI</w:t>
      </w:r>
    </w:p>
    <w:p w14:paraId="5DE61354" w14:textId="0342803B" w:rsidR="00EE07CC" w:rsidRDefault="00313A8B" w:rsidP="00EB0FB5">
      <w:pPr>
        <w:spacing w:after="0" w:line="240" w:lineRule="auto"/>
        <w:jc w:val="both"/>
        <w:rPr>
          <w:rFonts w:ascii="Calibri" w:hAnsi="Calibri" w:cs="Calibri"/>
          <w:b/>
          <w:bCs/>
          <w:sz w:val="20"/>
          <w:szCs w:val="20"/>
        </w:rPr>
      </w:pPr>
      <w:r w:rsidRPr="00313A8B">
        <w:rPr>
          <w:rFonts w:ascii="Calibri" w:hAnsi="Calibri" w:cs="Calibri"/>
          <w:b/>
          <w:bCs/>
          <w:color w:val="000000" w:themeColor="text1"/>
          <w:sz w:val="20"/>
          <w:szCs w:val="20"/>
        </w:rPr>
        <w:t xml:space="preserve">Desayuno. </w:t>
      </w:r>
      <w:r w:rsidRPr="00313A8B">
        <w:rPr>
          <w:rFonts w:ascii="Calibri" w:hAnsi="Calibri" w:cs="Calibri"/>
          <w:color w:val="000000" w:themeColor="text1"/>
          <w:sz w:val="20"/>
          <w:szCs w:val="20"/>
        </w:rPr>
        <w:t xml:space="preserve">Visita de Hanoi, comenzando con el mausoleo de Ho Chi Minh (el exterior), que alberga el cuerpo embalsamado del fundador del Vietnam moderno, y la "Pagoda de un sólo pilar", un bello ejemplo de arquitectura asiática. Almuerzo en el restaurante Koto de Hanói, una organización sin ánimo de lucro que forma y ayuda a los jóvenes más desfavorecidos a tener un trabajo y una vida estable. Después, visitaremos el edificio que fuera primera universidad del país, actual "Templo de la Literatura", dedicado a Confucio. Los estudiantes que consiguieron terminar sus estudios gozaban del honor de tener su nombre esculpido en losetas. A continuación, llegaremos hasta el barrio antiguo de Hanoi, conocido como "las 36 calles", que se caracteriza por multitud de callejuelas entrelazadas, formando manzanas por sectores (ferreterías, farmacias, muebles, telas, artesanía...). Después nos dirigiremos hasta el lago de Hoan Kiem, frecuentado por los estudiantes locales. Conoceremos </w:t>
      </w:r>
      <w:r w:rsidRPr="00313A8B">
        <w:rPr>
          <w:rFonts w:ascii="Calibri" w:hAnsi="Calibri" w:cs="Calibri"/>
          <w:sz w:val="20"/>
          <w:szCs w:val="20"/>
        </w:rPr>
        <w:t>Ngoc Son o "Templo de la montaña de Jade", al cual se accede por su popular puente rojo. Posteriormente nos perderemos por los callejones para probar el café típico vietnamita o la cerveza local junto con algún curioso snack, probablemente rodeados de locales compartiendo sus tradiciones. Alojamiento</w:t>
      </w:r>
      <w:r w:rsidRPr="00313A8B">
        <w:rPr>
          <w:rFonts w:ascii="Calibri" w:hAnsi="Calibri" w:cs="Calibri"/>
          <w:sz w:val="20"/>
          <w:szCs w:val="20"/>
        </w:rPr>
        <w:t>.</w:t>
      </w:r>
    </w:p>
    <w:p w14:paraId="4A7AB23C" w14:textId="77777777" w:rsidR="00313A8B" w:rsidRPr="00CA05F8" w:rsidRDefault="00313A8B" w:rsidP="00EB0FB5">
      <w:pPr>
        <w:spacing w:after="0" w:line="240" w:lineRule="auto"/>
        <w:jc w:val="both"/>
        <w:rPr>
          <w:rFonts w:ascii="Calibri" w:hAnsi="Calibri" w:cs="Calibri"/>
          <w:sz w:val="20"/>
          <w:szCs w:val="20"/>
          <w:lang w:val="es-ES_tradnl"/>
        </w:rPr>
      </w:pPr>
    </w:p>
    <w:p w14:paraId="7F05FB4D" w14:textId="31B12E54"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313A8B" w:rsidRPr="00313A8B">
        <w:rPr>
          <w:rFonts w:ascii="Calibri" w:hAnsi="Calibri" w:cs="Calibri"/>
          <w:b/>
          <w:bCs/>
          <w:sz w:val="20"/>
          <w:szCs w:val="20"/>
        </w:rPr>
        <w:t>HANOI - HALONG</w:t>
      </w:r>
    </w:p>
    <w:p w14:paraId="6B3F39D4" w14:textId="4FC7E552" w:rsidR="00EE07CC" w:rsidRDefault="00313A8B" w:rsidP="00655180">
      <w:pPr>
        <w:spacing w:after="0" w:line="240" w:lineRule="auto"/>
        <w:jc w:val="both"/>
        <w:rPr>
          <w:rFonts w:ascii="Calibri" w:hAnsi="Calibri" w:cs="Calibri"/>
          <w:b/>
          <w:bCs/>
          <w:sz w:val="20"/>
          <w:szCs w:val="20"/>
        </w:rPr>
      </w:pPr>
      <w:r w:rsidRPr="00313A8B">
        <w:rPr>
          <w:rFonts w:ascii="Calibri" w:hAnsi="Calibri" w:cs="Calibri"/>
          <w:b/>
          <w:bCs/>
          <w:sz w:val="20"/>
          <w:szCs w:val="20"/>
        </w:rPr>
        <w:t xml:space="preserve">Desayuno. </w:t>
      </w:r>
      <w:r w:rsidRPr="00313A8B">
        <w:rPr>
          <w:rFonts w:ascii="Calibri" w:hAnsi="Calibri" w:cs="Calibri"/>
          <w:sz w:val="20"/>
          <w:szCs w:val="20"/>
        </w:rPr>
        <w:t xml:space="preserve">Hoy viajamos a una de las maravillas naturales del mundo, la Bahía de </w:t>
      </w:r>
      <w:proofErr w:type="spellStart"/>
      <w:r w:rsidRPr="00313A8B">
        <w:rPr>
          <w:rFonts w:ascii="Calibri" w:hAnsi="Calibri" w:cs="Calibri"/>
          <w:sz w:val="20"/>
          <w:szCs w:val="20"/>
        </w:rPr>
        <w:t>Halong</w:t>
      </w:r>
      <w:proofErr w:type="spellEnd"/>
      <w:r w:rsidRPr="00313A8B">
        <w:rPr>
          <w:rFonts w:ascii="Calibri" w:hAnsi="Calibri" w:cs="Calibri"/>
          <w:sz w:val="20"/>
          <w:szCs w:val="20"/>
        </w:rPr>
        <w:t xml:space="preserve">, una de las tres que forman esta zona; un paisaje marino espectacular de más de 3000 islotes de piedra caliza que emergen del agua esmeralda. Su nombre en </w:t>
      </w:r>
      <w:r w:rsidRPr="00313A8B">
        <w:rPr>
          <w:rFonts w:ascii="Calibri" w:hAnsi="Calibri" w:cs="Calibri"/>
          <w:sz w:val="20"/>
          <w:szCs w:val="20"/>
        </w:rPr>
        <w:t>vietnamita</w:t>
      </w:r>
      <w:r w:rsidRPr="00313A8B">
        <w:rPr>
          <w:rFonts w:ascii="Calibri" w:hAnsi="Calibri" w:cs="Calibri"/>
          <w:sz w:val="20"/>
          <w:szCs w:val="20"/>
        </w:rPr>
        <w:t xml:space="preserve"> significa "el dragón descendiente", una fusión de mitología e historia, y si somos imaginativos, incluso podremos intuir su presencia en alguna de sus muchas grutas, formaciones cársticas compuestas de estalactitas y estalagmitas. Llegada a </w:t>
      </w:r>
      <w:proofErr w:type="spellStart"/>
      <w:r w:rsidRPr="00313A8B">
        <w:rPr>
          <w:rFonts w:ascii="Calibri" w:hAnsi="Calibri" w:cs="Calibri"/>
          <w:sz w:val="20"/>
          <w:szCs w:val="20"/>
        </w:rPr>
        <w:t>Halong</w:t>
      </w:r>
      <w:proofErr w:type="spellEnd"/>
      <w:r w:rsidRPr="00313A8B">
        <w:rPr>
          <w:rFonts w:ascii="Calibri" w:hAnsi="Calibri" w:cs="Calibri"/>
          <w:sz w:val="20"/>
          <w:szCs w:val="20"/>
        </w:rPr>
        <w:t xml:space="preserve"> y embarque en el crucero. Almuerzo servido justo después del embarque, lo cual es un buen comienzo para seguir disfrutando de la gastronomía vietnamita. Durante nuestra visita a la bahía, descubriremos también el día a día de sus </w:t>
      </w:r>
      <w:r w:rsidRPr="00313A8B">
        <w:rPr>
          <w:rFonts w:ascii="Calibri" w:hAnsi="Calibri" w:cs="Calibri"/>
          <w:sz w:val="20"/>
          <w:szCs w:val="20"/>
        </w:rPr>
        <w:lastRenderedPageBreak/>
        <w:t xml:space="preserve">habitantes, quienes viven de la pesca básicamente. La noche a bordo es casi necesaria para poder disfrutar plenamente de los más de 100 km de longitud de su costa, a lo que hay que sumarle la experiencia de poder ver el amanecer y/o atardecer en la Bahía de </w:t>
      </w:r>
      <w:proofErr w:type="spellStart"/>
      <w:r w:rsidRPr="00313A8B">
        <w:rPr>
          <w:rFonts w:ascii="Calibri" w:hAnsi="Calibri" w:cs="Calibri"/>
          <w:sz w:val="20"/>
          <w:szCs w:val="20"/>
        </w:rPr>
        <w:t>Halong</w:t>
      </w:r>
      <w:proofErr w:type="spellEnd"/>
      <w:r w:rsidRPr="00313A8B">
        <w:rPr>
          <w:rFonts w:ascii="Calibri" w:hAnsi="Calibri" w:cs="Calibri"/>
          <w:sz w:val="20"/>
          <w:szCs w:val="20"/>
        </w:rPr>
        <w:t>. Cena y Alojamiento a bordo</w:t>
      </w:r>
      <w:r w:rsidRPr="00313A8B">
        <w:rPr>
          <w:rFonts w:ascii="Calibri" w:hAnsi="Calibri" w:cs="Calibri"/>
          <w:sz w:val="20"/>
          <w:szCs w:val="20"/>
        </w:rPr>
        <w:t>.</w:t>
      </w:r>
      <w:r>
        <w:rPr>
          <w:rFonts w:ascii="Calibri" w:hAnsi="Calibri" w:cs="Calibri"/>
          <w:b/>
          <w:bCs/>
          <w:sz w:val="20"/>
          <w:szCs w:val="20"/>
        </w:rPr>
        <w:t xml:space="preserve"> </w:t>
      </w:r>
    </w:p>
    <w:p w14:paraId="40EF9C7F" w14:textId="77777777" w:rsidR="00313A8B" w:rsidRPr="00655180" w:rsidRDefault="00313A8B" w:rsidP="00655180">
      <w:pPr>
        <w:spacing w:after="0" w:line="240" w:lineRule="auto"/>
        <w:jc w:val="both"/>
        <w:rPr>
          <w:rFonts w:ascii="Calibri" w:hAnsi="Calibri" w:cs="Calibri"/>
          <w:sz w:val="20"/>
          <w:szCs w:val="20"/>
        </w:rPr>
      </w:pPr>
    </w:p>
    <w:p w14:paraId="6FB77515" w14:textId="20366AC7"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313A8B" w:rsidRPr="00313A8B">
        <w:rPr>
          <w:rFonts w:ascii="Calibri" w:hAnsi="Calibri" w:cs="Calibri"/>
          <w:b/>
          <w:bCs/>
          <w:sz w:val="20"/>
          <w:szCs w:val="20"/>
        </w:rPr>
        <w:t>HALONG - HANOI - SIEM REAP</w:t>
      </w:r>
    </w:p>
    <w:p w14:paraId="5FA91714" w14:textId="1420A812" w:rsidR="00EE07CC" w:rsidRPr="00313A8B" w:rsidRDefault="00313A8B" w:rsidP="00EE07CC">
      <w:pPr>
        <w:spacing w:after="0" w:line="240" w:lineRule="auto"/>
        <w:jc w:val="both"/>
        <w:rPr>
          <w:rFonts w:ascii="Calibri" w:hAnsi="Calibri" w:cs="Calibri"/>
          <w:sz w:val="20"/>
          <w:szCs w:val="20"/>
        </w:rPr>
      </w:pPr>
      <w:r w:rsidRPr="00313A8B">
        <w:rPr>
          <w:rFonts w:ascii="Calibri" w:hAnsi="Calibri" w:cs="Calibri"/>
          <w:sz w:val="20"/>
          <w:szCs w:val="20"/>
        </w:rPr>
        <w:t xml:space="preserve">Al amanecer, recibiremos al sol con una sesión de </w:t>
      </w:r>
      <w:proofErr w:type="spellStart"/>
      <w:r w:rsidRPr="00313A8B">
        <w:rPr>
          <w:rFonts w:ascii="Calibri" w:hAnsi="Calibri" w:cs="Calibri"/>
          <w:sz w:val="20"/>
          <w:szCs w:val="20"/>
        </w:rPr>
        <w:t>Tai</w:t>
      </w:r>
      <w:proofErr w:type="spellEnd"/>
      <w:r w:rsidRPr="00313A8B">
        <w:rPr>
          <w:rFonts w:ascii="Calibri" w:hAnsi="Calibri" w:cs="Calibri"/>
          <w:sz w:val="20"/>
          <w:szCs w:val="20"/>
        </w:rPr>
        <w:t xml:space="preserve"> Chi, arte marcial china que proporciona múltiples beneficios para la salud de cuerpo y mente. Desayuno a bordo para seguir disfrutando de este mirador natural y sus espectaculares vistas, hasta el momento de volver al muelle antes del mediodía. Para continuar con el itinerario previsto, aunque con la retina todavía en las aguas de </w:t>
      </w:r>
      <w:proofErr w:type="spellStart"/>
      <w:r w:rsidRPr="00313A8B">
        <w:rPr>
          <w:rFonts w:ascii="Calibri" w:hAnsi="Calibri" w:cs="Calibri"/>
          <w:sz w:val="20"/>
          <w:szCs w:val="20"/>
        </w:rPr>
        <w:t>Halong</w:t>
      </w:r>
      <w:proofErr w:type="spellEnd"/>
      <w:r w:rsidRPr="00313A8B">
        <w:rPr>
          <w:rFonts w:ascii="Calibri" w:hAnsi="Calibri" w:cs="Calibri"/>
          <w:sz w:val="20"/>
          <w:szCs w:val="20"/>
        </w:rPr>
        <w:t>, debemos poner rumbo al aeropuerto de Noi Bai para tomar el vuelo a Siem Reap</w:t>
      </w:r>
      <w:r w:rsidRPr="00313A8B">
        <w:rPr>
          <w:rFonts w:ascii="Calibri" w:hAnsi="Calibri" w:cs="Calibri"/>
          <w:b/>
          <w:bCs/>
          <w:sz w:val="20"/>
          <w:szCs w:val="20"/>
        </w:rPr>
        <w:t xml:space="preserve"> (AÉREO NO INCLUIDO, excepto en la opción -AIR)</w:t>
      </w:r>
      <w:r w:rsidRPr="00313A8B">
        <w:rPr>
          <w:rFonts w:ascii="Calibri" w:hAnsi="Calibri" w:cs="Calibri"/>
          <w:sz w:val="20"/>
          <w:szCs w:val="20"/>
        </w:rPr>
        <w:t>.</w:t>
      </w:r>
      <w:r w:rsidRPr="00313A8B">
        <w:rPr>
          <w:rFonts w:ascii="Calibri" w:hAnsi="Calibri" w:cs="Calibri"/>
          <w:sz w:val="20"/>
          <w:szCs w:val="20"/>
        </w:rPr>
        <w:t xml:space="preserve"> </w:t>
      </w:r>
      <w:r w:rsidRPr="00313A8B">
        <w:rPr>
          <w:rFonts w:ascii="Calibri" w:hAnsi="Calibri" w:cs="Calibri"/>
          <w:sz w:val="20"/>
          <w:szCs w:val="20"/>
        </w:rPr>
        <w:t xml:space="preserve">Llegada a la ciudad, encuentro con nuestro guía y traslado al hotel. Resto del día para disfrutar de esta ciudad, puerta de entrada a los magníficos Templos de Angkor, que combina un profundo sentido espiritual con un gran dinamismo y animada vida nocturna. Podremos disfrutar de sus boutiques, galerías, comercios y de su gran abundancia de restaurantes y pubs. Alojamiento. </w:t>
      </w:r>
      <w:r w:rsidRPr="00313A8B">
        <w:rPr>
          <w:rFonts w:ascii="Calibri" w:hAnsi="Calibri" w:cs="Calibri"/>
          <w:b/>
          <w:bCs/>
          <w:sz w:val="20"/>
          <w:szCs w:val="20"/>
        </w:rPr>
        <w:t>(El vuelo Hanoi-Siem Reap deberá ser a partir de las 17.30 horas).</w:t>
      </w:r>
    </w:p>
    <w:p w14:paraId="569B0521" w14:textId="77777777" w:rsidR="00313A8B" w:rsidRDefault="00313A8B" w:rsidP="00EE07CC">
      <w:pPr>
        <w:spacing w:after="0" w:line="240" w:lineRule="auto"/>
        <w:jc w:val="both"/>
        <w:rPr>
          <w:rFonts w:ascii="Calibri" w:hAnsi="Calibri" w:cs="Calibri"/>
          <w:sz w:val="20"/>
          <w:szCs w:val="20"/>
          <w:lang w:val="es-ES_tradnl"/>
        </w:rPr>
      </w:pPr>
    </w:p>
    <w:p w14:paraId="5BCEABDD" w14:textId="61F21550" w:rsidR="00EB0FB5" w:rsidRDefault="00180DD0" w:rsidP="00D81192">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313A8B" w:rsidRPr="00313A8B">
        <w:rPr>
          <w:rFonts w:ascii="Calibri" w:hAnsi="Calibri" w:cs="Calibri"/>
          <w:b/>
          <w:bCs/>
          <w:sz w:val="20"/>
          <w:szCs w:val="20"/>
        </w:rPr>
        <w:t>SIEM REAP</w:t>
      </w:r>
    </w:p>
    <w:p w14:paraId="2EB0FBD2" w14:textId="7BDBAC64" w:rsidR="00EE07CC" w:rsidRDefault="00313A8B" w:rsidP="00180DD0">
      <w:pPr>
        <w:spacing w:after="0" w:line="240" w:lineRule="auto"/>
        <w:jc w:val="both"/>
        <w:rPr>
          <w:rFonts w:ascii="Calibri" w:hAnsi="Calibri" w:cs="Calibri"/>
          <w:sz w:val="20"/>
          <w:szCs w:val="20"/>
        </w:rPr>
      </w:pPr>
      <w:r w:rsidRPr="00313A8B">
        <w:rPr>
          <w:rFonts w:ascii="Calibri" w:hAnsi="Calibri" w:cs="Calibri"/>
          <w:b/>
          <w:bCs/>
          <w:sz w:val="20"/>
          <w:szCs w:val="20"/>
        </w:rPr>
        <w:t xml:space="preserve">Desayuno. </w:t>
      </w:r>
      <w:r w:rsidRPr="00313A8B">
        <w:rPr>
          <w:rFonts w:ascii="Calibri" w:hAnsi="Calibri" w:cs="Calibri"/>
          <w:sz w:val="20"/>
          <w:szCs w:val="20"/>
        </w:rPr>
        <w:t xml:space="preserve">Visita de los templos de Angkor, parque histórico que cubre un área de 400 kilómetros cuadrados y uno de los logros arquitectónicos más asombrosos de la humanidad, siendo el corazón y alma de Camboya. Empezaremos la visita visitando templos en los lugares más remotos de Banteay </w:t>
      </w:r>
      <w:proofErr w:type="spellStart"/>
      <w:r w:rsidRPr="00313A8B">
        <w:rPr>
          <w:rFonts w:ascii="Calibri" w:hAnsi="Calibri" w:cs="Calibri"/>
          <w:sz w:val="20"/>
          <w:szCs w:val="20"/>
        </w:rPr>
        <w:t>Srei</w:t>
      </w:r>
      <w:proofErr w:type="spellEnd"/>
      <w:r w:rsidRPr="00313A8B">
        <w:rPr>
          <w:rFonts w:ascii="Calibri" w:hAnsi="Calibri" w:cs="Calibri"/>
          <w:sz w:val="20"/>
          <w:szCs w:val="20"/>
        </w:rPr>
        <w:t xml:space="preserve"> y Banteay </w:t>
      </w:r>
      <w:proofErr w:type="spellStart"/>
      <w:r w:rsidRPr="00313A8B">
        <w:rPr>
          <w:rFonts w:ascii="Calibri" w:hAnsi="Calibri" w:cs="Calibri"/>
          <w:sz w:val="20"/>
          <w:szCs w:val="20"/>
        </w:rPr>
        <w:t>Samre</w:t>
      </w:r>
      <w:proofErr w:type="spellEnd"/>
      <w:r w:rsidRPr="00313A8B">
        <w:rPr>
          <w:rFonts w:ascii="Calibri" w:hAnsi="Calibri" w:cs="Calibri"/>
          <w:sz w:val="20"/>
          <w:szCs w:val="20"/>
        </w:rPr>
        <w:t xml:space="preserve">, donde se realizará una ceremonia de bendición de monjes, incluyendo una degustación de comida local de Siem Reap. Visitaremos el Templo de Banteay </w:t>
      </w:r>
      <w:proofErr w:type="spellStart"/>
      <w:r w:rsidRPr="00313A8B">
        <w:rPr>
          <w:rFonts w:ascii="Calibri" w:hAnsi="Calibri" w:cs="Calibri"/>
          <w:sz w:val="20"/>
          <w:szCs w:val="20"/>
        </w:rPr>
        <w:t>Srei</w:t>
      </w:r>
      <w:proofErr w:type="spellEnd"/>
      <w:r w:rsidRPr="00313A8B">
        <w:rPr>
          <w:rFonts w:ascii="Calibri" w:hAnsi="Calibri" w:cs="Calibri"/>
          <w:sz w:val="20"/>
          <w:szCs w:val="20"/>
        </w:rPr>
        <w:t xml:space="preserve">, que se considera un homenaje a las mujeres gracias a su arenisca rosa. Situado a unos 25 km al norte de Angkor, es uno de los templos más antiguos de la región y uno de los más exquisitos, lo que lo convierte en uno de los favoritos y un lugar sagrado para el pueblo jemer. Después, tendrá la oportunidad de participar en una ceremonia de bendición especial en la pagoda. Al llegar a la pagoda, llevaremos velas y varillas de incienso para participar activamente con la gente local en la ceremonia de bendición dirigida por los monjes residentes. Esta extraordinaria experiencia promete ser un momento verdaderamente memorable y espiritualmente enriquecedor durante su visita. Seguiremos hasta el Templo de Banteay </w:t>
      </w:r>
      <w:proofErr w:type="spellStart"/>
      <w:r w:rsidRPr="00313A8B">
        <w:rPr>
          <w:rFonts w:ascii="Calibri" w:hAnsi="Calibri" w:cs="Calibri"/>
          <w:sz w:val="20"/>
          <w:szCs w:val="20"/>
        </w:rPr>
        <w:t>Samre</w:t>
      </w:r>
      <w:proofErr w:type="spellEnd"/>
      <w:r w:rsidRPr="00313A8B">
        <w:rPr>
          <w:rFonts w:ascii="Calibri" w:hAnsi="Calibri" w:cs="Calibri"/>
          <w:sz w:val="20"/>
          <w:szCs w:val="20"/>
        </w:rPr>
        <w:t xml:space="preserve">. Banteay </w:t>
      </w:r>
      <w:proofErr w:type="spellStart"/>
      <w:r w:rsidRPr="00313A8B">
        <w:rPr>
          <w:rFonts w:ascii="Calibri" w:hAnsi="Calibri" w:cs="Calibri"/>
          <w:sz w:val="20"/>
          <w:szCs w:val="20"/>
        </w:rPr>
        <w:t>Samre</w:t>
      </w:r>
      <w:proofErr w:type="spellEnd"/>
      <w:r w:rsidRPr="00313A8B">
        <w:rPr>
          <w:rFonts w:ascii="Calibri" w:hAnsi="Calibri" w:cs="Calibri"/>
          <w:sz w:val="20"/>
          <w:szCs w:val="20"/>
        </w:rPr>
        <w:t xml:space="preserve"> es un templo de poca altura, construido al estilo típico de Angkor Wat, dedicado al dios hindú Vishnu y famoso por sus intrincados grabados de representaciones budistas e historias mitológicas hindúes. A continuación, degustación gastronómica local de Siem Reap en el pueblo de </w:t>
      </w:r>
      <w:proofErr w:type="spellStart"/>
      <w:r w:rsidRPr="00313A8B">
        <w:rPr>
          <w:rFonts w:ascii="Calibri" w:hAnsi="Calibri" w:cs="Calibri"/>
          <w:sz w:val="20"/>
          <w:szCs w:val="20"/>
        </w:rPr>
        <w:t>Preah</w:t>
      </w:r>
      <w:proofErr w:type="spellEnd"/>
      <w:r w:rsidRPr="00313A8B">
        <w:rPr>
          <w:rFonts w:ascii="Calibri" w:hAnsi="Calibri" w:cs="Calibri"/>
          <w:sz w:val="20"/>
          <w:szCs w:val="20"/>
        </w:rPr>
        <w:t xml:space="preserve"> Dak, aventura culinaria que te sumerge en el corazón de la cocina camboyana. Situado a las afueras de Siem Reap, el pueblo de </w:t>
      </w:r>
      <w:proofErr w:type="spellStart"/>
      <w:r w:rsidRPr="00313A8B">
        <w:rPr>
          <w:rFonts w:ascii="Calibri" w:hAnsi="Calibri" w:cs="Calibri"/>
          <w:sz w:val="20"/>
          <w:szCs w:val="20"/>
        </w:rPr>
        <w:t>Preah</w:t>
      </w:r>
      <w:proofErr w:type="spellEnd"/>
      <w:r w:rsidRPr="00313A8B">
        <w:rPr>
          <w:rFonts w:ascii="Calibri" w:hAnsi="Calibri" w:cs="Calibri"/>
          <w:sz w:val="20"/>
          <w:szCs w:val="20"/>
        </w:rPr>
        <w:t xml:space="preserve"> Dak ofrece una experiencia única y auténtica para los amantes de la gastronomía. Al llegar a </w:t>
      </w:r>
      <w:proofErr w:type="spellStart"/>
      <w:r w:rsidRPr="00313A8B">
        <w:rPr>
          <w:rFonts w:ascii="Calibri" w:hAnsi="Calibri" w:cs="Calibri"/>
          <w:sz w:val="20"/>
          <w:szCs w:val="20"/>
        </w:rPr>
        <w:t>Preah</w:t>
      </w:r>
      <w:proofErr w:type="spellEnd"/>
      <w:r w:rsidRPr="00313A8B">
        <w:rPr>
          <w:rFonts w:ascii="Calibri" w:hAnsi="Calibri" w:cs="Calibri"/>
          <w:sz w:val="20"/>
          <w:szCs w:val="20"/>
        </w:rPr>
        <w:t xml:space="preserve"> Dak Village, le recibirán los tentadores aromas de las delicias locales preparadas por apasionados chefs. El pueblo es conocido por sus vibrantes puestos de comida y restaurantes al aire libre, donde podrá presenciar cómo cobran vida las tradiciones culinarias de Siem Reap. Mientras explora la escena gastronómica local, tendrá la oportunidad de interactuar con los amables vendedores y aprender sobre el significado cultural de cada plato. Sumérjase en el animado ambiente de </w:t>
      </w:r>
      <w:proofErr w:type="spellStart"/>
      <w:r w:rsidRPr="00313A8B">
        <w:rPr>
          <w:rFonts w:ascii="Calibri" w:hAnsi="Calibri" w:cs="Calibri"/>
          <w:sz w:val="20"/>
          <w:szCs w:val="20"/>
        </w:rPr>
        <w:t>Preah</w:t>
      </w:r>
      <w:proofErr w:type="spellEnd"/>
      <w:r w:rsidRPr="00313A8B">
        <w:rPr>
          <w:rFonts w:ascii="Calibri" w:hAnsi="Calibri" w:cs="Calibri"/>
          <w:sz w:val="20"/>
          <w:szCs w:val="20"/>
        </w:rPr>
        <w:t xml:space="preserve"> Dak Village, donde la pasión de los lugareños por la comida se refleja en cada bocado. Almuerzo en un restaurante </w:t>
      </w:r>
      <w:r w:rsidRPr="00313A8B">
        <w:rPr>
          <w:rFonts w:ascii="Calibri" w:hAnsi="Calibri" w:cs="Calibri"/>
          <w:sz w:val="20"/>
          <w:szCs w:val="20"/>
        </w:rPr>
        <w:t>local. Por</w:t>
      </w:r>
      <w:r w:rsidRPr="00313A8B">
        <w:rPr>
          <w:rFonts w:ascii="Calibri" w:hAnsi="Calibri" w:cs="Calibri"/>
          <w:sz w:val="20"/>
          <w:szCs w:val="20"/>
        </w:rPr>
        <w:t xml:space="preserve"> la tarde, exploraremos Ta </w:t>
      </w:r>
      <w:proofErr w:type="spellStart"/>
      <w:r w:rsidRPr="00313A8B">
        <w:rPr>
          <w:rFonts w:ascii="Calibri" w:hAnsi="Calibri" w:cs="Calibri"/>
          <w:sz w:val="20"/>
          <w:szCs w:val="20"/>
        </w:rPr>
        <w:t>Prohm</w:t>
      </w:r>
      <w:proofErr w:type="spellEnd"/>
      <w:r w:rsidRPr="00313A8B">
        <w:rPr>
          <w:rFonts w:ascii="Calibri" w:hAnsi="Calibri" w:cs="Calibri"/>
          <w:sz w:val="20"/>
          <w:szCs w:val="20"/>
        </w:rPr>
        <w:t xml:space="preserve">, construido a finales del siglo XII por el rey Jayavarman VII. Su misterio cautiva la imaginación de los visitantes, con partes que parecen engullidas por las gigantescas raíces de los antiguos árboles que lo cubren. Considerado uno de los templos más intrigantes de la zona y, sin duda, el más famoso gracias a su aparición en la película Tomb Raider, Ta </w:t>
      </w:r>
      <w:proofErr w:type="spellStart"/>
      <w:r w:rsidRPr="00313A8B">
        <w:rPr>
          <w:rFonts w:ascii="Calibri" w:hAnsi="Calibri" w:cs="Calibri"/>
          <w:sz w:val="20"/>
          <w:szCs w:val="20"/>
        </w:rPr>
        <w:t>Prohm</w:t>
      </w:r>
      <w:proofErr w:type="spellEnd"/>
      <w:r w:rsidRPr="00313A8B">
        <w:rPr>
          <w:rFonts w:ascii="Calibri" w:hAnsi="Calibri" w:cs="Calibri"/>
          <w:sz w:val="20"/>
          <w:szCs w:val="20"/>
        </w:rPr>
        <w:t xml:space="preserve"> es un templo selvático que se ha mantenido prácticamente intacto desde su descubrimiento, conservando gran parte de su misterio. Nuestra última parada es Angkor Wat. Siendo la estructura religiosa más grande del mundo, la antigua capital del Imperio Jemer alberga un complejo de templos hindúes, baños, una biblioteca y otras estructuras en ruinas. El orgullo del país, que figura en su bandera, Angkor Wat es la antigua ciudad de los templos de Camboya, una de las maravillas del mundo oriental. Esta obra maestra de detalles decorativos y estilo arquitectónico es imponente con sus cinco famosas torres que se alzan hacia el cielo. Presenta una disposición geométrica de numerosas galerías adornadas con imágenes en piedra de bailarinas apsara celestiales, cámaras y patios que reflejan la maestría de la arquitectura jemer y la devoción a sus dioses. Angkor Wat está rodeado por un foso y es el monumento mejor conservado de Angkor. Regreso al hotel y Alojamiento.</w:t>
      </w:r>
    </w:p>
    <w:p w14:paraId="5BD97A5C" w14:textId="77777777" w:rsidR="00313A8B" w:rsidRDefault="00313A8B" w:rsidP="00180DD0">
      <w:pPr>
        <w:spacing w:after="0" w:line="240" w:lineRule="auto"/>
        <w:jc w:val="both"/>
        <w:rPr>
          <w:rFonts w:ascii="Calibri" w:hAnsi="Calibri" w:cs="Calibri"/>
          <w:b/>
          <w:bCs/>
          <w:sz w:val="20"/>
          <w:szCs w:val="20"/>
          <w:lang w:val="es-ES_tradnl"/>
        </w:rPr>
      </w:pPr>
    </w:p>
    <w:p w14:paraId="50CCAA17" w14:textId="0DB62F06"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lastRenderedPageBreak/>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313A8B" w:rsidRPr="00313A8B">
        <w:rPr>
          <w:rFonts w:ascii="Calibri" w:hAnsi="Calibri" w:cs="Calibri"/>
          <w:b/>
          <w:bCs/>
          <w:sz w:val="20"/>
          <w:szCs w:val="20"/>
        </w:rPr>
        <w:t>SIEM REAP</w:t>
      </w:r>
    </w:p>
    <w:p w14:paraId="4889E545" w14:textId="77777777" w:rsidR="00973F98" w:rsidRDefault="00313A8B" w:rsidP="00313A8B">
      <w:pPr>
        <w:spacing w:after="0" w:line="240" w:lineRule="auto"/>
        <w:jc w:val="both"/>
        <w:rPr>
          <w:rFonts w:ascii="Calibri" w:hAnsi="Calibri" w:cs="Calibri"/>
          <w:b/>
          <w:bCs/>
          <w:sz w:val="20"/>
          <w:szCs w:val="20"/>
          <w:lang w:val="es-ES_tradnl"/>
        </w:rPr>
      </w:pPr>
      <w:r w:rsidRPr="00313A8B">
        <w:rPr>
          <w:rFonts w:ascii="Calibri" w:hAnsi="Calibri" w:cs="Calibri"/>
          <w:b/>
          <w:bCs/>
          <w:sz w:val="20"/>
          <w:szCs w:val="20"/>
        </w:rPr>
        <w:t xml:space="preserve">Desayuno. </w:t>
      </w:r>
      <w:r w:rsidRPr="00313A8B">
        <w:rPr>
          <w:rFonts w:ascii="Calibri" w:hAnsi="Calibri" w:cs="Calibri"/>
          <w:sz w:val="20"/>
          <w:szCs w:val="20"/>
        </w:rPr>
        <w:t>Tiempo libre hasta la hora del traslado al aeropuerto para tomar su vuelo a su próximo destino</w:t>
      </w:r>
      <w:r w:rsidRPr="00313A8B">
        <w:rPr>
          <w:rFonts w:ascii="Calibri" w:hAnsi="Calibri" w:cs="Calibri"/>
          <w:sz w:val="20"/>
          <w:szCs w:val="20"/>
          <w:lang w:val="es-ES_tradnl"/>
        </w:rPr>
        <w:t>.</w:t>
      </w:r>
      <w:r>
        <w:rPr>
          <w:rFonts w:ascii="Calibri" w:hAnsi="Calibri" w:cs="Calibri"/>
          <w:b/>
          <w:bCs/>
          <w:sz w:val="20"/>
          <w:szCs w:val="20"/>
          <w:lang w:val="es-ES_tradnl"/>
        </w:rPr>
        <w:t xml:space="preserve"> </w:t>
      </w:r>
    </w:p>
    <w:p w14:paraId="10AB1D2E" w14:textId="6120F5FD" w:rsidR="002F1782" w:rsidRDefault="009E6DD9" w:rsidP="00313A8B">
      <w:pPr>
        <w:spacing w:after="0" w:line="240" w:lineRule="auto"/>
        <w:jc w:val="both"/>
        <w:rPr>
          <w:rFonts w:ascii="Calibri" w:hAnsi="Calibri" w:cs="Calibri"/>
          <w:sz w:val="20"/>
          <w:szCs w:val="20"/>
        </w:rPr>
      </w:pPr>
      <w:r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r w:rsidR="00EB0FB5">
        <w:rPr>
          <w:rFonts w:ascii="Calibri" w:hAnsi="Calibri" w:cs="Calibri"/>
          <w:b/>
          <w:bCs/>
          <w:sz w:val="20"/>
          <w:szCs w:val="20"/>
          <w:lang w:val="es-ES_tradnl"/>
        </w:rPr>
        <w:t>.</w:t>
      </w:r>
    </w:p>
    <w:p w14:paraId="69484BCE" w14:textId="77777777" w:rsidR="002F1782" w:rsidRDefault="002F1782"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359" w:type="dxa"/>
        <w:tblLook w:val="04A0" w:firstRow="1" w:lastRow="0" w:firstColumn="1" w:lastColumn="0" w:noHBand="0" w:noVBand="1"/>
      </w:tblPr>
      <w:tblGrid>
        <w:gridCol w:w="2405"/>
        <w:gridCol w:w="2552"/>
        <w:gridCol w:w="1842"/>
        <w:gridCol w:w="1560"/>
      </w:tblGrid>
      <w:tr w:rsidR="008E61C4" w:rsidRPr="00EE07CC" w14:paraId="24D04A6F" w14:textId="77777777" w:rsidTr="00973F98">
        <w:trPr>
          <w:trHeight w:val="340"/>
        </w:trPr>
        <w:tc>
          <w:tcPr>
            <w:tcW w:w="2405" w:type="dxa"/>
            <w:shd w:val="clear" w:color="auto" w:fill="C00000"/>
            <w:vAlign w:val="center"/>
            <w:hideMark/>
          </w:tcPr>
          <w:p w14:paraId="19F08E4A" w14:textId="5F15E6A9"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CATEGORÍA</w:t>
            </w:r>
          </w:p>
        </w:tc>
        <w:tc>
          <w:tcPr>
            <w:tcW w:w="2552" w:type="dxa"/>
            <w:shd w:val="clear" w:color="auto" w:fill="C00000"/>
            <w:vAlign w:val="center"/>
            <w:hideMark/>
          </w:tcPr>
          <w:p w14:paraId="3C8F76EA" w14:textId="116DA9C8"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HOTEL</w:t>
            </w:r>
          </w:p>
        </w:tc>
        <w:tc>
          <w:tcPr>
            <w:tcW w:w="1842" w:type="dxa"/>
            <w:shd w:val="clear" w:color="auto" w:fill="C00000"/>
            <w:vAlign w:val="center"/>
            <w:hideMark/>
          </w:tcPr>
          <w:p w14:paraId="66D1B42A" w14:textId="09D3E438"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PAÍS</w:t>
            </w:r>
          </w:p>
        </w:tc>
        <w:tc>
          <w:tcPr>
            <w:tcW w:w="1560" w:type="dxa"/>
            <w:shd w:val="clear" w:color="auto" w:fill="C00000"/>
            <w:vAlign w:val="center"/>
            <w:hideMark/>
          </w:tcPr>
          <w:p w14:paraId="15F9A233" w14:textId="55A12C95"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CIUDAD</w:t>
            </w:r>
          </w:p>
        </w:tc>
      </w:tr>
      <w:tr w:rsidR="00EE07CC" w:rsidRPr="00EE07CC" w14:paraId="46BA2F6E" w14:textId="77777777" w:rsidTr="00973F98">
        <w:trPr>
          <w:trHeight w:val="340"/>
        </w:trPr>
        <w:tc>
          <w:tcPr>
            <w:tcW w:w="2405" w:type="dxa"/>
            <w:vAlign w:val="center"/>
          </w:tcPr>
          <w:p w14:paraId="65C437DF" w14:textId="1081D4CC" w:rsidR="00EE07CC" w:rsidRPr="00EE07CC" w:rsidRDefault="00313A8B" w:rsidP="00EE07CC">
            <w:pPr>
              <w:jc w:val="center"/>
              <w:rPr>
                <w:rFonts w:ascii="Calibri" w:hAnsi="Calibri" w:cs="Calibri"/>
                <w:b/>
                <w:bCs/>
                <w:sz w:val="20"/>
                <w:szCs w:val="20"/>
              </w:rPr>
            </w:pPr>
            <w:r>
              <w:rPr>
                <w:rFonts w:ascii="Calibri" w:hAnsi="Calibri" w:cs="Calibri"/>
                <w:b/>
                <w:bCs/>
                <w:sz w:val="20"/>
                <w:szCs w:val="20"/>
              </w:rPr>
              <w:t>TODOS LOS PRODUCTOS</w:t>
            </w:r>
          </w:p>
        </w:tc>
        <w:tc>
          <w:tcPr>
            <w:tcW w:w="2552" w:type="dxa"/>
            <w:vAlign w:val="center"/>
          </w:tcPr>
          <w:p w14:paraId="33A06504" w14:textId="1AFE3A3D" w:rsidR="00EE07CC" w:rsidRPr="00EE07CC" w:rsidRDefault="00313A8B" w:rsidP="00EE07CC">
            <w:pPr>
              <w:jc w:val="center"/>
              <w:rPr>
                <w:rFonts w:ascii="Calibri" w:hAnsi="Calibri" w:cs="Calibri"/>
                <w:sz w:val="20"/>
                <w:szCs w:val="20"/>
                <w:lang w:val="en-US"/>
              </w:rPr>
            </w:pPr>
            <w:r w:rsidRPr="00313A8B">
              <w:rPr>
                <w:rFonts w:ascii="Calibri" w:hAnsi="Calibri" w:cs="Calibri"/>
                <w:sz w:val="20"/>
                <w:szCs w:val="20"/>
              </w:rPr>
              <w:t>LANDING GOLD BY AMATAK</w:t>
            </w:r>
          </w:p>
        </w:tc>
        <w:tc>
          <w:tcPr>
            <w:tcW w:w="1842" w:type="dxa"/>
            <w:vAlign w:val="center"/>
          </w:tcPr>
          <w:p w14:paraId="2B501FB9" w14:textId="3D334857" w:rsidR="00EE07CC" w:rsidRPr="00EE07CC" w:rsidRDefault="00313A8B" w:rsidP="00EE07CC">
            <w:pPr>
              <w:jc w:val="center"/>
              <w:rPr>
                <w:rFonts w:ascii="Calibri" w:hAnsi="Calibri" w:cs="Calibri"/>
                <w:sz w:val="20"/>
                <w:szCs w:val="20"/>
              </w:rPr>
            </w:pPr>
            <w:r w:rsidRPr="00313A8B">
              <w:rPr>
                <w:sz w:val="20"/>
                <w:szCs w:val="20"/>
              </w:rPr>
              <w:t>CAMBOYA</w:t>
            </w:r>
          </w:p>
        </w:tc>
        <w:tc>
          <w:tcPr>
            <w:tcW w:w="1560" w:type="dxa"/>
            <w:vAlign w:val="center"/>
          </w:tcPr>
          <w:p w14:paraId="3BDDCACF" w14:textId="062171BE" w:rsidR="00EE07CC" w:rsidRPr="00EE07CC" w:rsidRDefault="00313A8B" w:rsidP="00EE07CC">
            <w:pPr>
              <w:jc w:val="center"/>
              <w:rPr>
                <w:rFonts w:ascii="Calibri" w:hAnsi="Calibri" w:cs="Calibri"/>
                <w:sz w:val="20"/>
                <w:szCs w:val="20"/>
              </w:rPr>
            </w:pPr>
            <w:r w:rsidRPr="00313A8B">
              <w:rPr>
                <w:rFonts w:ascii="Calibri" w:hAnsi="Calibri" w:cs="Calibri"/>
                <w:sz w:val="20"/>
                <w:szCs w:val="20"/>
              </w:rPr>
              <w:t>SIEM REAP</w:t>
            </w:r>
          </w:p>
        </w:tc>
      </w:tr>
      <w:tr w:rsidR="00313A8B" w:rsidRPr="00EE07CC" w14:paraId="7D5DDE94" w14:textId="77777777" w:rsidTr="00973F98">
        <w:trPr>
          <w:trHeight w:val="340"/>
        </w:trPr>
        <w:tc>
          <w:tcPr>
            <w:tcW w:w="2405" w:type="dxa"/>
            <w:vAlign w:val="center"/>
          </w:tcPr>
          <w:p w14:paraId="75DEDE80" w14:textId="339C6330" w:rsidR="00313A8B" w:rsidRPr="00EE07CC" w:rsidRDefault="00313A8B" w:rsidP="00313A8B">
            <w:pPr>
              <w:jc w:val="center"/>
              <w:rPr>
                <w:rFonts w:ascii="Calibri" w:hAnsi="Calibri" w:cs="Calibri"/>
                <w:sz w:val="20"/>
                <w:szCs w:val="20"/>
              </w:rPr>
            </w:pPr>
            <w:r>
              <w:rPr>
                <w:rFonts w:ascii="Calibri" w:hAnsi="Calibri" w:cs="Calibri"/>
                <w:b/>
                <w:bCs/>
                <w:sz w:val="20"/>
                <w:szCs w:val="20"/>
              </w:rPr>
              <w:t>TODOS LOS PRODUCTOS</w:t>
            </w:r>
          </w:p>
        </w:tc>
        <w:tc>
          <w:tcPr>
            <w:tcW w:w="2552" w:type="dxa"/>
            <w:vAlign w:val="center"/>
          </w:tcPr>
          <w:p w14:paraId="020AD4EE" w14:textId="55BDAF58" w:rsidR="00313A8B" w:rsidRPr="00EE07CC" w:rsidRDefault="00313A8B" w:rsidP="00313A8B">
            <w:pPr>
              <w:jc w:val="center"/>
              <w:rPr>
                <w:rFonts w:ascii="Calibri" w:hAnsi="Calibri" w:cs="Calibri"/>
                <w:sz w:val="20"/>
                <w:szCs w:val="20"/>
                <w:lang w:val="en-US"/>
              </w:rPr>
            </w:pPr>
            <w:r w:rsidRPr="00313A8B">
              <w:rPr>
                <w:rFonts w:ascii="Calibri" w:hAnsi="Calibri" w:cs="Calibri"/>
                <w:sz w:val="20"/>
                <w:szCs w:val="20"/>
              </w:rPr>
              <w:t>MK PREMIER BOUTIQUE</w:t>
            </w:r>
          </w:p>
        </w:tc>
        <w:tc>
          <w:tcPr>
            <w:tcW w:w="1842" w:type="dxa"/>
            <w:vAlign w:val="center"/>
          </w:tcPr>
          <w:p w14:paraId="74976ED2" w14:textId="597E9363" w:rsidR="00313A8B" w:rsidRPr="00EE07CC" w:rsidRDefault="00313A8B" w:rsidP="00313A8B">
            <w:pPr>
              <w:jc w:val="center"/>
              <w:rPr>
                <w:rFonts w:ascii="Calibri" w:hAnsi="Calibri" w:cs="Calibri"/>
                <w:sz w:val="20"/>
                <w:szCs w:val="20"/>
                <w:lang w:val="en-US"/>
              </w:rPr>
            </w:pPr>
            <w:r w:rsidRPr="00313A8B">
              <w:rPr>
                <w:sz w:val="20"/>
                <w:szCs w:val="20"/>
              </w:rPr>
              <w:t>VIETNAM</w:t>
            </w:r>
          </w:p>
        </w:tc>
        <w:tc>
          <w:tcPr>
            <w:tcW w:w="1560" w:type="dxa"/>
            <w:vAlign w:val="center"/>
          </w:tcPr>
          <w:p w14:paraId="70836F9D" w14:textId="6451A06C" w:rsidR="00313A8B" w:rsidRPr="00EE07CC" w:rsidRDefault="00313A8B" w:rsidP="00313A8B">
            <w:pPr>
              <w:jc w:val="center"/>
              <w:rPr>
                <w:rFonts w:ascii="Calibri" w:hAnsi="Calibri" w:cs="Calibri"/>
                <w:sz w:val="20"/>
                <w:szCs w:val="20"/>
                <w:lang w:val="en-US"/>
              </w:rPr>
            </w:pPr>
            <w:r w:rsidRPr="00313A8B">
              <w:rPr>
                <w:sz w:val="20"/>
                <w:szCs w:val="20"/>
              </w:rPr>
              <w:t>HANOI</w:t>
            </w:r>
          </w:p>
        </w:tc>
      </w:tr>
      <w:tr w:rsidR="00313A8B" w:rsidRPr="00EE07CC" w14:paraId="3B7DC3D7" w14:textId="77777777" w:rsidTr="00973F98">
        <w:trPr>
          <w:trHeight w:val="340"/>
        </w:trPr>
        <w:tc>
          <w:tcPr>
            <w:tcW w:w="2405" w:type="dxa"/>
            <w:vAlign w:val="center"/>
          </w:tcPr>
          <w:p w14:paraId="0A5EC864" w14:textId="0E292371" w:rsidR="00313A8B" w:rsidRPr="00313A8B" w:rsidRDefault="00313A8B" w:rsidP="00313A8B">
            <w:pPr>
              <w:jc w:val="center"/>
              <w:rPr>
                <w:rFonts w:ascii="Calibri" w:hAnsi="Calibri" w:cs="Calibri"/>
                <w:b/>
                <w:bCs/>
                <w:sz w:val="20"/>
                <w:szCs w:val="20"/>
              </w:rPr>
            </w:pPr>
            <w:r w:rsidRPr="00313A8B">
              <w:rPr>
                <w:rFonts w:ascii="Calibri" w:hAnsi="Calibri" w:cs="Calibri"/>
                <w:b/>
                <w:bCs/>
                <w:sz w:val="20"/>
                <w:szCs w:val="20"/>
              </w:rPr>
              <w:t>SELECCIÓN-AÉREO</w:t>
            </w:r>
          </w:p>
        </w:tc>
        <w:tc>
          <w:tcPr>
            <w:tcW w:w="2552" w:type="dxa"/>
            <w:vAlign w:val="center"/>
          </w:tcPr>
          <w:p w14:paraId="713A5840" w14:textId="3660AF1E" w:rsidR="00313A8B" w:rsidRPr="00EE07CC" w:rsidRDefault="00313A8B" w:rsidP="00313A8B">
            <w:pPr>
              <w:jc w:val="center"/>
              <w:rPr>
                <w:rFonts w:ascii="Calibri" w:hAnsi="Calibri" w:cs="Calibri"/>
                <w:sz w:val="20"/>
                <w:szCs w:val="20"/>
              </w:rPr>
            </w:pPr>
            <w:r w:rsidRPr="00313A8B">
              <w:rPr>
                <w:rFonts w:ascii="Calibri" w:hAnsi="Calibri" w:cs="Calibri"/>
                <w:sz w:val="20"/>
                <w:szCs w:val="20"/>
              </w:rPr>
              <w:t>BHAYA CLASSIC CRUISE</w:t>
            </w:r>
          </w:p>
        </w:tc>
        <w:tc>
          <w:tcPr>
            <w:tcW w:w="1842" w:type="dxa"/>
            <w:vAlign w:val="center"/>
          </w:tcPr>
          <w:p w14:paraId="66588ABB" w14:textId="30347BEC" w:rsidR="00313A8B" w:rsidRPr="00EE07CC" w:rsidRDefault="00313A8B" w:rsidP="00313A8B">
            <w:pPr>
              <w:jc w:val="center"/>
              <w:rPr>
                <w:rFonts w:ascii="Calibri" w:hAnsi="Calibri" w:cs="Calibri"/>
                <w:sz w:val="20"/>
                <w:szCs w:val="20"/>
              </w:rPr>
            </w:pPr>
            <w:r w:rsidRPr="00313A8B">
              <w:rPr>
                <w:sz w:val="20"/>
                <w:szCs w:val="20"/>
              </w:rPr>
              <w:t>VIETNAM</w:t>
            </w:r>
          </w:p>
        </w:tc>
        <w:tc>
          <w:tcPr>
            <w:tcW w:w="1560" w:type="dxa"/>
            <w:vAlign w:val="center"/>
          </w:tcPr>
          <w:p w14:paraId="6DCF0EF5" w14:textId="2D141976" w:rsidR="00313A8B" w:rsidRPr="00EE07CC" w:rsidRDefault="00313A8B" w:rsidP="00313A8B">
            <w:pPr>
              <w:jc w:val="center"/>
              <w:rPr>
                <w:rFonts w:ascii="Calibri" w:hAnsi="Calibri" w:cs="Calibri"/>
                <w:sz w:val="20"/>
                <w:szCs w:val="20"/>
              </w:rPr>
            </w:pPr>
            <w:r w:rsidRPr="00313A8B">
              <w:rPr>
                <w:sz w:val="20"/>
                <w:szCs w:val="20"/>
              </w:rPr>
              <w:t>HALONG CITY</w:t>
            </w:r>
          </w:p>
        </w:tc>
      </w:tr>
    </w:tbl>
    <w:p w14:paraId="286B1FA1" w14:textId="77777777" w:rsidR="00973F98" w:rsidRDefault="00973F98" w:rsidP="002869E2">
      <w:pPr>
        <w:spacing w:after="0" w:line="240" w:lineRule="auto"/>
        <w:jc w:val="both"/>
        <w:rPr>
          <w:rFonts w:ascii="Calibri" w:hAnsi="Calibri" w:cs="Calibri"/>
          <w:b/>
          <w:bCs/>
          <w:sz w:val="20"/>
          <w:szCs w:val="20"/>
        </w:rPr>
      </w:pPr>
    </w:p>
    <w:p w14:paraId="67469553" w14:textId="1994375F" w:rsidR="00973F98" w:rsidRDefault="00973F98" w:rsidP="002869E2">
      <w:pPr>
        <w:spacing w:after="0" w:line="240" w:lineRule="auto"/>
        <w:jc w:val="both"/>
        <w:rPr>
          <w:rFonts w:ascii="Calibri" w:hAnsi="Calibri" w:cs="Calibri"/>
          <w:b/>
          <w:bCs/>
          <w:sz w:val="20"/>
          <w:szCs w:val="20"/>
        </w:rPr>
      </w:pPr>
      <w:r>
        <w:rPr>
          <w:rFonts w:ascii="Calibri" w:hAnsi="Calibri" w:cs="Calibri"/>
          <w:b/>
          <w:bCs/>
          <w:sz w:val="20"/>
          <w:szCs w:val="20"/>
        </w:rPr>
        <w:t>SUPLEMENTOS O DESCUENTOS</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5"/>
        <w:gridCol w:w="1014"/>
        <w:gridCol w:w="995"/>
        <w:gridCol w:w="1417"/>
      </w:tblGrid>
      <w:tr w:rsidR="00973F98" w:rsidRPr="00973F98" w14:paraId="44A687EC" w14:textId="77777777" w:rsidTr="00973F98">
        <w:trPr>
          <w:trHeight w:val="402"/>
        </w:trPr>
        <w:tc>
          <w:tcPr>
            <w:tcW w:w="3515" w:type="dxa"/>
            <w:shd w:val="clear" w:color="C00000" w:fill="C00000"/>
            <w:noWrap/>
            <w:vAlign w:val="center"/>
            <w:hideMark/>
          </w:tcPr>
          <w:p w14:paraId="2964BD04" w14:textId="77777777" w:rsidR="00973F98" w:rsidRPr="00973F98" w:rsidRDefault="00973F98" w:rsidP="00973F98">
            <w:pPr>
              <w:spacing w:after="0" w:line="240" w:lineRule="auto"/>
              <w:jc w:val="center"/>
              <w:rPr>
                <w:rFonts w:ascii="Calibri" w:eastAsia="Times New Roman" w:hAnsi="Calibri" w:cs="Calibri"/>
                <w:b/>
                <w:bCs/>
                <w:color w:val="FFFFFF"/>
                <w:kern w:val="0"/>
                <w:sz w:val="20"/>
                <w:szCs w:val="20"/>
                <w:lang w:val="es-PE" w:eastAsia="es-PE"/>
                <w14:ligatures w14:val="none"/>
              </w:rPr>
            </w:pPr>
            <w:r w:rsidRPr="00973F98">
              <w:rPr>
                <w:rFonts w:ascii="Calibri" w:eastAsia="Times New Roman" w:hAnsi="Calibri" w:cs="Calibri"/>
                <w:b/>
                <w:bCs/>
                <w:color w:val="FFFFFF"/>
                <w:kern w:val="0"/>
                <w:sz w:val="20"/>
                <w:szCs w:val="20"/>
                <w:lang w:val="es-PE" w:eastAsia="es-PE"/>
                <w14:ligatures w14:val="none"/>
              </w:rPr>
              <w:t>NOMBRE</w:t>
            </w:r>
          </w:p>
        </w:tc>
        <w:tc>
          <w:tcPr>
            <w:tcW w:w="1014" w:type="dxa"/>
            <w:shd w:val="clear" w:color="C00000" w:fill="C00000"/>
            <w:noWrap/>
            <w:vAlign w:val="center"/>
            <w:hideMark/>
          </w:tcPr>
          <w:p w14:paraId="18B41301" w14:textId="77777777" w:rsidR="00973F98" w:rsidRPr="00973F98" w:rsidRDefault="00973F98" w:rsidP="00973F98">
            <w:pPr>
              <w:spacing w:after="0" w:line="240" w:lineRule="auto"/>
              <w:jc w:val="center"/>
              <w:rPr>
                <w:rFonts w:ascii="Calibri" w:eastAsia="Times New Roman" w:hAnsi="Calibri" w:cs="Calibri"/>
                <w:b/>
                <w:bCs/>
                <w:color w:val="FFFFFF"/>
                <w:kern w:val="0"/>
                <w:sz w:val="20"/>
                <w:szCs w:val="20"/>
                <w:lang w:val="es-PE" w:eastAsia="es-PE"/>
                <w14:ligatures w14:val="none"/>
              </w:rPr>
            </w:pPr>
            <w:r w:rsidRPr="00973F98">
              <w:rPr>
                <w:rFonts w:ascii="Calibri" w:eastAsia="Times New Roman" w:hAnsi="Calibri" w:cs="Calibri"/>
                <w:b/>
                <w:bCs/>
                <w:color w:val="FFFFFF"/>
                <w:kern w:val="0"/>
                <w:sz w:val="20"/>
                <w:szCs w:val="20"/>
                <w:lang w:val="es-PE" w:eastAsia="es-PE"/>
                <w14:ligatures w14:val="none"/>
              </w:rPr>
              <w:t>CAT.</w:t>
            </w:r>
          </w:p>
        </w:tc>
        <w:tc>
          <w:tcPr>
            <w:tcW w:w="995" w:type="dxa"/>
            <w:shd w:val="clear" w:color="C00000" w:fill="C00000"/>
            <w:noWrap/>
            <w:vAlign w:val="center"/>
            <w:hideMark/>
          </w:tcPr>
          <w:p w14:paraId="4F49CAF4" w14:textId="77777777" w:rsidR="00973F98" w:rsidRPr="00973F98" w:rsidRDefault="00973F98" w:rsidP="00973F98">
            <w:pPr>
              <w:spacing w:after="0" w:line="240" w:lineRule="auto"/>
              <w:jc w:val="center"/>
              <w:rPr>
                <w:rFonts w:ascii="Calibri" w:eastAsia="Times New Roman" w:hAnsi="Calibri" w:cs="Calibri"/>
                <w:b/>
                <w:bCs/>
                <w:color w:val="FFFFFF"/>
                <w:kern w:val="0"/>
                <w:sz w:val="20"/>
                <w:szCs w:val="20"/>
                <w:lang w:val="es-PE" w:eastAsia="es-PE"/>
                <w14:ligatures w14:val="none"/>
              </w:rPr>
            </w:pPr>
            <w:r w:rsidRPr="00973F98">
              <w:rPr>
                <w:rFonts w:ascii="Calibri" w:eastAsia="Times New Roman" w:hAnsi="Calibri" w:cs="Calibri"/>
                <w:b/>
                <w:bCs/>
                <w:color w:val="FFFFFF"/>
                <w:kern w:val="0"/>
                <w:sz w:val="20"/>
                <w:szCs w:val="20"/>
                <w:lang w:val="es-PE" w:eastAsia="es-PE"/>
                <w14:ligatures w14:val="none"/>
              </w:rPr>
              <w:t>SGL</w:t>
            </w:r>
          </w:p>
        </w:tc>
        <w:tc>
          <w:tcPr>
            <w:tcW w:w="1417" w:type="dxa"/>
            <w:shd w:val="clear" w:color="C00000" w:fill="C00000"/>
            <w:noWrap/>
            <w:vAlign w:val="center"/>
            <w:hideMark/>
          </w:tcPr>
          <w:p w14:paraId="5CFBD851" w14:textId="77777777" w:rsidR="00973F98" w:rsidRPr="00973F98" w:rsidRDefault="00973F98" w:rsidP="00973F98">
            <w:pPr>
              <w:spacing w:after="0" w:line="240" w:lineRule="auto"/>
              <w:jc w:val="center"/>
              <w:rPr>
                <w:rFonts w:ascii="Calibri" w:eastAsia="Times New Roman" w:hAnsi="Calibri" w:cs="Calibri"/>
                <w:b/>
                <w:bCs/>
                <w:color w:val="FFFFFF"/>
                <w:kern w:val="0"/>
                <w:sz w:val="20"/>
                <w:szCs w:val="20"/>
                <w:lang w:val="es-PE" w:eastAsia="es-PE"/>
                <w14:ligatures w14:val="none"/>
              </w:rPr>
            </w:pPr>
            <w:r w:rsidRPr="00973F98">
              <w:rPr>
                <w:rFonts w:ascii="Calibri" w:eastAsia="Times New Roman" w:hAnsi="Calibri" w:cs="Calibri"/>
                <w:b/>
                <w:bCs/>
                <w:color w:val="FFFFFF"/>
                <w:kern w:val="0"/>
                <w:sz w:val="20"/>
                <w:szCs w:val="20"/>
                <w:lang w:val="es-PE" w:eastAsia="es-PE"/>
                <w14:ligatures w14:val="none"/>
              </w:rPr>
              <w:t>SALIDAS</w:t>
            </w:r>
          </w:p>
        </w:tc>
      </w:tr>
      <w:tr w:rsidR="00973F98" w:rsidRPr="00973F98" w14:paraId="0D4388AA" w14:textId="77777777" w:rsidTr="00973F98">
        <w:trPr>
          <w:trHeight w:val="402"/>
        </w:trPr>
        <w:tc>
          <w:tcPr>
            <w:tcW w:w="3515" w:type="dxa"/>
            <w:noWrap/>
            <w:vAlign w:val="center"/>
            <w:hideMark/>
          </w:tcPr>
          <w:p w14:paraId="43B9432C" w14:textId="77777777" w:rsidR="00973F98" w:rsidRPr="00973F98" w:rsidRDefault="00973F98" w:rsidP="00973F98">
            <w:pPr>
              <w:spacing w:after="0" w:line="240" w:lineRule="auto"/>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b/>
                <w:bCs/>
                <w:color w:val="000000"/>
                <w:kern w:val="0"/>
                <w:sz w:val="20"/>
                <w:szCs w:val="20"/>
                <w:lang w:val="es-PE" w:eastAsia="es-PE"/>
                <w14:ligatures w14:val="none"/>
              </w:rPr>
              <w:t>DESCUENTO</w:t>
            </w:r>
            <w:r w:rsidRPr="00973F98">
              <w:rPr>
                <w:rFonts w:ascii="Calibri" w:eastAsia="Times New Roman" w:hAnsi="Calibri" w:cs="Calibri"/>
                <w:color w:val="000000"/>
                <w:kern w:val="0"/>
                <w:sz w:val="20"/>
                <w:szCs w:val="20"/>
                <w:lang w:val="es-PE" w:eastAsia="es-PE"/>
                <w14:ligatures w14:val="none"/>
              </w:rPr>
              <w:t>: Niños hasta 11 años (compartiendo acomodación con 2 adultos con tarifa de Triple), 15% descuento en circuito</w:t>
            </w:r>
          </w:p>
        </w:tc>
        <w:tc>
          <w:tcPr>
            <w:tcW w:w="1014" w:type="dxa"/>
            <w:noWrap/>
            <w:vAlign w:val="center"/>
            <w:hideMark/>
          </w:tcPr>
          <w:p w14:paraId="3552D20A" w14:textId="77777777" w:rsidR="00973F98" w:rsidRPr="00973F98" w:rsidRDefault="00973F98" w:rsidP="00973F98">
            <w:pPr>
              <w:spacing w:after="0" w:line="240" w:lineRule="auto"/>
              <w:jc w:val="center"/>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color w:val="000000"/>
                <w:kern w:val="0"/>
                <w:sz w:val="20"/>
                <w:szCs w:val="20"/>
                <w:lang w:val="es-PE" w:eastAsia="es-PE"/>
                <w14:ligatures w14:val="none"/>
              </w:rPr>
              <w:t>TODOS</w:t>
            </w:r>
          </w:p>
        </w:tc>
        <w:tc>
          <w:tcPr>
            <w:tcW w:w="995" w:type="dxa"/>
            <w:noWrap/>
            <w:vAlign w:val="center"/>
            <w:hideMark/>
          </w:tcPr>
          <w:p w14:paraId="4550A86B" w14:textId="6C159D69" w:rsidR="00973F98" w:rsidRPr="00973F98" w:rsidRDefault="00774B5F" w:rsidP="00973F98">
            <w:pPr>
              <w:spacing w:after="0" w:line="240" w:lineRule="auto"/>
              <w:jc w:val="center"/>
              <w:rPr>
                <w:rFonts w:ascii="Calibri" w:eastAsia="Times New Roman" w:hAnsi="Calibri" w:cs="Calibri"/>
                <w:color w:val="000000"/>
                <w:kern w:val="0"/>
                <w:sz w:val="20"/>
                <w:szCs w:val="20"/>
                <w:lang w:val="es-PE" w:eastAsia="es-PE"/>
                <w14:ligatures w14:val="none"/>
              </w:rPr>
            </w:pPr>
            <w:r>
              <w:rPr>
                <w:rFonts w:ascii="Calibri" w:eastAsia="Times New Roman" w:hAnsi="Calibri" w:cs="Calibri"/>
                <w:color w:val="000000"/>
                <w:kern w:val="0"/>
                <w:sz w:val="20"/>
                <w:szCs w:val="20"/>
                <w:lang w:val="es-PE" w:eastAsia="es-PE"/>
                <w14:ligatures w14:val="none"/>
              </w:rPr>
              <w:t>-</w:t>
            </w:r>
          </w:p>
        </w:tc>
        <w:tc>
          <w:tcPr>
            <w:tcW w:w="1417" w:type="dxa"/>
            <w:noWrap/>
            <w:vAlign w:val="center"/>
            <w:hideMark/>
          </w:tcPr>
          <w:p w14:paraId="4259E218" w14:textId="77777777" w:rsidR="00973F98" w:rsidRPr="00973F98" w:rsidRDefault="00973F98" w:rsidP="00973F98">
            <w:pPr>
              <w:spacing w:after="0" w:line="240" w:lineRule="auto"/>
              <w:jc w:val="center"/>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color w:val="000000"/>
                <w:kern w:val="0"/>
                <w:sz w:val="20"/>
                <w:szCs w:val="20"/>
                <w:lang w:val="es-PE" w:eastAsia="es-PE"/>
                <w14:ligatures w14:val="none"/>
              </w:rPr>
              <w:t>ABR - MAR27'</w:t>
            </w:r>
          </w:p>
        </w:tc>
      </w:tr>
      <w:tr w:rsidR="00973F98" w:rsidRPr="00973F98" w14:paraId="51D0EC25" w14:textId="77777777" w:rsidTr="00973F98">
        <w:trPr>
          <w:trHeight w:val="402"/>
        </w:trPr>
        <w:tc>
          <w:tcPr>
            <w:tcW w:w="3515" w:type="dxa"/>
            <w:noWrap/>
            <w:vAlign w:val="center"/>
            <w:hideMark/>
          </w:tcPr>
          <w:p w14:paraId="72DEA258" w14:textId="77777777" w:rsidR="00973F98" w:rsidRPr="00973F98" w:rsidRDefault="00973F98" w:rsidP="00973F98">
            <w:pPr>
              <w:spacing w:after="0" w:line="240" w:lineRule="auto"/>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b/>
                <w:bCs/>
                <w:color w:val="000000"/>
                <w:kern w:val="0"/>
                <w:sz w:val="20"/>
                <w:szCs w:val="20"/>
                <w:lang w:val="es-PE" w:eastAsia="es-PE"/>
                <w14:ligatures w14:val="none"/>
              </w:rPr>
              <w:t>SUPLEMENTO</w:t>
            </w:r>
            <w:r w:rsidRPr="00973F98">
              <w:rPr>
                <w:rFonts w:ascii="Calibri" w:eastAsia="Times New Roman" w:hAnsi="Calibri" w:cs="Calibri"/>
                <w:color w:val="000000"/>
                <w:kern w:val="0"/>
                <w:sz w:val="20"/>
                <w:szCs w:val="20"/>
                <w:lang w:val="es-PE" w:eastAsia="es-PE"/>
                <w14:ligatures w14:val="none"/>
              </w:rPr>
              <w:t>: 1 pax viajando solo</w:t>
            </w:r>
          </w:p>
        </w:tc>
        <w:tc>
          <w:tcPr>
            <w:tcW w:w="1014" w:type="dxa"/>
            <w:noWrap/>
            <w:vAlign w:val="center"/>
            <w:hideMark/>
          </w:tcPr>
          <w:p w14:paraId="6206F9D6" w14:textId="77777777" w:rsidR="00973F98" w:rsidRPr="00973F98" w:rsidRDefault="00973F98" w:rsidP="00973F98">
            <w:pPr>
              <w:spacing w:after="0" w:line="240" w:lineRule="auto"/>
              <w:jc w:val="center"/>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color w:val="000000"/>
                <w:kern w:val="0"/>
                <w:sz w:val="20"/>
                <w:szCs w:val="20"/>
                <w:lang w:val="es-PE" w:eastAsia="es-PE"/>
                <w14:ligatures w14:val="none"/>
              </w:rPr>
              <w:t>TODOS</w:t>
            </w:r>
          </w:p>
        </w:tc>
        <w:tc>
          <w:tcPr>
            <w:tcW w:w="995" w:type="dxa"/>
            <w:noWrap/>
            <w:vAlign w:val="center"/>
            <w:hideMark/>
          </w:tcPr>
          <w:p w14:paraId="40AB67ED" w14:textId="77777777" w:rsidR="00973F98" w:rsidRPr="00973F98" w:rsidRDefault="00973F98" w:rsidP="00973F98">
            <w:pPr>
              <w:spacing w:after="0" w:line="240" w:lineRule="auto"/>
              <w:jc w:val="center"/>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color w:val="000000"/>
                <w:kern w:val="0"/>
                <w:sz w:val="20"/>
                <w:szCs w:val="20"/>
                <w:lang w:val="es-PE" w:eastAsia="es-PE"/>
                <w14:ligatures w14:val="none"/>
              </w:rPr>
              <w:t>960</w:t>
            </w:r>
          </w:p>
        </w:tc>
        <w:tc>
          <w:tcPr>
            <w:tcW w:w="1417" w:type="dxa"/>
            <w:noWrap/>
            <w:vAlign w:val="center"/>
            <w:hideMark/>
          </w:tcPr>
          <w:p w14:paraId="0ABEB921" w14:textId="77777777" w:rsidR="00973F98" w:rsidRPr="00973F98" w:rsidRDefault="00973F98" w:rsidP="00973F98">
            <w:pPr>
              <w:spacing w:after="0" w:line="240" w:lineRule="auto"/>
              <w:jc w:val="center"/>
              <w:rPr>
                <w:rFonts w:ascii="Calibri" w:eastAsia="Times New Roman" w:hAnsi="Calibri" w:cs="Calibri"/>
                <w:color w:val="000000"/>
                <w:kern w:val="0"/>
                <w:sz w:val="20"/>
                <w:szCs w:val="20"/>
                <w:lang w:val="es-PE" w:eastAsia="es-PE"/>
                <w14:ligatures w14:val="none"/>
              </w:rPr>
            </w:pPr>
            <w:r w:rsidRPr="00973F98">
              <w:rPr>
                <w:rFonts w:ascii="Calibri" w:eastAsia="Times New Roman" w:hAnsi="Calibri" w:cs="Calibri"/>
                <w:color w:val="000000"/>
                <w:kern w:val="0"/>
                <w:sz w:val="20"/>
                <w:szCs w:val="20"/>
                <w:lang w:val="es-PE" w:eastAsia="es-PE"/>
                <w14:ligatures w14:val="none"/>
              </w:rPr>
              <w:t>ABR - MAR27'</w:t>
            </w:r>
          </w:p>
        </w:tc>
      </w:tr>
    </w:tbl>
    <w:p w14:paraId="0D4D34F0" w14:textId="77777777" w:rsidR="00973F98" w:rsidRDefault="00973F98" w:rsidP="002869E2">
      <w:pPr>
        <w:spacing w:after="0" w:line="240" w:lineRule="auto"/>
        <w:jc w:val="both"/>
        <w:rPr>
          <w:rFonts w:ascii="Calibri" w:hAnsi="Calibri" w:cs="Calibri"/>
          <w:b/>
          <w:bCs/>
          <w:sz w:val="20"/>
          <w:szCs w:val="20"/>
        </w:rPr>
      </w:pPr>
    </w:p>
    <w:p w14:paraId="7ECC21D8" w14:textId="53272FDF"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 xml:space="preserve">Los traslados incluidos en los programas son en base a servicio regular, es decir en base a grupos de pasajeros por destino. El pasajero debe de tener en cuenta que todos los traslados de llegada y salida del </w:t>
      </w:r>
      <w:r w:rsidRPr="00825512">
        <w:rPr>
          <w:rFonts w:ascii="Calibri" w:hAnsi="Calibri" w:cs="Calibri"/>
          <w:sz w:val="20"/>
          <w:szCs w:val="20"/>
        </w:rPr>
        <w:lastRenderedPageBreak/>
        <w:t>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7FDD6D89"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F636B1">
        <w:rPr>
          <w:rFonts w:ascii="Calibri" w:hAnsi="Calibri" w:cs="Calibri"/>
          <w:b/>
          <w:bCs/>
          <w:sz w:val="20"/>
          <w:szCs w:val="20"/>
        </w:rPr>
        <w:t>13</w:t>
      </w:r>
      <w:r w:rsidR="002719CF">
        <w:rPr>
          <w:rFonts w:ascii="Calibri" w:hAnsi="Calibri" w:cs="Calibri"/>
          <w:b/>
          <w:bCs/>
          <w:sz w:val="20"/>
          <w:szCs w:val="20"/>
        </w:rPr>
        <w:t xml:space="preserve"> de junio del 2026</w:t>
      </w:r>
      <w:r w:rsidR="00FF3FB9">
        <w:rPr>
          <w:rFonts w:ascii="Calibri" w:hAnsi="Calibri" w:cs="Calibri"/>
          <w:b/>
          <w:bCs/>
          <w:sz w:val="20"/>
          <w:szCs w:val="20"/>
        </w:rPr>
        <w:t>.</w:t>
      </w:r>
    </w:p>
    <w:p w14:paraId="50EF8075" w14:textId="795B7923"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973F98">
        <w:rPr>
          <w:rFonts w:ascii="Calibri" w:hAnsi="Calibri" w:cs="Calibri"/>
          <w:sz w:val="20"/>
          <w:szCs w:val="20"/>
          <w:shd w:val="clear" w:color="auto" w:fill="FFC000"/>
        </w:rPr>
        <w:t>30 de noviembre del 2026</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CF1B" w14:textId="77777777" w:rsidR="007D5C86" w:rsidRDefault="007D5C86" w:rsidP="009E6DD9">
      <w:pPr>
        <w:spacing w:after="0" w:line="240" w:lineRule="auto"/>
      </w:pPr>
      <w:r>
        <w:separator/>
      </w:r>
    </w:p>
  </w:endnote>
  <w:endnote w:type="continuationSeparator" w:id="0">
    <w:p w14:paraId="1CE4FD1F" w14:textId="77777777" w:rsidR="007D5C86" w:rsidRDefault="007D5C86"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3946" w14:textId="77777777" w:rsidR="007D5C86" w:rsidRDefault="007D5C86" w:rsidP="009E6DD9">
      <w:pPr>
        <w:spacing w:after="0" w:line="240" w:lineRule="auto"/>
      </w:pPr>
      <w:r>
        <w:separator/>
      </w:r>
    </w:p>
  </w:footnote>
  <w:footnote w:type="continuationSeparator" w:id="0">
    <w:p w14:paraId="68E2901E" w14:textId="77777777" w:rsidR="007D5C86" w:rsidRDefault="007D5C86"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22721"/>
    <w:rsid w:val="000352CD"/>
    <w:rsid w:val="000475E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67BD0"/>
    <w:rsid w:val="002719CF"/>
    <w:rsid w:val="002869E2"/>
    <w:rsid w:val="002958C4"/>
    <w:rsid w:val="002D5E83"/>
    <w:rsid w:val="002E039F"/>
    <w:rsid w:val="002E7EBB"/>
    <w:rsid w:val="002F15C3"/>
    <w:rsid w:val="002F1782"/>
    <w:rsid w:val="00313A8B"/>
    <w:rsid w:val="00352325"/>
    <w:rsid w:val="00373615"/>
    <w:rsid w:val="003A7238"/>
    <w:rsid w:val="003D0199"/>
    <w:rsid w:val="003D17EF"/>
    <w:rsid w:val="003F6C31"/>
    <w:rsid w:val="004118C2"/>
    <w:rsid w:val="00436FBE"/>
    <w:rsid w:val="00444152"/>
    <w:rsid w:val="004750FA"/>
    <w:rsid w:val="00476CDA"/>
    <w:rsid w:val="00491327"/>
    <w:rsid w:val="004A11EC"/>
    <w:rsid w:val="004B3848"/>
    <w:rsid w:val="004B50C5"/>
    <w:rsid w:val="004C226B"/>
    <w:rsid w:val="004D759C"/>
    <w:rsid w:val="004E29B3"/>
    <w:rsid w:val="004E75E7"/>
    <w:rsid w:val="004E7E69"/>
    <w:rsid w:val="004F4394"/>
    <w:rsid w:val="00524790"/>
    <w:rsid w:val="00553981"/>
    <w:rsid w:val="00574579"/>
    <w:rsid w:val="00595B2C"/>
    <w:rsid w:val="00597A2C"/>
    <w:rsid w:val="005D6298"/>
    <w:rsid w:val="00606168"/>
    <w:rsid w:val="00611FC0"/>
    <w:rsid w:val="00625106"/>
    <w:rsid w:val="006256E8"/>
    <w:rsid w:val="0063104A"/>
    <w:rsid w:val="00635147"/>
    <w:rsid w:val="00650F46"/>
    <w:rsid w:val="00655180"/>
    <w:rsid w:val="00671803"/>
    <w:rsid w:val="00682443"/>
    <w:rsid w:val="00685B5B"/>
    <w:rsid w:val="006939C1"/>
    <w:rsid w:val="00696283"/>
    <w:rsid w:val="006D54FC"/>
    <w:rsid w:val="006E4CF9"/>
    <w:rsid w:val="00704F42"/>
    <w:rsid w:val="007109A6"/>
    <w:rsid w:val="00711730"/>
    <w:rsid w:val="00774B5F"/>
    <w:rsid w:val="00782371"/>
    <w:rsid w:val="00784E42"/>
    <w:rsid w:val="0079348F"/>
    <w:rsid w:val="007C1096"/>
    <w:rsid w:val="007C2729"/>
    <w:rsid w:val="007D5C86"/>
    <w:rsid w:val="00800B81"/>
    <w:rsid w:val="00825512"/>
    <w:rsid w:val="00842BD7"/>
    <w:rsid w:val="00847626"/>
    <w:rsid w:val="00851700"/>
    <w:rsid w:val="008572F2"/>
    <w:rsid w:val="008716E0"/>
    <w:rsid w:val="0088415B"/>
    <w:rsid w:val="00890C4C"/>
    <w:rsid w:val="008B48A0"/>
    <w:rsid w:val="008C7A71"/>
    <w:rsid w:val="008E61C4"/>
    <w:rsid w:val="009040ED"/>
    <w:rsid w:val="00920039"/>
    <w:rsid w:val="0092306F"/>
    <w:rsid w:val="009254EA"/>
    <w:rsid w:val="00966E74"/>
    <w:rsid w:val="00973F98"/>
    <w:rsid w:val="0099009B"/>
    <w:rsid w:val="009B292D"/>
    <w:rsid w:val="009D0042"/>
    <w:rsid w:val="009E6DD9"/>
    <w:rsid w:val="00A031D6"/>
    <w:rsid w:val="00A11D96"/>
    <w:rsid w:val="00A230BC"/>
    <w:rsid w:val="00A4094A"/>
    <w:rsid w:val="00A57C92"/>
    <w:rsid w:val="00A65B46"/>
    <w:rsid w:val="00A80AB1"/>
    <w:rsid w:val="00A86224"/>
    <w:rsid w:val="00A976B0"/>
    <w:rsid w:val="00AB4C1A"/>
    <w:rsid w:val="00AE60DA"/>
    <w:rsid w:val="00B03FE2"/>
    <w:rsid w:val="00B05BF8"/>
    <w:rsid w:val="00B05FFB"/>
    <w:rsid w:val="00B06ACA"/>
    <w:rsid w:val="00B57A8F"/>
    <w:rsid w:val="00B67BB0"/>
    <w:rsid w:val="00B957EE"/>
    <w:rsid w:val="00BE070C"/>
    <w:rsid w:val="00C064DE"/>
    <w:rsid w:val="00C27216"/>
    <w:rsid w:val="00C3393C"/>
    <w:rsid w:val="00C870B3"/>
    <w:rsid w:val="00C90642"/>
    <w:rsid w:val="00CA05F8"/>
    <w:rsid w:val="00CC0535"/>
    <w:rsid w:val="00CC7ACB"/>
    <w:rsid w:val="00CE67A0"/>
    <w:rsid w:val="00D161C8"/>
    <w:rsid w:val="00D3344E"/>
    <w:rsid w:val="00D33A6A"/>
    <w:rsid w:val="00D4054D"/>
    <w:rsid w:val="00D55AAD"/>
    <w:rsid w:val="00D627D7"/>
    <w:rsid w:val="00D723C6"/>
    <w:rsid w:val="00D77304"/>
    <w:rsid w:val="00D81192"/>
    <w:rsid w:val="00D82B74"/>
    <w:rsid w:val="00D9400C"/>
    <w:rsid w:val="00DC051A"/>
    <w:rsid w:val="00DD026F"/>
    <w:rsid w:val="00DD483B"/>
    <w:rsid w:val="00DF1AF6"/>
    <w:rsid w:val="00E17FFD"/>
    <w:rsid w:val="00E26720"/>
    <w:rsid w:val="00E364A6"/>
    <w:rsid w:val="00E7577C"/>
    <w:rsid w:val="00E82E24"/>
    <w:rsid w:val="00E85A6F"/>
    <w:rsid w:val="00E966B4"/>
    <w:rsid w:val="00E97A5E"/>
    <w:rsid w:val="00EA3E65"/>
    <w:rsid w:val="00EB0FB5"/>
    <w:rsid w:val="00EB4077"/>
    <w:rsid w:val="00ED1584"/>
    <w:rsid w:val="00ED2960"/>
    <w:rsid w:val="00EE07CC"/>
    <w:rsid w:val="00EE52C1"/>
    <w:rsid w:val="00EF5F2C"/>
    <w:rsid w:val="00F12272"/>
    <w:rsid w:val="00F22B12"/>
    <w:rsid w:val="00F36C76"/>
    <w:rsid w:val="00F6239B"/>
    <w:rsid w:val="00F636B1"/>
    <w:rsid w:val="00F81F09"/>
    <w:rsid w:val="00F84452"/>
    <w:rsid w:val="00FA559E"/>
    <w:rsid w:val="00FA590C"/>
    <w:rsid w:val="00FB1072"/>
    <w:rsid w:val="00FB1C5F"/>
    <w:rsid w:val="00FB3E81"/>
    <w:rsid w:val="00FC7048"/>
    <w:rsid w:val="00FD082B"/>
    <w:rsid w:val="00FD0BC2"/>
    <w:rsid w:val="00FE0674"/>
    <w:rsid w:val="00FF22A6"/>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737244746">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 w:id="21146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2368</TotalTime>
  <Pages>5</Pages>
  <Words>2329</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51</cp:revision>
  <dcterms:created xsi:type="dcterms:W3CDTF">2024-11-15T21:32:00Z</dcterms:created>
  <dcterms:modified xsi:type="dcterms:W3CDTF">2026-06-23T18:04:00Z</dcterms:modified>
</cp:coreProperties>
</file>