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023C" w14:textId="45B6FD07" w:rsidR="009000CC" w:rsidRPr="007A7DD8" w:rsidRDefault="009000CC" w:rsidP="00B823C2">
      <w:pPr>
        <w:spacing w:after="0" w:line="240" w:lineRule="auto"/>
        <w:rPr>
          <w:rFonts w:cstheme="minorHAnsi"/>
          <w:b/>
          <w:color w:val="C00000"/>
          <w:sz w:val="40"/>
          <w:szCs w:val="40"/>
          <w:lang w:val="es-ES"/>
        </w:rPr>
      </w:pPr>
      <w:r w:rsidRPr="007A7DD8">
        <w:rPr>
          <w:rFonts w:cstheme="minorHAnsi"/>
          <w:b/>
          <w:color w:val="C00000"/>
          <w:sz w:val="40"/>
          <w:szCs w:val="40"/>
          <w:lang w:val="es-ES"/>
        </w:rPr>
        <w:t>FLORIANÓPOLIS &amp; CAMBORIÚ</w:t>
      </w:r>
    </w:p>
    <w:p w14:paraId="2A206EDF" w14:textId="77777777" w:rsidR="009000CC" w:rsidRPr="00AB5893" w:rsidRDefault="009000CC" w:rsidP="00B823C2">
      <w:pPr>
        <w:spacing w:after="0" w:line="240" w:lineRule="auto"/>
        <w:rPr>
          <w:rFonts w:cstheme="minorHAnsi"/>
          <w:b/>
          <w:sz w:val="24"/>
          <w:szCs w:val="24"/>
          <w:lang w:val="es-ES"/>
        </w:rPr>
      </w:pPr>
      <w:r w:rsidRPr="00AB5893">
        <w:rPr>
          <w:rFonts w:cstheme="minorHAnsi"/>
          <w:b/>
          <w:color w:val="FF0000"/>
          <w:sz w:val="28"/>
          <w:szCs w:val="28"/>
        </w:rPr>
        <w:t>BRASIL</w:t>
      </w:r>
      <w:r w:rsidRPr="00AB5893">
        <w:rPr>
          <w:rFonts w:cstheme="minorHAnsi"/>
          <w:b/>
          <w:color w:val="C00000"/>
          <w:sz w:val="24"/>
          <w:szCs w:val="24"/>
          <w:lang w:val="es-ES"/>
        </w:rPr>
        <w:br/>
      </w:r>
      <w:r w:rsidRPr="00AB5893">
        <w:rPr>
          <w:rFonts w:cstheme="minorHAnsi"/>
          <w:b/>
          <w:sz w:val="24"/>
          <w:szCs w:val="24"/>
          <w:lang w:val="es-ES"/>
        </w:rPr>
        <w:t>05 DÍAS / 04 NOCHES</w:t>
      </w:r>
    </w:p>
    <w:p w14:paraId="394A27E5" w14:textId="77777777" w:rsidR="009000CC" w:rsidRPr="007A7DD8" w:rsidRDefault="009000CC" w:rsidP="00B823C2">
      <w:pPr>
        <w:spacing w:after="0" w:line="240" w:lineRule="auto"/>
        <w:rPr>
          <w:rFonts w:cstheme="minorHAnsi"/>
          <w:bCs/>
          <w:sz w:val="20"/>
          <w:szCs w:val="20"/>
          <w:lang w:val="es-ES"/>
        </w:rPr>
      </w:pPr>
    </w:p>
    <w:p w14:paraId="6CE94F96" w14:textId="77777777" w:rsidR="009000CC" w:rsidRPr="007A7DD8" w:rsidRDefault="009000CC" w:rsidP="00B823C2">
      <w:pPr>
        <w:spacing w:after="0" w:line="240" w:lineRule="auto"/>
        <w:rPr>
          <w:rFonts w:cstheme="minorHAnsi"/>
          <w:sz w:val="20"/>
          <w:szCs w:val="20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Programa incluye</w:t>
      </w:r>
    </w:p>
    <w:p w14:paraId="1381C8D7" w14:textId="7502AE2E" w:rsidR="00B823C2" w:rsidRDefault="00B823C2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Boleto aéreo</w:t>
      </w:r>
      <w:r>
        <w:rPr>
          <w:rStyle w:val="fList"/>
          <w:rFonts w:asciiTheme="minorHAnsi" w:hAnsiTheme="minorHAnsi" w:cstheme="minorHAnsi"/>
          <w:color w:val="auto"/>
        </w:rPr>
        <w:t>.</w:t>
      </w:r>
    </w:p>
    <w:p w14:paraId="4D9F0DB3" w14:textId="315E8E31" w:rsidR="009000CC" w:rsidRPr="007A7DD8" w:rsidRDefault="009000CC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Traslado aeropuerto / Hotel en Florianópolis / Hotel en Camboriú / aeropuerto.</w:t>
      </w:r>
      <w:r w:rsidRPr="007A7DD8">
        <w:rPr>
          <w:rStyle w:val="fList"/>
          <w:rFonts w:asciiTheme="minorHAnsi" w:hAnsiTheme="minorHAnsi" w:cstheme="minorHAnsi"/>
          <w:color w:val="auto"/>
        </w:rPr>
        <w:tab/>
      </w:r>
    </w:p>
    <w:p w14:paraId="44BCE165" w14:textId="02E0FEE5" w:rsidR="009000CC" w:rsidRPr="007A7DD8" w:rsidRDefault="009000CC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02 noches de alojamiento en Florianópolis</w:t>
      </w:r>
      <w:r w:rsidR="00336203" w:rsidRPr="007A7DD8">
        <w:rPr>
          <w:rStyle w:val="fList"/>
          <w:rFonts w:asciiTheme="minorHAnsi" w:hAnsiTheme="minorHAnsi" w:cstheme="minorHAnsi"/>
          <w:color w:val="auto"/>
        </w:rPr>
        <w:t xml:space="preserve"> con desayunos</w:t>
      </w:r>
      <w:r w:rsidR="00B823C2">
        <w:rPr>
          <w:rStyle w:val="fList"/>
          <w:rFonts w:asciiTheme="minorHAnsi" w:hAnsiTheme="minorHAnsi" w:cstheme="minorHAnsi"/>
          <w:color w:val="auto"/>
        </w:rPr>
        <w:t>.</w:t>
      </w:r>
    </w:p>
    <w:p w14:paraId="47C0FCE2" w14:textId="0C9F4520" w:rsidR="00336203" w:rsidRPr="007A7DD8" w:rsidRDefault="00336203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  <w:lang w:val="en-US"/>
        </w:rPr>
      </w:pPr>
      <w:r w:rsidRPr="007A7DD8">
        <w:rPr>
          <w:rStyle w:val="fList"/>
          <w:rFonts w:asciiTheme="minorHAnsi" w:hAnsiTheme="minorHAnsi" w:cstheme="minorHAnsi"/>
          <w:color w:val="auto"/>
          <w:lang w:val="en-US"/>
        </w:rPr>
        <w:t>City Tour Florianópolis Histórico y Playa</w:t>
      </w:r>
      <w:r w:rsidR="00B823C2">
        <w:rPr>
          <w:rStyle w:val="fList"/>
          <w:rFonts w:asciiTheme="minorHAnsi" w:hAnsiTheme="minorHAnsi" w:cstheme="minorHAnsi"/>
          <w:color w:val="auto"/>
          <w:lang w:val="en-US"/>
        </w:rPr>
        <w:t>.</w:t>
      </w:r>
    </w:p>
    <w:p w14:paraId="031CF8E9" w14:textId="552B9D5D" w:rsidR="009000CC" w:rsidRPr="007A7DD8" w:rsidRDefault="009000CC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02 noches de alojamiento en Camboriú</w:t>
      </w:r>
      <w:r w:rsidR="00336203" w:rsidRPr="007A7DD8">
        <w:rPr>
          <w:rStyle w:val="fList"/>
          <w:rFonts w:asciiTheme="minorHAnsi" w:hAnsiTheme="minorHAnsi" w:cstheme="minorHAnsi"/>
          <w:color w:val="auto"/>
        </w:rPr>
        <w:t xml:space="preserve"> con desayunos</w:t>
      </w:r>
      <w:r w:rsidR="00B823C2">
        <w:rPr>
          <w:rStyle w:val="fList"/>
          <w:rFonts w:asciiTheme="minorHAnsi" w:hAnsiTheme="minorHAnsi" w:cstheme="minorHAnsi"/>
          <w:color w:val="auto"/>
        </w:rPr>
        <w:t>.</w:t>
      </w:r>
    </w:p>
    <w:p w14:paraId="1CB4CCE4" w14:textId="24C8A285" w:rsidR="00336203" w:rsidRPr="007A7DD8" w:rsidRDefault="00336203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City Tour Camboriú</w:t>
      </w:r>
      <w:r w:rsidR="00FA2074" w:rsidRPr="007A7DD8">
        <w:rPr>
          <w:rStyle w:val="fList"/>
          <w:rFonts w:asciiTheme="minorHAnsi" w:hAnsiTheme="minorHAnsi" w:cstheme="minorHAnsi"/>
          <w:color w:val="auto"/>
        </w:rPr>
        <w:t xml:space="preserve"> panorámico</w:t>
      </w:r>
      <w:r w:rsidRPr="007A7DD8">
        <w:rPr>
          <w:rStyle w:val="fList"/>
          <w:rFonts w:asciiTheme="minorHAnsi" w:hAnsiTheme="minorHAnsi" w:cstheme="minorHAnsi"/>
          <w:color w:val="auto"/>
        </w:rPr>
        <w:t xml:space="preserve"> con entrada al parque Uniprais y Playa Laranjeiras.</w:t>
      </w:r>
    </w:p>
    <w:p w14:paraId="3BA40088" w14:textId="77777777" w:rsidR="009000CC" w:rsidRPr="007A7DD8" w:rsidRDefault="009000CC" w:rsidP="00B823C2">
      <w:pPr>
        <w:pStyle w:val="pList"/>
        <w:numPr>
          <w:ilvl w:val="0"/>
          <w:numId w:val="2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Tarjeta de asistencia.</w:t>
      </w:r>
    </w:p>
    <w:p w14:paraId="1DB5419E" w14:textId="77777777" w:rsidR="009000CC" w:rsidRPr="007A7DD8" w:rsidRDefault="009000CC" w:rsidP="00B823C2">
      <w:pPr>
        <w:spacing w:after="0" w:line="240" w:lineRule="auto"/>
        <w:rPr>
          <w:rFonts w:cstheme="minorHAnsi"/>
          <w:sz w:val="20"/>
          <w:szCs w:val="20"/>
        </w:rPr>
      </w:pPr>
    </w:p>
    <w:p w14:paraId="4DA30691" w14:textId="77777777" w:rsidR="009000CC" w:rsidRPr="007A7DD8" w:rsidRDefault="009000CC" w:rsidP="00B823C2">
      <w:pPr>
        <w:spacing w:after="0" w:line="240" w:lineRule="auto"/>
        <w:rPr>
          <w:rFonts w:cstheme="minorHAnsi"/>
          <w:sz w:val="20"/>
          <w:szCs w:val="20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Programa no incluye</w:t>
      </w:r>
    </w:p>
    <w:p w14:paraId="62443D10" w14:textId="1F0F499C" w:rsidR="009000CC" w:rsidRPr="007A7DD8" w:rsidRDefault="009000CC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Equipaje de bodega</w:t>
      </w:r>
      <w:r w:rsidR="00B823C2">
        <w:rPr>
          <w:rStyle w:val="fList"/>
          <w:rFonts w:asciiTheme="minorHAnsi" w:hAnsiTheme="minorHAnsi" w:cstheme="minorHAnsi"/>
          <w:color w:val="auto"/>
        </w:rPr>
        <w:t xml:space="preserve">, </w:t>
      </w:r>
      <w:r w:rsidRPr="007A7DD8">
        <w:rPr>
          <w:rStyle w:val="fList"/>
          <w:rFonts w:asciiTheme="minorHAnsi" w:hAnsiTheme="minorHAnsi" w:cstheme="minorHAnsi"/>
          <w:color w:val="auto"/>
        </w:rPr>
        <w:t>ni</w:t>
      </w:r>
      <w:r w:rsidR="00B823C2">
        <w:rPr>
          <w:rStyle w:val="fList"/>
          <w:rFonts w:asciiTheme="minorHAnsi" w:hAnsiTheme="minorHAnsi" w:cstheme="minorHAnsi"/>
          <w:color w:val="auto"/>
        </w:rPr>
        <w:t xml:space="preserve"> equipaje</w:t>
      </w:r>
      <w:r w:rsidRPr="007A7DD8">
        <w:rPr>
          <w:rStyle w:val="fList"/>
          <w:rFonts w:asciiTheme="minorHAnsi" w:hAnsiTheme="minorHAnsi" w:cstheme="minorHAnsi"/>
          <w:color w:val="auto"/>
        </w:rPr>
        <w:t xml:space="preserve"> de cabina</w:t>
      </w:r>
      <w:r w:rsidR="00B823C2">
        <w:rPr>
          <w:rStyle w:val="fList"/>
          <w:rFonts w:asciiTheme="minorHAnsi" w:hAnsiTheme="minorHAnsi" w:cstheme="minorHAnsi"/>
          <w:color w:val="auto"/>
        </w:rPr>
        <w:t>.</w:t>
      </w:r>
    </w:p>
    <w:p w14:paraId="6EE7887F" w14:textId="6234CFA8" w:rsidR="009000CC" w:rsidRPr="007A7DD8" w:rsidRDefault="009000CC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Gastos personales del pasajero</w:t>
      </w:r>
      <w:r w:rsidR="00B823C2">
        <w:rPr>
          <w:rStyle w:val="fList"/>
          <w:rFonts w:asciiTheme="minorHAnsi" w:hAnsiTheme="minorHAnsi" w:cstheme="minorHAnsi"/>
          <w:color w:val="auto"/>
        </w:rPr>
        <w:t>.</w:t>
      </w:r>
    </w:p>
    <w:p w14:paraId="436C6061" w14:textId="28879687" w:rsidR="009000CC" w:rsidRDefault="009000CC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Room Tax turismo</w:t>
      </w:r>
      <w:r w:rsidR="00B823C2">
        <w:rPr>
          <w:rStyle w:val="fList"/>
          <w:rFonts w:asciiTheme="minorHAnsi" w:hAnsiTheme="minorHAnsi" w:cstheme="minorHAnsi"/>
          <w:color w:val="auto"/>
        </w:rPr>
        <w:t>.</w:t>
      </w:r>
    </w:p>
    <w:p w14:paraId="0BF5E199" w14:textId="43D0784C" w:rsidR="00C24F2F" w:rsidRPr="00C24F2F" w:rsidRDefault="00C24F2F" w:rsidP="00C24F2F">
      <w:pPr>
        <w:pStyle w:val="Prrafodelista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eastAsiaTheme="minorHAnsi" w:hAnsiTheme="minorHAnsi" w:cstheme="minorHAnsi"/>
          <w:color w:val="auto"/>
          <w:sz w:val="22"/>
          <w:szCs w:val="22"/>
        </w:rPr>
      </w:pPr>
      <w:r w:rsidRPr="00C24F2F">
        <w:rPr>
          <w:rFonts w:eastAsia="Calibri" w:cstheme="minorHAnsi"/>
          <w:b/>
          <w:bCs/>
          <w:color w:val="538135" w:themeColor="accent6" w:themeShade="BF"/>
          <w:sz w:val="20"/>
          <w:szCs w:val="20"/>
          <w:lang w:val="es-PE" w:eastAsia="es-PE"/>
        </w:rPr>
        <w:t>Tasa de Turismo Municipal</w:t>
      </w:r>
      <w:r>
        <w:rPr>
          <w:rFonts w:eastAsia="Calibri" w:cstheme="minorHAnsi"/>
          <w:sz w:val="20"/>
          <w:szCs w:val="20"/>
          <w:lang w:val="es-PE" w:eastAsia="es-PE"/>
        </w:rPr>
        <w:t>.</w:t>
      </w:r>
    </w:p>
    <w:p w14:paraId="2FBA46FA" w14:textId="77777777" w:rsidR="009000CC" w:rsidRPr="007A7DD8" w:rsidRDefault="009000CC" w:rsidP="00B823C2">
      <w:pPr>
        <w:pStyle w:val="Prrafodelista"/>
        <w:numPr>
          <w:ilvl w:val="0"/>
          <w:numId w:val="9"/>
        </w:numPr>
        <w:spacing w:after="0" w:line="240" w:lineRule="auto"/>
        <w:ind w:left="714" w:hanging="357"/>
        <w:rPr>
          <w:rStyle w:val="fList"/>
          <w:rFonts w:asciiTheme="minorHAnsi" w:hAnsiTheme="minorHAnsi" w:cstheme="minorHAnsi"/>
          <w:color w:val="auto"/>
          <w:lang w:eastAsia="es-PE"/>
        </w:rPr>
      </w:pPr>
      <w:r w:rsidRPr="007A7DD8">
        <w:rPr>
          <w:rStyle w:val="fList"/>
          <w:rFonts w:asciiTheme="minorHAnsi" w:hAnsiTheme="minorHAnsi" w:cstheme="minorHAnsi"/>
          <w:color w:val="auto"/>
          <w:lang w:eastAsia="es-PE"/>
        </w:rPr>
        <w:t>Todas las propinas durante el viaje.</w:t>
      </w:r>
    </w:p>
    <w:p w14:paraId="1841A137" w14:textId="77777777" w:rsidR="009000CC" w:rsidRPr="007A7DD8" w:rsidRDefault="009000CC" w:rsidP="00B823C2">
      <w:pPr>
        <w:pStyle w:val="pList"/>
        <w:numPr>
          <w:ilvl w:val="0"/>
          <w:numId w:val="9"/>
        </w:numPr>
        <w:spacing w:line="240" w:lineRule="auto"/>
        <w:ind w:left="714" w:hanging="357"/>
        <w:rPr>
          <w:rStyle w:val="fList"/>
          <w:rFonts w:asciiTheme="minorHAnsi" w:hAnsiTheme="minorHAnsi" w:cstheme="minorHAnsi"/>
          <w:color w:val="auto"/>
        </w:rPr>
      </w:pPr>
      <w:r w:rsidRPr="007A7DD8">
        <w:rPr>
          <w:rStyle w:val="fList"/>
          <w:rFonts w:asciiTheme="minorHAnsi" w:hAnsiTheme="minorHAnsi" w:cstheme="minorHAnsi"/>
          <w:color w:val="auto"/>
        </w:rPr>
        <w:t>Cualquier servicio que no esté mencionado como incluido.</w:t>
      </w:r>
    </w:p>
    <w:p w14:paraId="24F50E08" w14:textId="77777777" w:rsidR="00336203" w:rsidRPr="007A7DD8" w:rsidRDefault="00336203" w:rsidP="00B823C2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</w:p>
    <w:p w14:paraId="7083C961" w14:textId="156C1207" w:rsidR="00336203" w:rsidRDefault="00336203" w:rsidP="00B823C2">
      <w:pPr>
        <w:spacing w:after="0" w:line="240" w:lineRule="auto"/>
        <w:rPr>
          <w:rStyle w:val="fSubTitle"/>
          <w:rFonts w:asciiTheme="minorHAnsi" w:hAnsiTheme="minorHAnsi" w:cstheme="minorHAnsi"/>
          <w:color w:val="auto"/>
        </w:rPr>
      </w:pPr>
      <w:r w:rsidRPr="007A7DD8">
        <w:rPr>
          <w:rStyle w:val="fSubTitle"/>
          <w:rFonts w:asciiTheme="minorHAnsi" w:hAnsiTheme="minorHAnsi" w:cstheme="minorHAnsi"/>
          <w:color w:val="auto"/>
        </w:rPr>
        <w:t>Precios por persona en dólares de acuerdo con el tipo de habitación:</w:t>
      </w:r>
    </w:p>
    <w:tbl>
      <w:tblPr>
        <w:tblW w:w="93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572"/>
        <w:gridCol w:w="1640"/>
        <w:gridCol w:w="595"/>
        <w:gridCol w:w="595"/>
        <w:gridCol w:w="595"/>
        <w:gridCol w:w="746"/>
        <w:gridCol w:w="746"/>
        <w:gridCol w:w="722"/>
        <w:gridCol w:w="722"/>
      </w:tblGrid>
      <w:tr w:rsidR="00C24F2F" w:rsidRPr="00C24F2F" w14:paraId="4CCE7247" w14:textId="77777777" w:rsidTr="00C24F2F">
        <w:trPr>
          <w:trHeight w:val="300"/>
          <w:jc w:val="center"/>
        </w:trPr>
        <w:tc>
          <w:tcPr>
            <w:tcW w:w="7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4C6052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PROGRAMA CON BOLETO AÉREO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BBF814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C24F2F" w:rsidRPr="00C24F2F" w14:paraId="303D8DEB" w14:textId="77777777" w:rsidTr="00C24F2F">
        <w:trPr>
          <w:trHeight w:val="30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702FB9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879A120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D270BFD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E03A7B3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D45601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984E318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A08F02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3F1D93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027E78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5EA153C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C24F2F" w:rsidRPr="00C24F2F" w14:paraId="311DBB05" w14:textId="77777777" w:rsidTr="00C24F2F">
        <w:trPr>
          <w:trHeight w:val="51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323C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Porto Madero &amp; Camboriú Praia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F4AD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524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 &amp; 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9DC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1225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4B968B4" w14:textId="464E1F36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113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AEF0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F61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987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C67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C11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08E9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24F2F" w:rsidRPr="00C24F2F" w14:paraId="391E6EF9" w14:textId="77777777" w:rsidTr="00C24F2F">
        <w:trPr>
          <w:trHeight w:val="51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89A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Balmare Hotel &amp; Camboriú Praia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C50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415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Estándar &amp; 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39A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1248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2778" w14:textId="1062AB0A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F1F9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ACF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0220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7EA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F41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24F2F" w:rsidRPr="00C24F2F" w14:paraId="0391025A" w14:textId="77777777" w:rsidTr="00C24F2F">
        <w:trPr>
          <w:trHeight w:val="51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250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Ingleses Praia &amp; Hotel Plaza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CED2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13A8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 &amp; Superior 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F9D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411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1285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026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1230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8328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8FE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1103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E92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85E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24F2F" w:rsidRPr="00C24F2F" w14:paraId="5FE121DD" w14:textId="77777777" w:rsidTr="00C24F2F">
        <w:trPr>
          <w:trHeight w:val="510"/>
          <w:jc w:val="center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E2AD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Jurere Beach Village &amp; Hotel Plaza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BF89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888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Estudio &amp; Superior Deluxe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99EC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E380" w14:textId="560707E5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8D8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1252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45D6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F08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E6A0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467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</w:tbl>
    <w:p w14:paraId="0D84718E" w14:textId="77777777" w:rsidR="00C24F2F" w:rsidRPr="00B823C2" w:rsidRDefault="00C24F2F" w:rsidP="00C24F2F">
      <w:pPr>
        <w:spacing w:after="0" w:line="240" w:lineRule="auto"/>
        <w:jc w:val="right"/>
        <w:rPr>
          <w:rFonts w:cstheme="minorHAnsi"/>
          <w:b/>
          <w:color w:val="EE0000"/>
          <w:sz w:val="18"/>
          <w:szCs w:val="18"/>
        </w:rPr>
      </w:pPr>
      <w:r w:rsidRPr="00B823C2">
        <w:rPr>
          <w:rFonts w:cstheme="minorHAnsi"/>
          <w:b/>
          <w:color w:val="EE0000"/>
          <w:sz w:val="18"/>
          <w:szCs w:val="18"/>
        </w:rPr>
        <w:t xml:space="preserve">Tarifas aplican para mínimo 02PAX. Pasajero viajando solo, </w:t>
      </w:r>
      <w:r w:rsidRPr="00B823C2">
        <w:rPr>
          <w:rFonts w:cstheme="minorHAnsi"/>
          <w:b/>
          <w:i/>
          <w:iCs/>
          <w:color w:val="EE0000"/>
          <w:sz w:val="18"/>
          <w:szCs w:val="18"/>
        </w:rPr>
        <w:t>consultar</w:t>
      </w:r>
      <w:r w:rsidRPr="00B823C2">
        <w:rPr>
          <w:rFonts w:cstheme="minorHAnsi"/>
          <w:b/>
          <w:color w:val="EE0000"/>
          <w:sz w:val="18"/>
          <w:szCs w:val="18"/>
        </w:rPr>
        <w:t>.</w:t>
      </w:r>
    </w:p>
    <w:p w14:paraId="32165F8A" w14:textId="77777777" w:rsidR="00B823C2" w:rsidRDefault="00B823C2" w:rsidP="00B823C2">
      <w:pPr>
        <w:spacing w:after="0" w:line="240" w:lineRule="auto"/>
        <w:rPr>
          <w:rStyle w:val="fSubTitle"/>
        </w:rPr>
      </w:pPr>
    </w:p>
    <w:tbl>
      <w:tblPr>
        <w:tblW w:w="8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72"/>
        <w:gridCol w:w="1555"/>
        <w:gridCol w:w="506"/>
        <w:gridCol w:w="521"/>
        <w:gridCol w:w="520"/>
        <w:gridCol w:w="746"/>
        <w:gridCol w:w="746"/>
        <w:gridCol w:w="722"/>
        <w:gridCol w:w="722"/>
      </w:tblGrid>
      <w:tr w:rsidR="00C24F2F" w:rsidRPr="00C24F2F" w14:paraId="3C9C9F61" w14:textId="77777777" w:rsidTr="00C24F2F">
        <w:trPr>
          <w:trHeight w:val="300"/>
        </w:trPr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42BE29F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PROGRAMA SOLO SERVICIOS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2A199F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C24F2F" w:rsidRPr="00C24F2F" w14:paraId="01B7E530" w14:textId="77777777" w:rsidTr="00C24F2F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F9B0F73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AAC85F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79D4B99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869FCC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5125F96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CE9F7C6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6D3518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43EC7A4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621B800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540C94D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C24F2F" w:rsidRPr="00C24F2F" w14:paraId="67016C25" w14:textId="77777777" w:rsidTr="00C24F2F">
        <w:trPr>
          <w:trHeight w:val="51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226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Porto Madero &amp; Camboriú Praia Hotel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8E1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AE5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 &amp; Deluxe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E75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537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F29C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F88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332D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20E8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3632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FD20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24F2F" w:rsidRPr="00C24F2F" w14:paraId="3BB7D43E" w14:textId="77777777" w:rsidTr="00C24F2F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B82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Balmare Hotel &amp; Camboriú Praia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D163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7F0F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Estándar &amp; Deluxe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2FDA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560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8A0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DB2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427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3763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A5D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BB0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71D6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24F2F" w:rsidRPr="00C24F2F" w14:paraId="1E3DC863" w14:textId="77777777" w:rsidTr="00C24F2F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1C8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Ingleses Praia &amp; Hotel Plaza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1DE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8C2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 &amp; Superior Deluxe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2D6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826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CCC9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42019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3A3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346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653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824F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0BCF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24F2F" w:rsidRPr="00C24F2F" w14:paraId="6944FEC1" w14:textId="77777777" w:rsidTr="00C24F2F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3CA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s-MX"/>
              </w:rPr>
              <w:t>Jurere Beach Village &amp; Hotel Plaza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BA53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D733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Estudio &amp; Superior Deluxe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7938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824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544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EAA9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235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CD70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2A5F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37AF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</w:tbl>
    <w:p w14:paraId="2D0508BD" w14:textId="77777777" w:rsidR="00C24F2F" w:rsidRPr="00B823C2" w:rsidRDefault="00C24F2F" w:rsidP="00C24F2F">
      <w:pPr>
        <w:spacing w:after="0" w:line="240" w:lineRule="auto"/>
        <w:jc w:val="right"/>
        <w:rPr>
          <w:rFonts w:cstheme="minorHAnsi"/>
          <w:b/>
          <w:color w:val="EE0000"/>
          <w:sz w:val="18"/>
          <w:szCs w:val="18"/>
        </w:rPr>
      </w:pPr>
      <w:r w:rsidRPr="00B823C2">
        <w:rPr>
          <w:rFonts w:cstheme="minorHAnsi"/>
          <w:b/>
          <w:color w:val="EE0000"/>
          <w:sz w:val="18"/>
          <w:szCs w:val="18"/>
        </w:rPr>
        <w:t xml:space="preserve">Tarifas aplican para mínimo 02PAX. Pasajero viajando solo, </w:t>
      </w:r>
      <w:r w:rsidRPr="00B823C2">
        <w:rPr>
          <w:rFonts w:cstheme="minorHAnsi"/>
          <w:b/>
          <w:i/>
          <w:iCs/>
          <w:color w:val="EE0000"/>
          <w:sz w:val="18"/>
          <w:szCs w:val="18"/>
        </w:rPr>
        <w:t>consultar</w:t>
      </w:r>
      <w:r w:rsidRPr="00B823C2">
        <w:rPr>
          <w:rFonts w:cstheme="minorHAnsi"/>
          <w:b/>
          <w:color w:val="EE0000"/>
          <w:sz w:val="18"/>
          <w:szCs w:val="18"/>
        </w:rPr>
        <w:t>.</w:t>
      </w:r>
    </w:p>
    <w:p w14:paraId="256EEE8D" w14:textId="77777777" w:rsidR="00B823C2" w:rsidRDefault="00B823C2" w:rsidP="00B823C2">
      <w:pPr>
        <w:spacing w:after="0" w:line="240" w:lineRule="auto"/>
        <w:rPr>
          <w:rStyle w:val="fSubTitle"/>
        </w:rPr>
      </w:pPr>
    </w:p>
    <w:p w14:paraId="1A256A74" w14:textId="77777777" w:rsidR="00C24F2F" w:rsidRDefault="00C24F2F" w:rsidP="00B823C2">
      <w:pPr>
        <w:spacing w:after="0" w:line="240" w:lineRule="auto"/>
        <w:rPr>
          <w:rStyle w:val="fSubTitle"/>
        </w:rPr>
      </w:pPr>
    </w:p>
    <w:p w14:paraId="2D55E615" w14:textId="77777777" w:rsidR="00C24F2F" w:rsidRDefault="00C24F2F" w:rsidP="00B823C2">
      <w:pPr>
        <w:spacing w:after="0" w:line="240" w:lineRule="auto"/>
        <w:rPr>
          <w:rStyle w:val="fSubTitle"/>
        </w:rPr>
      </w:pPr>
    </w:p>
    <w:p w14:paraId="6BE89332" w14:textId="77777777" w:rsidR="00C24F2F" w:rsidRDefault="00C24F2F" w:rsidP="00B823C2">
      <w:pPr>
        <w:spacing w:after="0" w:line="240" w:lineRule="auto"/>
        <w:rPr>
          <w:rStyle w:val="fSubTitle"/>
        </w:rPr>
      </w:pPr>
    </w:p>
    <w:p w14:paraId="15D66ABF" w14:textId="77777777" w:rsidR="00C24F2F" w:rsidRDefault="00C24F2F" w:rsidP="00B823C2">
      <w:pPr>
        <w:spacing w:after="0" w:line="240" w:lineRule="auto"/>
        <w:rPr>
          <w:rStyle w:val="fSubTitle"/>
        </w:rPr>
      </w:pPr>
    </w:p>
    <w:p w14:paraId="22EF5459" w14:textId="77777777" w:rsidR="00C24F2F" w:rsidRDefault="00C24F2F" w:rsidP="00B823C2">
      <w:pPr>
        <w:spacing w:after="0" w:line="240" w:lineRule="auto"/>
        <w:rPr>
          <w:rStyle w:val="fSubTitle"/>
        </w:rPr>
      </w:pPr>
    </w:p>
    <w:p w14:paraId="1DAD1B50" w14:textId="77777777" w:rsidR="00C24F2F" w:rsidRDefault="00C24F2F" w:rsidP="00B823C2">
      <w:pPr>
        <w:spacing w:after="0" w:line="240" w:lineRule="auto"/>
        <w:rPr>
          <w:rStyle w:val="fSubTitle"/>
        </w:rPr>
      </w:pPr>
    </w:p>
    <w:tbl>
      <w:tblPr>
        <w:tblW w:w="79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82"/>
        <w:gridCol w:w="1183"/>
        <w:gridCol w:w="506"/>
        <w:gridCol w:w="521"/>
        <w:gridCol w:w="520"/>
        <w:gridCol w:w="746"/>
        <w:gridCol w:w="746"/>
        <w:gridCol w:w="722"/>
        <w:gridCol w:w="722"/>
      </w:tblGrid>
      <w:tr w:rsidR="00C24F2F" w:rsidRPr="00C24F2F" w14:paraId="4B841434" w14:textId="77777777" w:rsidTr="00C24F2F">
        <w:trPr>
          <w:trHeight w:val="283"/>
          <w:jc w:val="center"/>
        </w:trPr>
        <w:tc>
          <w:tcPr>
            <w:tcW w:w="6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C5CB70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lastRenderedPageBreak/>
              <w:t>NOCHES ADICIONALES FLORIANÓPOLIS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7BE6422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C24F2F" w:rsidRPr="00C24F2F" w14:paraId="5133FE5E" w14:textId="77777777" w:rsidTr="00C24F2F">
        <w:trPr>
          <w:trHeight w:val="283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507E07D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A3BEDD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81FD6BA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87D68F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E3001C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02C0FE6C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40ED218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42BAC3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A7A434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3F739BFD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C24F2F" w:rsidRPr="00C24F2F" w14:paraId="2495CCB2" w14:textId="77777777" w:rsidTr="00C24F2F">
        <w:trPr>
          <w:trHeight w:val="283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4499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Porto Madero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E835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6233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0916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3A3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B2F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3C1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8662A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3B30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89C9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24F2F" w:rsidRPr="00C24F2F" w14:paraId="08AF3CF8" w14:textId="77777777" w:rsidTr="00C24F2F">
        <w:trPr>
          <w:trHeight w:val="283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98FD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Balmare Hotel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F0F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7D90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Estándar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665F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0928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F15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633A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87C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CF3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D549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24F2F" w:rsidRPr="00C24F2F" w14:paraId="47F4C8F9" w14:textId="77777777" w:rsidTr="00C24F2F">
        <w:trPr>
          <w:trHeight w:val="283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BBB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Ingleses Praia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B86A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940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6C86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6145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284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BC20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E086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CC5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90DA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24F2F" w:rsidRPr="00C24F2F" w14:paraId="096FD4E2" w14:textId="77777777" w:rsidTr="00C24F2F">
        <w:trPr>
          <w:trHeight w:val="283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C0C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Jurere Beach Village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5DD8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FC2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Estudio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67A3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B68C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0D00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814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720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N/A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C84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C25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</w:tbl>
    <w:p w14:paraId="4A20CDFA" w14:textId="77777777" w:rsidR="00C24F2F" w:rsidRDefault="00C24F2F" w:rsidP="00B823C2">
      <w:pPr>
        <w:spacing w:after="0" w:line="240" w:lineRule="auto"/>
        <w:jc w:val="both"/>
        <w:rPr>
          <w:rFonts w:eastAsia="Times New Roman" w:cstheme="minorHAnsi"/>
          <w:b/>
          <w:bCs/>
          <w:color w:val="FFFFFF"/>
          <w:sz w:val="18"/>
          <w:szCs w:val="18"/>
          <w:lang w:eastAsia="es-PE"/>
        </w:rPr>
      </w:pPr>
    </w:p>
    <w:tbl>
      <w:tblPr>
        <w:tblW w:w="82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7"/>
        <w:gridCol w:w="572"/>
        <w:gridCol w:w="1398"/>
        <w:gridCol w:w="506"/>
        <w:gridCol w:w="521"/>
        <w:gridCol w:w="491"/>
        <w:gridCol w:w="746"/>
        <w:gridCol w:w="747"/>
        <w:gridCol w:w="722"/>
        <w:gridCol w:w="722"/>
      </w:tblGrid>
      <w:tr w:rsidR="00C24F2F" w:rsidRPr="00C24F2F" w14:paraId="491D0509" w14:textId="77777777" w:rsidTr="00C24F2F">
        <w:trPr>
          <w:trHeight w:val="283"/>
          <w:jc w:val="center"/>
        </w:trPr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54938E4A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NOCHES ADICIONALES CAMBORIÚ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bottom"/>
            <w:hideMark/>
          </w:tcPr>
          <w:p w14:paraId="3BC67FAE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C24F2F" w:rsidRPr="00C24F2F" w14:paraId="64CDE917" w14:textId="77777777" w:rsidTr="00C24F2F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957076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AC3F228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A2DA63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44DB8CF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4B7C593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7923734A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600AC462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181CD00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246549A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0000" w:fill="C00000"/>
            <w:noWrap/>
            <w:vAlign w:val="center"/>
            <w:hideMark/>
          </w:tcPr>
          <w:p w14:paraId="5CC74C7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C24F2F" w:rsidRPr="00C24F2F" w14:paraId="7223BBCE" w14:textId="77777777" w:rsidTr="00C24F2F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1276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Camboriú Praia 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236A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3*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7E9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Deluxe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1B9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DE59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02C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7ADB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0E1C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06E4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0D93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  <w:tr w:rsidR="00C24F2F" w:rsidRPr="00C24F2F" w14:paraId="55C8BA4A" w14:textId="77777777" w:rsidTr="00C24F2F">
        <w:trPr>
          <w:trHeight w:val="283"/>
          <w:jc w:val="center"/>
        </w:trPr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D45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Hotel Plaza Camboriú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9C85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4*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536A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Superior Deluxe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CCB8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150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9D0F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5011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67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93B0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195FD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D697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01-sep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23DC" w14:textId="77777777" w:rsidR="00C24F2F" w:rsidRPr="00C24F2F" w:rsidRDefault="00C24F2F" w:rsidP="00C24F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C24F2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30-sep</w:t>
            </w:r>
          </w:p>
        </w:tc>
      </w:tr>
    </w:tbl>
    <w:p w14:paraId="05FD3E16" w14:textId="77777777" w:rsidR="00C24F2F" w:rsidRDefault="00C24F2F" w:rsidP="00B823C2">
      <w:pPr>
        <w:spacing w:after="0" w:line="240" w:lineRule="auto"/>
        <w:jc w:val="both"/>
        <w:rPr>
          <w:rFonts w:eastAsia="Times New Roman" w:cstheme="minorHAnsi"/>
          <w:b/>
          <w:bCs/>
          <w:color w:val="FFFFFF"/>
          <w:sz w:val="18"/>
          <w:szCs w:val="18"/>
          <w:lang w:eastAsia="es-PE"/>
        </w:rPr>
      </w:pPr>
    </w:p>
    <w:p w14:paraId="13A4A8B9" w14:textId="77777777" w:rsidR="00C24F2F" w:rsidRDefault="00C24F2F" w:rsidP="00C24F2F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INFORMACIÓN AÉREA</w:t>
      </w:r>
    </w:p>
    <w:p w14:paraId="2EE97642" w14:textId="77777777" w:rsidR="00C24F2F" w:rsidRDefault="00C24F2F" w:rsidP="00C24F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Aerolínea: Latam Airlines.</w:t>
      </w:r>
    </w:p>
    <w:p w14:paraId="4D6A8C88" w14:textId="77777777" w:rsidR="00C24F2F" w:rsidRDefault="00C24F2F" w:rsidP="00C24F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Ruta: </w:t>
      </w:r>
      <w:r w:rsidRPr="00897EB1">
        <w:rPr>
          <w:sz w:val="20"/>
          <w:szCs w:val="20"/>
        </w:rPr>
        <w:t xml:space="preserve">LIM / </w:t>
      </w:r>
      <w:r>
        <w:rPr>
          <w:sz w:val="20"/>
          <w:szCs w:val="20"/>
        </w:rPr>
        <w:t>GRU / FLN / GRU</w:t>
      </w:r>
      <w:r w:rsidRPr="00897EB1">
        <w:rPr>
          <w:sz w:val="20"/>
          <w:szCs w:val="20"/>
        </w:rPr>
        <w:t xml:space="preserve"> / LIM</w:t>
      </w:r>
      <w:r>
        <w:rPr>
          <w:sz w:val="20"/>
          <w:szCs w:val="20"/>
        </w:rPr>
        <w:t>.</w:t>
      </w:r>
    </w:p>
    <w:p w14:paraId="0B9E0CFC" w14:textId="77777777" w:rsidR="00C24F2F" w:rsidRDefault="00C24F2F" w:rsidP="00C24F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Reservas: En clase </w:t>
      </w:r>
      <w:r w:rsidRPr="0054631F">
        <w:rPr>
          <w:sz w:val="20"/>
          <w:szCs w:val="20"/>
        </w:rPr>
        <w:t>"A"</w:t>
      </w:r>
      <w:r>
        <w:rPr>
          <w:sz w:val="20"/>
          <w:szCs w:val="20"/>
        </w:rPr>
        <w:t>, “G”.</w:t>
      </w:r>
    </w:p>
    <w:p w14:paraId="4964CF47" w14:textId="77777777" w:rsidR="00C24F2F" w:rsidRDefault="00C24F2F" w:rsidP="00C24F2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Importante: Para las aerolíneas son considerados CHD desde los 2 hasta los 11 años. A partir de los 12 años cumplidos, pagan tarifa de adulto.</w:t>
      </w:r>
    </w:p>
    <w:p w14:paraId="3B70A552" w14:textId="77777777" w:rsidR="00C24F2F" w:rsidRDefault="00C24F2F" w:rsidP="00C24F2F">
      <w:pPr>
        <w:spacing w:after="0" w:line="240" w:lineRule="auto"/>
        <w:rPr>
          <w:sz w:val="20"/>
          <w:szCs w:val="20"/>
        </w:rPr>
      </w:pPr>
    </w:p>
    <w:p w14:paraId="6B82FC0D" w14:textId="77777777" w:rsidR="00C24F2F" w:rsidRDefault="00C24F2F" w:rsidP="00C24F2F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**ES INDISPENSABLE QUE LAS TARIFAS SEAN GRABADAS PARA SER GARANTIZADAS**</w:t>
      </w:r>
    </w:p>
    <w:p w14:paraId="1B0C6095" w14:textId="77777777" w:rsidR="00C24F2F" w:rsidRDefault="00C24F2F" w:rsidP="00C24F2F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LA AEROLINEA ESTÁ EN PROCESO DE CAMBIOS EN SUS TARIFAS Y REGULACIONES.</w:t>
      </w:r>
    </w:p>
    <w:p w14:paraId="44E1F04C" w14:textId="77777777" w:rsidR="00C24F2F" w:rsidRDefault="00C24F2F" w:rsidP="00C24F2F">
      <w:pPr>
        <w:spacing w:after="0" w:line="240" w:lineRule="auto"/>
        <w:rPr>
          <w:rFonts w:cstheme="minorHAnsi"/>
          <w:b/>
          <w:color w:val="FF0000"/>
          <w:sz w:val="20"/>
          <w:szCs w:val="20"/>
        </w:rPr>
      </w:pPr>
    </w:p>
    <w:p w14:paraId="2ACC67FB" w14:textId="77777777" w:rsidR="00C24F2F" w:rsidRPr="00AB5893" w:rsidRDefault="00C24F2F" w:rsidP="00C24F2F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b/>
          <w:sz w:val="20"/>
          <w:szCs w:val="20"/>
          <w:lang w:val="es-ES" w:eastAsia="es-PE"/>
        </w:rPr>
        <w:t>INFORMACIÓN HOTELERA</w:t>
      </w:r>
    </w:p>
    <w:p w14:paraId="536AFD84" w14:textId="59E26398" w:rsidR="00C24F2F" w:rsidRDefault="00C24F2F" w:rsidP="00C24F2F">
      <w:pPr>
        <w:spacing w:after="0" w:line="240" w:lineRule="auto"/>
        <w:ind w:firstLine="360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>
        <w:rPr>
          <w:rFonts w:eastAsia="Calibri" w:cstheme="minorHAnsi"/>
          <w:b/>
          <w:sz w:val="20"/>
          <w:szCs w:val="20"/>
          <w:lang w:val="es-ES" w:eastAsia="es-PE"/>
        </w:rPr>
        <w:t>FLORIANÓPOLIS</w:t>
      </w:r>
    </w:p>
    <w:p w14:paraId="7EBDCFE3" w14:textId="28AB6C6B" w:rsidR="00C24F2F" w:rsidRDefault="00C24F2F" w:rsidP="00C24F2F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5263A5">
        <w:rPr>
          <w:rFonts w:eastAsia="Calibri" w:cstheme="minorHAnsi"/>
          <w:b/>
          <w:sz w:val="20"/>
          <w:szCs w:val="20"/>
          <w:lang w:val="es-ES" w:eastAsia="es-PE"/>
        </w:rPr>
        <w:t>Hotel Porto Madero</w:t>
      </w:r>
      <w:r>
        <w:rPr>
          <w:rFonts w:eastAsia="Calibri" w:cstheme="minorHAnsi"/>
          <w:b/>
          <w:sz w:val="20"/>
          <w:szCs w:val="20"/>
          <w:lang w:val="es-ES" w:eastAsia="es-PE"/>
        </w:rPr>
        <w:t xml:space="preserve"> </w:t>
      </w:r>
      <w:r w:rsidRPr="005263A5">
        <w:rPr>
          <w:rFonts w:eastAsia="Calibri" w:cstheme="minorHAnsi"/>
          <w:b/>
          <w:sz w:val="20"/>
          <w:szCs w:val="20"/>
          <w:lang w:val="es-ES" w:eastAsia="es-PE"/>
        </w:rPr>
        <w:t>3*</w:t>
      </w:r>
    </w:p>
    <w:p w14:paraId="52DD3126" w14:textId="77777777" w:rsidR="00C24F2F" w:rsidRDefault="00C24F2F" w:rsidP="00C24F2F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eastAsia="es-PE"/>
        </w:rPr>
      </w:pPr>
      <w:r w:rsidRPr="005263A5">
        <w:rPr>
          <w:rFonts w:eastAsia="Calibri" w:cstheme="minorHAnsi"/>
          <w:bCs/>
          <w:sz w:val="20"/>
          <w:szCs w:val="20"/>
          <w:lang w:val="es-ES" w:eastAsia="es-PE"/>
        </w:rPr>
        <w:t>Deluxe</w:t>
      </w:r>
      <w:r w:rsidRPr="00AB5893">
        <w:rPr>
          <w:rFonts w:eastAsia="Calibri" w:cstheme="minorHAnsi"/>
          <w:sz w:val="20"/>
          <w:szCs w:val="20"/>
          <w:lang w:eastAsia="es-PE"/>
        </w:rPr>
        <w:t>: Max. Oc.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>
        <w:rPr>
          <w:rFonts w:eastAsia="Calibri" w:cstheme="minorHAnsi"/>
          <w:sz w:val="20"/>
          <w:szCs w:val="20"/>
          <w:lang w:eastAsia="es-PE"/>
        </w:rPr>
        <w:t>1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1D4584A6" w14:textId="77777777" w:rsidR="00C24F2F" w:rsidRDefault="00C24F2F" w:rsidP="00C24F2F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5263A5">
        <w:rPr>
          <w:rFonts w:eastAsia="Calibri" w:cstheme="minorHAnsi"/>
          <w:b/>
          <w:sz w:val="20"/>
          <w:szCs w:val="20"/>
          <w:lang w:val="es-ES" w:eastAsia="es-PE"/>
        </w:rPr>
        <w:t>Balmare Hotel</w:t>
      </w:r>
      <w:r>
        <w:rPr>
          <w:rFonts w:eastAsia="Calibri" w:cstheme="minorHAnsi"/>
          <w:b/>
          <w:sz w:val="20"/>
          <w:szCs w:val="20"/>
          <w:lang w:val="es-ES" w:eastAsia="es-PE"/>
        </w:rPr>
        <w:t xml:space="preserve"> </w:t>
      </w:r>
      <w:r w:rsidRPr="005263A5">
        <w:rPr>
          <w:rFonts w:eastAsia="Calibri" w:cstheme="minorHAnsi"/>
          <w:b/>
          <w:sz w:val="20"/>
          <w:szCs w:val="20"/>
          <w:lang w:val="es-ES" w:eastAsia="es-PE"/>
        </w:rPr>
        <w:t>3*</w:t>
      </w:r>
    </w:p>
    <w:p w14:paraId="0EFEA84D" w14:textId="77777777" w:rsidR="00C24F2F" w:rsidRPr="005263A5" w:rsidRDefault="00C24F2F" w:rsidP="00C24F2F">
      <w:pPr>
        <w:spacing w:after="0" w:line="240" w:lineRule="auto"/>
        <w:ind w:left="720"/>
        <w:jc w:val="both"/>
        <w:rPr>
          <w:rFonts w:eastAsia="Calibri" w:cstheme="minorHAnsi"/>
          <w:bCs/>
          <w:sz w:val="20"/>
          <w:szCs w:val="20"/>
          <w:lang w:val="es-ES" w:eastAsia="es-PE"/>
        </w:rPr>
      </w:pPr>
      <w:r w:rsidRPr="005263A5">
        <w:rPr>
          <w:rFonts w:eastAsia="Calibri" w:cstheme="minorHAnsi"/>
          <w:bCs/>
          <w:sz w:val="20"/>
          <w:szCs w:val="20"/>
          <w:lang w:val="es-ES" w:eastAsia="es-PE"/>
        </w:rPr>
        <w:t>Estándar</w:t>
      </w:r>
      <w:r w:rsidRPr="00AB5893">
        <w:rPr>
          <w:rFonts w:eastAsia="Calibri" w:cstheme="minorHAnsi"/>
          <w:sz w:val="20"/>
          <w:szCs w:val="20"/>
          <w:lang w:eastAsia="es-PE"/>
        </w:rPr>
        <w:t>: Max. Oc. 03AD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5A8B5D33" w14:textId="77777777" w:rsidR="00C24F2F" w:rsidRDefault="00C24F2F" w:rsidP="00C24F2F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5263A5">
        <w:rPr>
          <w:rFonts w:eastAsia="Calibri" w:cstheme="minorHAnsi"/>
          <w:b/>
          <w:sz w:val="20"/>
          <w:szCs w:val="20"/>
          <w:lang w:val="es-ES" w:eastAsia="es-PE"/>
        </w:rPr>
        <w:t>Ingleses Praia</w:t>
      </w:r>
      <w:r>
        <w:rPr>
          <w:rFonts w:eastAsia="Calibri" w:cstheme="minorHAnsi"/>
          <w:b/>
          <w:sz w:val="20"/>
          <w:szCs w:val="20"/>
          <w:lang w:val="es-ES" w:eastAsia="es-PE"/>
        </w:rPr>
        <w:t xml:space="preserve"> </w:t>
      </w:r>
      <w:r w:rsidRPr="005263A5">
        <w:rPr>
          <w:rFonts w:eastAsia="Calibri" w:cstheme="minorHAnsi"/>
          <w:b/>
          <w:sz w:val="20"/>
          <w:szCs w:val="20"/>
          <w:lang w:val="es-ES" w:eastAsia="es-PE"/>
        </w:rPr>
        <w:t>4*</w:t>
      </w:r>
    </w:p>
    <w:p w14:paraId="2F835574" w14:textId="77777777" w:rsidR="00C24F2F" w:rsidRPr="005263A5" w:rsidRDefault="00C24F2F" w:rsidP="00C24F2F">
      <w:pPr>
        <w:spacing w:after="0" w:line="240" w:lineRule="auto"/>
        <w:ind w:left="720"/>
        <w:jc w:val="both"/>
        <w:rPr>
          <w:rFonts w:eastAsia="Calibri" w:cstheme="minorHAnsi"/>
          <w:bCs/>
          <w:sz w:val="20"/>
          <w:szCs w:val="20"/>
          <w:lang w:val="es-ES" w:eastAsia="es-PE"/>
        </w:rPr>
      </w:pPr>
      <w:r w:rsidRPr="005263A5">
        <w:rPr>
          <w:rFonts w:eastAsia="Calibri" w:cstheme="minorHAnsi"/>
          <w:bCs/>
          <w:sz w:val="20"/>
          <w:szCs w:val="20"/>
          <w:lang w:val="es-ES" w:eastAsia="es-PE"/>
        </w:rPr>
        <w:t>Deluxe</w:t>
      </w:r>
      <w:r w:rsidRPr="00AB5893">
        <w:rPr>
          <w:rFonts w:eastAsia="Calibri" w:cstheme="minorHAnsi"/>
          <w:sz w:val="20"/>
          <w:szCs w:val="20"/>
          <w:lang w:eastAsia="es-PE"/>
        </w:rPr>
        <w:t>: Max. Oc. 03AD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5C721A81" w14:textId="77777777" w:rsidR="00C24F2F" w:rsidRDefault="00C24F2F" w:rsidP="00C24F2F">
      <w:pPr>
        <w:numPr>
          <w:ilvl w:val="0"/>
          <w:numId w:val="12"/>
        </w:numPr>
        <w:spacing w:after="0" w:line="240" w:lineRule="auto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 w:rsidRPr="005263A5">
        <w:rPr>
          <w:rFonts w:eastAsia="Calibri" w:cstheme="minorHAnsi"/>
          <w:b/>
          <w:sz w:val="20"/>
          <w:szCs w:val="20"/>
          <w:lang w:val="es-ES" w:eastAsia="es-PE"/>
        </w:rPr>
        <w:t>Jurere Beach Village</w:t>
      </w:r>
      <w:r>
        <w:rPr>
          <w:rFonts w:eastAsia="Calibri" w:cstheme="minorHAnsi"/>
          <w:b/>
          <w:sz w:val="20"/>
          <w:szCs w:val="20"/>
          <w:lang w:val="es-ES" w:eastAsia="es-PE"/>
        </w:rPr>
        <w:t xml:space="preserve"> </w:t>
      </w:r>
      <w:r w:rsidRPr="005263A5">
        <w:rPr>
          <w:rFonts w:eastAsia="Calibri" w:cstheme="minorHAnsi"/>
          <w:b/>
          <w:sz w:val="20"/>
          <w:szCs w:val="20"/>
          <w:lang w:val="es-ES" w:eastAsia="es-PE"/>
        </w:rPr>
        <w:t>4*</w:t>
      </w:r>
    </w:p>
    <w:p w14:paraId="206FBF20" w14:textId="77777777" w:rsidR="00C24F2F" w:rsidRDefault="00C24F2F" w:rsidP="00C24F2F">
      <w:pPr>
        <w:spacing w:after="0" w:line="240" w:lineRule="auto"/>
        <w:ind w:left="720"/>
        <w:jc w:val="both"/>
        <w:rPr>
          <w:rFonts w:eastAsia="Calibri" w:cstheme="minorHAnsi"/>
          <w:sz w:val="20"/>
          <w:szCs w:val="20"/>
          <w:lang w:val="en-US" w:eastAsia="es-PE"/>
        </w:rPr>
      </w:pPr>
      <w:r w:rsidRPr="005263A5">
        <w:rPr>
          <w:rFonts w:eastAsia="Calibri" w:cstheme="minorHAnsi"/>
          <w:bCs/>
          <w:sz w:val="20"/>
          <w:szCs w:val="20"/>
          <w:lang w:val="en-US" w:eastAsia="es-PE"/>
        </w:rPr>
        <w:t>Estudio</w:t>
      </w:r>
      <w:r w:rsidRPr="005263A5">
        <w:rPr>
          <w:rFonts w:eastAsia="Calibri" w:cstheme="minorHAnsi"/>
          <w:sz w:val="20"/>
          <w:szCs w:val="20"/>
          <w:lang w:val="en-US" w:eastAsia="es-PE"/>
        </w:rPr>
        <w:t>: Max. Oc. 0</w:t>
      </w:r>
      <w:r>
        <w:rPr>
          <w:rFonts w:eastAsia="Calibri" w:cstheme="minorHAnsi"/>
          <w:sz w:val="20"/>
          <w:szCs w:val="20"/>
          <w:lang w:val="en-US" w:eastAsia="es-PE"/>
        </w:rPr>
        <w:t>3</w:t>
      </w:r>
      <w:r w:rsidRPr="005263A5">
        <w:rPr>
          <w:rFonts w:eastAsia="Calibri" w:cstheme="minorHAnsi"/>
          <w:sz w:val="20"/>
          <w:szCs w:val="20"/>
          <w:lang w:val="en-US" w:eastAsia="es-PE"/>
        </w:rPr>
        <w:t>ADT / 02ADT + 0</w:t>
      </w:r>
      <w:r>
        <w:rPr>
          <w:rFonts w:eastAsia="Calibri" w:cstheme="minorHAnsi"/>
          <w:sz w:val="20"/>
          <w:szCs w:val="20"/>
          <w:lang w:val="en-US" w:eastAsia="es-PE"/>
        </w:rPr>
        <w:t>1</w:t>
      </w:r>
      <w:r w:rsidRPr="005263A5">
        <w:rPr>
          <w:rFonts w:eastAsia="Calibri" w:cstheme="minorHAnsi"/>
          <w:sz w:val="20"/>
          <w:szCs w:val="20"/>
          <w:lang w:val="en-US" w:eastAsia="es-PE"/>
        </w:rPr>
        <w:t>CHD</w:t>
      </w:r>
    </w:p>
    <w:p w14:paraId="41EE9FC4" w14:textId="2F4F1FF9" w:rsidR="00C24F2F" w:rsidRDefault="00C24F2F" w:rsidP="00C24F2F">
      <w:pPr>
        <w:spacing w:after="0" w:line="240" w:lineRule="auto"/>
        <w:ind w:firstLine="360"/>
        <w:jc w:val="both"/>
        <w:rPr>
          <w:rFonts w:eastAsia="Calibri" w:cstheme="minorHAnsi"/>
          <w:b/>
          <w:sz w:val="20"/>
          <w:szCs w:val="20"/>
          <w:lang w:val="es-ES" w:eastAsia="es-PE"/>
        </w:rPr>
      </w:pPr>
      <w:r>
        <w:rPr>
          <w:rFonts w:eastAsia="Calibri" w:cstheme="minorHAnsi"/>
          <w:b/>
          <w:sz w:val="20"/>
          <w:szCs w:val="20"/>
          <w:lang w:val="es-ES" w:eastAsia="es-PE"/>
        </w:rPr>
        <w:t>CAMBORIÚ</w:t>
      </w:r>
    </w:p>
    <w:p w14:paraId="7E7DD562" w14:textId="77777777" w:rsidR="00C24F2F" w:rsidRDefault="00C24F2F" w:rsidP="00C24F2F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4B6752">
        <w:rPr>
          <w:rFonts w:cstheme="minorHAnsi"/>
          <w:b/>
          <w:bCs/>
          <w:color w:val="000000"/>
          <w:sz w:val="20"/>
          <w:szCs w:val="20"/>
        </w:rPr>
        <w:t>Camboriú Praia Hotel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4B6752">
        <w:rPr>
          <w:rFonts w:cstheme="minorHAnsi"/>
          <w:b/>
          <w:bCs/>
          <w:color w:val="000000"/>
          <w:sz w:val="20"/>
          <w:szCs w:val="20"/>
        </w:rPr>
        <w:t>3*</w:t>
      </w:r>
    </w:p>
    <w:p w14:paraId="3C700F88" w14:textId="77777777" w:rsidR="00C24F2F" w:rsidRPr="004B6752" w:rsidRDefault="00C24F2F" w:rsidP="00C24F2F">
      <w:pPr>
        <w:pStyle w:val="Prrafodelista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B6752">
        <w:rPr>
          <w:rFonts w:cstheme="minorHAnsi"/>
          <w:color w:val="000000"/>
          <w:sz w:val="20"/>
          <w:szCs w:val="20"/>
        </w:rPr>
        <w:t>Deluxe</w:t>
      </w:r>
      <w:r w:rsidRPr="00AB5893">
        <w:rPr>
          <w:rFonts w:eastAsia="Calibri" w:cstheme="minorHAnsi"/>
          <w:sz w:val="20"/>
          <w:szCs w:val="20"/>
          <w:lang w:eastAsia="es-PE"/>
        </w:rPr>
        <w:t>: Max. Oc. 03AD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/ 02AD</w:t>
      </w:r>
      <w:r>
        <w:rPr>
          <w:rFonts w:eastAsia="Calibri" w:cstheme="minorHAnsi"/>
          <w:sz w:val="20"/>
          <w:szCs w:val="20"/>
          <w:lang w:eastAsia="es-PE"/>
        </w:rPr>
        <w:t>T</w:t>
      </w:r>
      <w:r w:rsidRPr="00AB5893">
        <w:rPr>
          <w:rFonts w:eastAsia="Calibri" w:cstheme="minorHAnsi"/>
          <w:sz w:val="20"/>
          <w:szCs w:val="20"/>
          <w:lang w:eastAsia="es-PE"/>
        </w:rPr>
        <w:t xml:space="preserve"> + 0</w:t>
      </w:r>
      <w:r>
        <w:rPr>
          <w:rFonts w:eastAsia="Calibri" w:cstheme="minorHAnsi"/>
          <w:sz w:val="20"/>
          <w:szCs w:val="20"/>
          <w:lang w:eastAsia="es-PE"/>
        </w:rPr>
        <w:t>2</w:t>
      </w:r>
      <w:r w:rsidRPr="00AB5893">
        <w:rPr>
          <w:rFonts w:eastAsia="Calibri" w:cstheme="minorHAnsi"/>
          <w:sz w:val="20"/>
          <w:szCs w:val="20"/>
          <w:lang w:eastAsia="es-PE"/>
        </w:rPr>
        <w:t>CHD</w:t>
      </w:r>
    </w:p>
    <w:p w14:paraId="37C3FFF5" w14:textId="77777777" w:rsidR="00C24F2F" w:rsidRDefault="00C24F2F" w:rsidP="00C24F2F">
      <w:pPr>
        <w:pStyle w:val="Prrafodelista"/>
        <w:numPr>
          <w:ilvl w:val="0"/>
          <w:numId w:val="14"/>
        </w:num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4B6752">
        <w:rPr>
          <w:rFonts w:cstheme="minorHAnsi"/>
          <w:b/>
          <w:bCs/>
          <w:color w:val="000000"/>
          <w:sz w:val="20"/>
          <w:szCs w:val="20"/>
        </w:rPr>
        <w:t>Hotel Plaza Camboriú</w:t>
      </w:r>
      <w:r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Pr="004B6752">
        <w:rPr>
          <w:rFonts w:cstheme="minorHAnsi"/>
          <w:b/>
          <w:bCs/>
          <w:color w:val="000000"/>
          <w:sz w:val="20"/>
          <w:szCs w:val="20"/>
        </w:rPr>
        <w:t>4*</w:t>
      </w:r>
    </w:p>
    <w:p w14:paraId="753F3C02" w14:textId="77777777" w:rsidR="00C24F2F" w:rsidRPr="004B6752" w:rsidRDefault="00C24F2F" w:rsidP="00C24F2F">
      <w:pPr>
        <w:pStyle w:val="Prrafodelista"/>
        <w:spacing w:after="0" w:line="240" w:lineRule="auto"/>
        <w:rPr>
          <w:rFonts w:cstheme="minorHAnsi"/>
          <w:b/>
          <w:bCs/>
          <w:color w:val="000000"/>
          <w:sz w:val="20"/>
          <w:szCs w:val="20"/>
          <w:lang w:val="en-US"/>
        </w:rPr>
      </w:pPr>
      <w:r w:rsidRPr="004B6752">
        <w:rPr>
          <w:rFonts w:cstheme="minorHAnsi"/>
          <w:color w:val="000000"/>
          <w:sz w:val="20"/>
          <w:szCs w:val="20"/>
          <w:lang w:val="en-US"/>
        </w:rPr>
        <w:t>Superior Deluxe</w:t>
      </w:r>
      <w:r w:rsidRPr="004B6752">
        <w:rPr>
          <w:rFonts w:eastAsia="Calibri" w:cstheme="minorHAnsi"/>
          <w:sz w:val="20"/>
          <w:szCs w:val="20"/>
          <w:lang w:val="en-US" w:eastAsia="es-PE"/>
        </w:rPr>
        <w:t>: Max. Oc. 03ADT / 02ADT + 02CHD</w:t>
      </w:r>
    </w:p>
    <w:p w14:paraId="7A03F68E" w14:textId="77777777" w:rsidR="00C24F2F" w:rsidRDefault="00C24F2F" w:rsidP="00C24F2F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AB5893">
        <w:rPr>
          <w:rFonts w:eastAsia="Calibri" w:cstheme="minorHAnsi"/>
          <w:sz w:val="20"/>
          <w:szCs w:val="20"/>
          <w:lang w:val="es-ES" w:eastAsia="es-PE"/>
        </w:rPr>
        <w:t>El check-in es a las 3:00 pm y el check-out es a la 12:00 p.m.</w:t>
      </w:r>
    </w:p>
    <w:p w14:paraId="05168DD1" w14:textId="77777777" w:rsidR="00C24F2F" w:rsidRPr="004F5C4A" w:rsidRDefault="00C24F2F" w:rsidP="00C24F2F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4F5C4A">
        <w:rPr>
          <w:rFonts w:eastAsia="Calibri" w:cstheme="minorHAnsi"/>
          <w:sz w:val="20"/>
          <w:szCs w:val="20"/>
          <w:lang w:eastAsia="es-PE"/>
        </w:rPr>
        <w:t xml:space="preserve">Las tarifas de CHD (niños) aplica depende del hotel a reservar, </w:t>
      </w:r>
      <w:r w:rsidRPr="00B823C2">
        <w:rPr>
          <w:rFonts w:eastAsia="Calibri" w:cstheme="minorHAnsi"/>
          <w:i/>
          <w:iCs/>
          <w:sz w:val="20"/>
          <w:szCs w:val="20"/>
          <w:lang w:eastAsia="es-PE"/>
        </w:rPr>
        <w:t>consultar</w:t>
      </w:r>
      <w:r w:rsidRPr="004F5C4A">
        <w:rPr>
          <w:rFonts w:eastAsia="Calibri" w:cstheme="minorHAnsi"/>
          <w:sz w:val="20"/>
          <w:szCs w:val="20"/>
          <w:lang w:eastAsia="es-PE"/>
        </w:rPr>
        <w:t>.</w:t>
      </w:r>
    </w:p>
    <w:p w14:paraId="4D4B3183" w14:textId="77777777" w:rsidR="00C24F2F" w:rsidRPr="004F5C4A" w:rsidRDefault="00C24F2F" w:rsidP="00C24F2F">
      <w:p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4F5C4A">
        <w:rPr>
          <w:rFonts w:eastAsia="Calibri" w:cstheme="minorHAnsi"/>
          <w:sz w:val="20"/>
          <w:szCs w:val="20"/>
          <w:lang w:eastAsia="es-PE"/>
        </w:rPr>
        <w:t>En fechas especiales, las políticas de cancelación y penalidades quedan sujetas a las condiciones establecidas por cada hotel.</w:t>
      </w:r>
    </w:p>
    <w:p w14:paraId="5435F53E" w14:textId="77777777" w:rsidR="00C24F2F" w:rsidRDefault="00C24F2F" w:rsidP="00B823C2">
      <w:pPr>
        <w:spacing w:after="0" w:line="240" w:lineRule="auto"/>
        <w:jc w:val="both"/>
        <w:rPr>
          <w:rFonts w:eastAsia="Times New Roman" w:cstheme="minorHAnsi"/>
          <w:b/>
          <w:bCs/>
          <w:color w:val="FFFFFF"/>
          <w:sz w:val="18"/>
          <w:szCs w:val="18"/>
          <w:lang w:eastAsia="es-PE"/>
        </w:rPr>
      </w:pPr>
    </w:p>
    <w:p w14:paraId="1B653E41" w14:textId="77777777" w:rsidR="00C24F2F" w:rsidRDefault="00C24F2F" w:rsidP="00C24F2F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INFORMACIÓN DE SERVICIOS</w:t>
      </w:r>
    </w:p>
    <w:p w14:paraId="4E10E31F" w14:textId="77777777" w:rsidR="00C24F2F" w:rsidRDefault="00C24F2F" w:rsidP="00C24F2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FAD747C" w14:textId="77777777" w:rsidR="00C372FC" w:rsidRPr="007A7DD8" w:rsidRDefault="00C372FC" w:rsidP="00B823C2">
      <w:pPr>
        <w:spacing w:after="0" w:line="240" w:lineRule="auto"/>
        <w:rPr>
          <w:rFonts w:cstheme="minorHAnsi"/>
          <w:b/>
          <w:sz w:val="20"/>
          <w:szCs w:val="20"/>
        </w:rPr>
      </w:pPr>
      <w:r w:rsidRPr="007A7DD8">
        <w:rPr>
          <w:rFonts w:cstheme="minorHAnsi"/>
          <w:b/>
          <w:sz w:val="20"/>
          <w:szCs w:val="20"/>
        </w:rPr>
        <w:t>CITY TOUR FLORIPA TOTAL (SERVICIO REGULAR)</w:t>
      </w:r>
    </w:p>
    <w:p w14:paraId="1C5A9E0D" w14:textId="77777777" w:rsidR="00C372FC" w:rsidRPr="007A7DD8" w:rsidRDefault="00C372FC" w:rsidP="00B823C2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" w:eastAsia="es-PE"/>
        </w:rPr>
      </w:pPr>
      <w:r w:rsidRPr="007A7DD8">
        <w:rPr>
          <w:rFonts w:eastAsia="Calibri" w:cstheme="minorHAnsi"/>
          <w:sz w:val="20"/>
          <w:szCs w:val="20"/>
          <w:lang w:val="es-ES" w:eastAsia="es-PE"/>
        </w:rPr>
        <w:t>Florianópolis, capital de Santa Catarina, combina historia, cultura y naturaleza en un solo destino. Con más de 350 años, conserva sus tradiciones de origen azoriano, reflejadas en la arquitectura, la gastronomía y sus encantadoras playas. En este tour descubriremos sus principales atractivos: Centro: Mirante da Ponte Hercílio Luz, Catedral Metropolitana, Praça XV y Palácio Cruz e Sousa. Este: Lagoa da Conceição, Praia da Joaquina, Praia Mole y Barra da Lagoa, con parada para almuerzo y visita al Proyecto TAMAR. Norte: Praia dos Ingleses, Santo Antônio de Lisboa, Jurerê y Canasvieiras. Un día para disfrutar historia, cultura y bellos paisajes.</w:t>
      </w:r>
    </w:p>
    <w:p w14:paraId="5B6E2CDE" w14:textId="77777777" w:rsidR="00C372FC" w:rsidRPr="007A7DD8" w:rsidRDefault="00C372FC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 xml:space="preserve">Salidas: 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Miércoles, viernes y domingo. </w:t>
      </w:r>
    </w:p>
    <w:p w14:paraId="2CBC19D1" w14:textId="77777777" w:rsidR="00C372FC" w:rsidRPr="007A7DD8" w:rsidRDefault="00C372FC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Duración</w:t>
      </w:r>
      <w:r w:rsidRPr="007A7DD8">
        <w:rPr>
          <w:rFonts w:eastAsia="Calibri" w:cstheme="minorHAnsi"/>
          <w:sz w:val="20"/>
          <w:szCs w:val="20"/>
          <w:lang w:eastAsia="es-PE"/>
        </w:rPr>
        <w:t>: 08 horas</w:t>
      </w:r>
    </w:p>
    <w:p w14:paraId="4737203F" w14:textId="77777777" w:rsidR="00C372FC" w:rsidRPr="007A7DD8" w:rsidRDefault="00C372FC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Punto de encuentro:</w:t>
      </w:r>
      <w:r w:rsidRPr="007A7DD8">
        <w:rPr>
          <w:rFonts w:eastAsia="Calibri" w:cstheme="minorHAnsi"/>
          <w:sz w:val="20"/>
          <w:szCs w:val="20"/>
          <w:lang w:eastAsia="es-PE"/>
        </w:rPr>
        <w:t xml:space="preserve"> Los tours regulares parten del norte de la Isla y del centro. </w:t>
      </w:r>
    </w:p>
    <w:p w14:paraId="28DCE901" w14:textId="77777777" w:rsidR="00C372FC" w:rsidRPr="007A7DD8" w:rsidRDefault="00C372FC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lastRenderedPageBreak/>
        <w:t>Pasajeros alojados en otras regiones, serán orientados a desplazarse hasta el punto de embarque o a tomar los servicios privados que encontrarán en nuestro tarifario</w:t>
      </w:r>
    </w:p>
    <w:p w14:paraId="3DE39638" w14:textId="77777777" w:rsidR="00C372FC" w:rsidRPr="007A7DD8" w:rsidRDefault="00C372FC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sz w:val="20"/>
          <w:szCs w:val="20"/>
          <w:lang w:eastAsia="es-PE"/>
        </w:rPr>
        <w:t>Los días para realización de tours en servicios regulares podrán sufrir alteraciones</w:t>
      </w:r>
    </w:p>
    <w:p w14:paraId="5F06A76D" w14:textId="77777777" w:rsidR="00C372FC" w:rsidRPr="007A7DD8" w:rsidRDefault="00C372FC" w:rsidP="00B823C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eastAsia="Calibri" w:cstheme="minorHAnsi"/>
          <w:sz w:val="20"/>
          <w:szCs w:val="20"/>
          <w:lang w:eastAsia="es-PE"/>
        </w:rPr>
      </w:pPr>
      <w:r w:rsidRPr="007A7DD8">
        <w:rPr>
          <w:rFonts w:eastAsia="Calibri" w:cstheme="minorHAnsi"/>
          <w:b/>
          <w:bCs/>
          <w:sz w:val="20"/>
          <w:szCs w:val="20"/>
          <w:lang w:eastAsia="es-PE"/>
        </w:rPr>
        <w:t>No incluye</w:t>
      </w:r>
      <w:r w:rsidRPr="007A7DD8">
        <w:rPr>
          <w:rFonts w:eastAsia="Calibri" w:cstheme="minorHAnsi"/>
          <w:sz w:val="20"/>
          <w:szCs w:val="20"/>
          <w:lang w:eastAsia="es-PE"/>
        </w:rPr>
        <w:t>: entradas y almuerzo</w:t>
      </w:r>
    </w:p>
    <w:p w14:paraId="1EED5E94" w14:textId="77777777" w:rsidR="006D46C4" w:rsidRPr="007A7DD8" w:rsidRDefault="006D46C4" w:rsidP="00B823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339CA635" w14:textId="54DF119D" w:rsidR="00FA2074" w:rsidRPr="007A7DD8" w:rsidRDefault="00FA2074" w:rsidP="00B823C2">
      <w:pPr>
        <w:spacing w:after="0" w:line="240" w:lineRule="auto"/>
        <w:rPr>
          <w:rFonts w:cstheme="minorHAnsi"/>
          <w:b/>
          <w:sz w:val="20"/>
          <w:szCs w:val="20"/>
          <w:lang w:val="en-US"/>
        </w:rPr>
      </w:pPr>
      <w:r w:rsidRPr="007A7DD8">
        <w:rPr>
          <w:rFonts w:cstheme="minorHAnsi"/>
          <w:b/>
          <w:sz w:val="20"/>
          <w:szCs w:val="20"/>
          <w:lang w:val="en-US"/>
        </w:rPr>
        <w:t>CITY TOUR CAMBORIÚ PANORÁMICO (SERVICIO REGULAR)</w:t>
      </w:r>
    </w:p>
    <w:p w14:paraId="4DCCDD1B" w14:textId="2883B16E" w:rsidR="006D46C4" w:rsidRPr="007A7DD8" w:rsidRDefault="00FA2074" w:rsidP="00B823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Traslado hacia la Barra Sur para un paseo por el muelle y fotos increíbles. Luego, tomamos el teleférico del Parque Unipraia hasta la Playa de Laranjeiras, donde tendrás tiempo libre para disfrutar del mar, almorzar en restaurantes de cocina local y recorrer tiendas de artesanías. Continuamos hacia la Estación Mata Atlántica, con miradores, senderos y actividades opcionales como Youhoo, ZipRider y Gyro Tower. Por la tarde, recorrido por la Avenida Atlántica con parada en el Pontal Norte y opción de visitar la FG Big Wheel. Finalizamos en el Complejo Cristo Luz, con su monumento de 33 m, tiendas, restaurantes y una vista espectacular de la ciudad. Traslado al hotel.</w:t>
      </w:r>
    </w:p>
    <w:p w14:paraId="5E8A853A" w14:textId="1A85E97E" w:rsidR="00FA2074" w:rsidRPr="007A7DD8" w:rsidRDefault="00FA2074" w:rsidP="00B823C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Duración: 08 horas aprox </w:t>
      </w:r>
    </w:p>
    <w:p w14:paraId="759C3453" w14:textId="593A572F" w:rsidR="00FA2074" w:rsidRPr="007A7DD8" w:rsidRDefault="00FA2074" w:rsidP="00B823C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Incluye: Transporte + entradas al Parque Unipraias y Playa de Laranjeiras</w:t>
      </w:r>
    </w:p>
    <w:p w14:paraId="6ADBF008" w14:textId="77777777" w:rsidR="00FA2074" w:rsidRPr="007A7DD8" w:rsidRDefault="00FA2074" w:rsidP="00B823C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s-PE"/>
        </w:rPr>
      </w:pPr>
      <w:r w:rsidRPr="007A7DD8">
        <w:rPr>
          <w:rFonts w:cstheme="minorHAnsi"/>
          <w:color w:val="000000"/>
          <w:sz w:val="20"/>
          <w:szCs w:val="20"/>
        </w:rPr>
        <w:t xml:space="preserve">Opcional: Almuerzo en servicio buffet sin bebidas: 14 USD aprox por pax. </w:t>
      </w:r>
    </w:p>
    <w:p w14:paraId="0A5CD9DA" w14:textId="45AC83E7" w:rsidR="002C16C9" w:rsidRPr="002C16C9" w:rsidRDefault="00FA2074" w:rsidP="00B823C2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s-PE"/>
        </w:rPr>
      </w:pPr>
      <w:r w:rsidRPr="007A7DD8">
        <w:rPr>
          <w:rFonts w:cstheme="minorHAnsi"/>
          <w:color w:val="000000"/>
          <w:sz w:val="20"/>
          <w:szCs w:val="20"/>
        </w:rPr>
        <w:t xml:space="preserve">Actividades no incluidas: </w:t>
      </w:r>
      <w:r w:rsidRPr="007A7DD8">
        <w:rPr>
          <w:rFonts w:cstheme="minorHAnsi"/>
          <w:color w:val="000000"/>
          <w:sz w:val="20"/>
          <w:szCs w:val="20"/>
          <w:lang w:val="es-PE"/>
        </w:rPr>
        <w:t>Zip Rider: 17 USD por pax, Youhoo: 13 USD por pax y Gyro Tower: 14 USD por pax.</w:t>
      </w:r>
    </w:p>
    <w:p w14:paraId="4D706478" w14:textId="77777777" w:rsidR="00FB5CC3" w:rsidRPr="007A7DD8" w:rsidRDefault="00FB5CC3" w:rsidP="00B823C2">
      <w:pPr>
        <w:spacing w:after="0" w:line="240" w:lineRule="auto"/>
        <w:rPr>
          <w:rFonts w:cstheme="minorHAnsi"/>
          <w:sz w:val="20"/>
          <w:szCs w:val="20"/>
        </w:rPr>
      </w:pPr>
    </w:p>
    <w:p w14:paraId="356B9DEF" w14:textId="77777777" w:rsidR="00673642" w:rsidRPr="007A7DD8" w:rsidRDefault="00673642" w:rsidP="00B823C2">
      <w:p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>IMPORTANTE</w:t>
      </w:r>
    </w:p>
    <w:p w14:paraId="7C969F34" w14:textId="6B548712" w:rsidR="00673642" w:rsidRPr="007A7DD8" w:rsidRDefault="00673642" w:rsidP="00B823C2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bookmarkStart w:id="0" w:name="_heading=h.30j0zll" w:colFirst="0" w:colLast="0"/>
      <w:bookmarkEnd w:id="0"/>
      <w:r w:rsidRPr="007A7DD8">
        <w:rPr>
          <w:rFonts w:cstheme="minorHAnsi"/>
          <w:b/>
          <w:color w:val="000000"/>
          <w:sz w:val="20"/>
          <w:szCs w:val="20"/>
        </w:rPr>
        <w:t>Programa comisionable al 10%</w:t>
      </w:r>
      <w:r w:rsidR="00163432">
        <w:rPr>
          <w:rFonts w:cstheme="minorHAnsi"/>
          <w:b/>
          <w:color w:val="000000"/>
          <w:sz w:val="20"/>
          <w:szCs w:val="20"/>
        </w:rPr>
        <w:t>.</w:t>
      </w:r>
    </w:p>
    <w:p w14:paraId="396695BD" w14:textId="77777777" w:rsidR="00673642" w:rsidRPr="007A7DD8" w:rsidRDefault="00673642" w:rsidP="00B823C2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 xml:space="preserve">Aplica incentivo de USD$ 10 incluido IGV. </w:t>
      </w:r>
    </w:p>
    <w:p w14:paraId="2F8B3347" w14:textId="77777777" w:rsidR="00673642" w:rsidRPr="007A7DD8" w:rsidRDefault="00673642" w:rsidP="00B823C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Precios sujetos a cambios debido a la volatilidad monetaria del país de destino. </w:t>
      </w:r>
    </w:p>
    <w:p w14:paraId="0A3AE671" w14:textId="2602E1DE" w:rsidR="00673642" w:rsidRPr="007A7DD8" w:rsidRDefault="00673642" w:rsidP="00B823C2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  <w:sz w:val="20"/>
          <w:szCs w:val="20"/>
          <w:shd w:val="clear" w:color="auto" w:fill="FFC000"/>
        </w:rPr>
      </w:pPr>
      <w:r w:rsidRPr="007A7DD8">
        <w:rPr>
          <w:rFonts w:cstheme="minorHAnsi"/>
          <w:b/>
          <w:color w:val="000000"/>
          <w:sz w:val="20"/>
          <w:szCs w:val="20"/>
          <w:shd w:val="clear" w:color="auto" w:fill="FFC000"/>
        </w:rPr>
        <w:t>Programa válido para comprar hasta el</w:t>
      </w:r>
      <w:r w:rsidRPr="007A7DD8">
        <w:rPr>
          <w:rFonts w:cstheme="minorHAnsi"/>
          <w:b/>
          <w:sz w:val="20"/>
          <w:szCs w:val="20"/>
          <w:shd w:val="clear" w:color="auto" w:fill="FFC000"/>
        </w:rPr>
        <w:t xml:space="preserve"> </w:t>
      </w:r>
      <w:r w:rsidR="00AB5893">
        <w:rPr>
          <w:rFonts w:cstheme="minorHAnsi"/>
          <w:b/>
          <w:sz w:val="20"/>
          <w:szCs w:val="20"/>
          <w:shd w:val="clear" w:color="auto" w:fill="FFC000"/>
        </w:rPr>
        <w:t>3</w:t>
      </w:r>
      <w:r w:rsidR="00C24F2F">
        <w:rPr>
          <w:rFonts w:cstheme="minorHAnsi"/>
          <w:b/>
          <w:sz w:val="20"/>
          <w:szCs w:val="20"/>
          <w:shd w:val="clear" w:color="auto" w:fill="FFC000"/>
        </w:rPr>
        <w:t>1</w:t>
      </w:r>
      <w:r w:rsidR="00AB5893">
        <w:rPr>
          <w:rFonts w:cstheme="minorHAnsi"/>
          <w:b/>
          <w:sz w:val="20"/>
          <w:szCs w:val="20"/>
          <w:shd w:val="clear" w:color="auto" w:fill="FFC000"/>
        </w:rPr>
        <w:t xml:space="preserve"> de </w:t>
      </w:r>
      <w:r w:rsidR="00C24F2F">
        <w:rPr>
          <w:rFonts w:cstheme="minorHAnsi"/>
          <w:b/>
          <w:sz w:val="20"/>
          <w:szCs w:val="20"/>
          <w:shd w:val="clear" w:color="auto" w:fill="FFC000"/>
        </w:rPr>
        <w:t xml:space="preserve">julio </w:t>
      </w:r>
      <w:r w:rsidR="006B2D53">
        <w:rPr>
          <w:rFonts w:cstheme="minorHAnsi"/>
          <w:b/>
          <w:sz w:val="20"/>
          <w:szCs w:val="20"/>
          <w:shd w:val="clear" w:color="auto" w:fill="FFC000"/>
        </w:rPr>
        <w:t>de</w:t>
      </w:r>
      <w:r w:rsidR="002C16C9">
        <w:rPr>
          <w:rFonts w:cstheme="minorHAnsi"/>
          <w:b/>
          <w:sz w:val="20"/>
          <w:szCs w:val="20"/>
          <w:shd w:val="clear" w:color="auto" w:fill="FFC000"/>
        </w:rPr>
        <w:t xml:space="preserve"> 2026</w:t>
      </w:r>
      <w:r w:rsidR="00BA3733">
        <w:rPr>
          <w:rFonts w:cstheme="minorHAnsi"/>
          <w:b/>
          <w:sz w:val="20"/>
          <w:szCs w:val="20"/>
          <w:shd w:val="clear" w:color="auto" w:fill="FFC000"/>
        </w:rPr>
        <w:t xml:space="preserve"> </w:t>
      </w:r>
      <w:r w:rsidRPr="007A7DD8">
        <w:rPr>
          <w:rFonts w:cstheme="minorHAnsi"/>
          <w:b/>
          <w:color w:val="000000"/>
          <w:sz w:val="20"/>
          <w:szCs w:val="20"/>
          <w:shd w:val="clear" w:color="auto" w:fill="FFC000"/>
        </w:rPr>
        <w:t xml:space="preserve">y/o hasta agotar el stock. </w:t>
      </w:r>
    </w:p>
    <w:p w14:paraId="10A720A5" w14:textId="77777777" w:rsidR="00673642" w:rsidRPr="007A7DD8" w:rsidRDefault="00673642" w:rsidP="00B823C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Tipo de cambio referencial en soles S/ 3.80.</w:t>
      </w:r>
    </w:p>
    <w:p w14:paraId="769C1821" w14:textId="77777777" w:rsidR="00673642" w:rsidRPr="007A7DD8" w:rsidRDefault="00673642" w:rsidP="00B823C2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Los precios</w:t>
      </w:r>
      <w:r w:rsidRPr="007A7DD8">
        <w:rPr>
          <w:rFonts w:cstheme="minorHAnsi"/>
          <w:color w:val="000000"/>
          <w:sz w:val="20"/>
          <w:szCs w:val="20"/>
        </w:rPr>
        <w:t xml:space="preserve"> no son válidos para fechas festivas, feriados, eventos especiales.</w:t>
      </w:r>
    </w:p>
    <w:p w14:paraId="34700692" w14:textId="77777777" w:rsidR="00673642" w:rsidRPr="007A7DD8" w:rsidRDefault="00673642" w:rsidP="00B823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0F450E8" w14:textId="555EE47A" w:rsidR="00673642" w:rsidRPr="007A7DD8" w:rsidRDefault="00673642" w:rsidP="00B823C2">
      <w:pPr>
        <w:spacing w:after="0" w:line="240" w:lineRule="auto"/>
        <w:jc w:val="both"/>
        <w:rPr>
          <w:rFonts w:cstheme="minorHAnsi"/>
        </w:rPr>
      </w:pPr>
      <w:r w:rsidRPr="007A7DD8">
        <w:rPr>
          <w:rFonts w:cstheme="minorHAnsi"/>
          <w:b/>
          <w:sz w:val="20"/>
          <w:szCs w:val="20"/>
        </w:rPr>
        <w:t>CONDICIONES GENERALES</w:t>
      </w:r>
    </w:p>
    <w:p w14:paraId="07D08477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Tarifas sujetas a variación sin previo aviso.</w:t>
      </w:r>
    </w:p>
    <w:p w14:paraId="3F31CD32" w14:textId="72D55959" w:rsidR="001B58C3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0C6D2B02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Indicar edades de CHD en la solicitud de reserva, de estar permitidos.</w:t>
      </w:r>
    </w:p>
    <w:p w14:paraId="5317A977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4DCD2DD8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53649BB9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55B6E365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643E75B4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Estadía mínima requerida de 03 noches.</w:t>
      </w:r>
    </w:p>
    <w:p w14:paraId="4B365654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 xml:space="preserve">Las reservas aéreas tienen que ser hechas por el counter de </w:t>
      </w:r>
      <w:r w:rsidRPr="007A7DD8">
        <w:rPr>
          <w:rFonts w:cstheme="minorHAnsi"/>
          <w:b/>
          <w:color w:val="CC0000"/>
          <w:sz w:val="20"/>
          <w:szCs w:val="20"/>
        </w:rPr>
        <w:t>CHECK IN MAYORISTA DE VIAJES</w:t>
      </w:r>
      <w:r w:rsidRPr="007A7DD8">
        <w:rPr>
          <w:rFonts w:cstheme="minorHAnsi"/>
          <w:sz w:val="20"/>
          <w:szCs w:val="20"/>
        </w:rPr>
        <w:t>, consultar disponibilidad.</w:t>
      </w:r>
    </w:p>
    <w:p w14:paraId="7E9AA97B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Las tarifas aplican solo para peruanos residentes en Perú y extranjeros que no visiten su país de nacimiento.</w:t>
      </w:r>
    </w:p>
    <w:p w14:paraId="0E64D324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cobrará al pasajero un nuevo boleto ida y vuelta con tarifa publicada y en la clase disponible del día del vuelo.</w:t>
      </w:r>
    </w:p>
    <w:p w14:paraId="4D04BE81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lastRenderedPageBreak/>
        <w:t>Es necesario, siempre, verificar el peso de la maleta permitido por la línea aérea y en caso de tener alguna conexión también tomar previsiones.</w:t>
      </w:r>
    </w:p>
    <w:p w14:paraId="4A0D3E11" w14:textId="77777777" w:rsidR="00673642" w:rsidRPr="007A7DD8" w:rsidRDefault="00673642" w:rsidP="00B823C2">
      <w:pPr>
        <w:numPr>
          <w:ilvl w:val="0"/>
          <w:numId w:val="1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A7DD8">
        <w:rPr>
          <w:rFonts w:cstheme="minorHAnsi"/>
          <w:sz w:val="20"/>
          <w:szCs w:val="20"/>
        </w:rPr>
        <w:t>Esta oferta no puede ser combinada, ni acumulable con ninguna otra oferta y/o promoción especial.</w:t>
      </w:r>
    </w:p>
    <w:p w14:paraId="7912FEE5" w14:textId="77777777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Tarjeta de Asistencia Universal Assistance: Cobertura máxima de </w:t>
      </w:r>
      <w:r w:rsidRPr="007A7DD8">
        <w:rPr>
          <w:rFonts w:cstheme="minorHAnsi"/>
          <w:sz w:val="20"/>
          <w:szCs w:val="20"/>
        </w:rPr>
        <w:t>$40,000</w:t>
      </w:r>
      <w:r w:rsidRPr="007A7DD8">
        <w:rPr>
          <w:rFonts w:cstheme="minorHAnsi"/>
          <w:color w:val="000000"/>
          <w:sz w:val="20"/>
          <w:szCs w:val="20"/>
        </w:rPr>
        <w:t>. Sujeto a requerimientos gubernamentales de cada destino.</w:t>
      </w:r>
    </w:p>
    <w:p w14:paraId="70DF2ACE" w14:textId="2633F419" w:rsidR="001B58C3" w:rsidRPr="007A7DD8" w:rsidRDefault="001B58C3" w:rsidP="00B823C2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  <w:sz w:val="20"/>
          <w:szCs w:val="20"/>
          <w:lang w:val="es-PE"/>
        </w:rPr>
      </w:pPr>
      <w:r w:rsidRPr="007A7DD8">
        <w:rPr>
          <w:rFonts w:cstheme="minorHAnsi"/>
          <w:bCs/>
          <w:sz w:val="20"/>
          <w:szCs w:val="20"/>
          <w:lang w:val="es-PE"/>
        </w:rPr>
        <w:t>En fechas especiales, las políticas de cancelación y penalidades quedan sujetas a las condiciones establecidas por cada hotel.</w:t>
      </w:r>
    </w:p>
    <w:p w14:paraId="68C98688" w14:textId="77777777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 xml:space="preserve">Precios no válidos para grupos, no reembolsables, no endosables ni transferibles. </w:t>
      </w:r>
    </w:p>
    <w:p w14:paraId="163B0C9D" w14:textId="77777777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No aplica para fechas festivas, congresos, ni feriados.</w:t>
      </w:r>
    </w:p>
    <w:p w14:paraId="725FAA84" w14:textId="21ED41D2" w:rsidR="00673642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A7DD8">
        <w:rPr>
          <w:rFonts w:cstheme="minorHAnsi"/>
          <w:b/>
          <w:color w:val="000000"/>
          <w:sz w:val="20"/>
          <w:szCs w:val="20"/>
        </w:rPr>
        <w:t xml:space="preserve">Programas actualizados al </w:t>
      </w:r>
      <w:r w:rsidR="00C24F2F">
        <w:rPr>
          <w:rFonts w:cstheme="minorHAnsi"/>
          <w:b/>
          <w:sz w:val="20"/>
          <w:szCs w:val="20"/>
        </w:rPr>
        <w:t>24</w:t>
      </w:r>
      <w:r w:rsidR="00AB5893">
        <w:rPr>
          <w:rFonts w:cstheme="minorHAnsi"/>
          <w:b/>
          <w:sz w:val="20"/>
          <w:szCs w:val="20"/>
        </w:rPr>
        <w:t xml:space="preserve"> de </w:t>
      </w:r>
      <w:r w:rsidR="00C24F2F">
        <w:rPr>
          <w:rFonts w:cstheme="minorHAnsi"/>
          <w:b/>
          <w:sz w:val="20"/>
          <w:szCs w:val="20"/>
        </w:rPr>
        <w:t xml:space="preserve">junio </w:t>
      </w:r>
      <w:r w:rsidR="006B2D53">
        <w:rPr>
          <w:rFonts w:cstheme="minorHAnsi"/>
          <w:b/>
          <w:sz w:val="20"/>
          <w:szCs w:val="20"/>
        </w:rPr>
        <w:t>de</w:t>
      </w:r>
      <w:r w:rsidR="00C24F2F">
        <w:rPr>
          <w:rFonts w:cstheme="minorHAnsi"/>
          <w:b/>
          <w:sz w:val="20"/>
          <w:szCs w:val="20"/>
        </w:rPr>
        <w:t xml:space="preserve"> </w:t>
      </w:r>
      <w:r w:rsidR="006B2D53">
        <w:rPr>
          <w:rFonts w:cstheme="minorHAnsi"/>
          <w:b/>
          <w:sz w:val="20"/>
          <w:szCs w:val="20"/>
        </w:rPr>
        <w:t>2026</w:t>
      </w:r>
      <w:r w:rsidR="002C16C9">
        <w:rPr>
          <w:rFonts w:cstheme="minorHAnsi"/>
          <w:b/>
          <w:sz w:val="20"/>
          <w:szCs w:val="20"/>
        </w:rPr>
        <w:t>.</w:t>
      </w:r>
    </w:p>
    <w:p w14:paraId="0D0477A1" w14:textId="4590DE2A" w:rsidR="00BB2721" w:rsidRPr="007A7DD8" w:rsidRDefault="00673642" w:rsidP="00B823C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7A7DD8">
        <w:rPr>
          <w:rFonts w:cstheme="minorHAnsi"/>
          <w:color w:val="000000"/>
          <w:sz w:val="20"/>
          <w:szCs w:val="20"/>
        </w:rPr>
        <w:t>Material exclusivo para agencias de viajes.</w:t>
      </w:r>
    </w:p>
    <w:sectPr w:rsidR="00BB2721" w:rsidRPr="007A7DD8" w:rsidSect="000C6972">
      <w:headerReference w:type="default" r:id="rId8"/>
      <w:footerReference w:type="default" r:id="rId9"/>
      <w:pgSz w:w="11906" w:h="16838"/>
      <w:pgMar w:top="1417" w:right="1274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2111" w14:textId="77777777" w:rsidR="00D87B2E" w:rsidRDefault="00D87B2E">
      <w:pPr>
        <w:spacing w:after="0" w:line="240" w:lineRule="auto"/>
      </w:pPr>
      <w:r>
        <w:separator/>
      </w:r>
    </w:p>
  </w:endnote>
  <w:endnote w:type="continuationSeparator" w:id="0">
    <w:p w14:paraId="2F1FA7AC" w14:textId="77777777" w:rsidR="00D87B2E" w:rsidRDefault="00D87B2E">
      <w:pPr>
        <w:spacing w:after="0" w:line="240" w:lineRule="auto"/>
      </w:pPr>
      <w:r>
        <w:continuationSeparator/>
      </w:r>
    </w:p>
  </w:endnote>
  <w:endnote w:type="continuationNotice" w:id="1">
    <w:p w14:paraId="27C4E655" w14:textId="77777777" w:rsidR="00D87B2E" w:rsidRDefault="00D87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846A" w14:textId="77777777" w:rsidR="00C52639" w:rsidRDefault="0086744A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2A07" w14:textId="77777777" w:rsidR="00D87B2E" w:rsidRDefault="00D87B2E">
      <w:pPr>
        <w:spacing w:after="0" w:line="240" w:lineRule="auto"/>
      </w:pPr>
      <w:r>
        <w:separator/>
      </w:r>
    </w:p>
  </w:footnote>
  <w:footnote w:type="continuationSeparator" w:id="0">
    <w:p w14:paraId="658CFFF6" w14:textId="77777777" w:rsidR="00D87B2E" w:rsidRDefault="00D87B2E">
      <w:pPr>
        <w:spacing w:after="0" w:line="240" w:lineRule="auto"/>
      </w:pPr>
      <w:r>
        <w:continuationSeparator/>
      </w:r>
    </w:p>
  </w:footnote>
  <w:footnote w:type="continuationNotice" w:id="1">
    <w:p w14:paraId="73BB241C" w14:textId="77777777" w:rsidR="00D87B2E" w:rsidRDefault="00D87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AC92" w14:textId="709BA1E7" w:rsidR="006D46C4" w:rsidRDefault="006D46C4">
    <w:pPr>
      <w:pStyle w:val="Encabezado"/>
    </w:pPr>
    <w:r w:rsidRPr="006D46C4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1D9F094A" wp14:editId="2F6B60C5">
          <wp:simplePos x="0" y="0"/>
          <wp:positionH relativeFrom="page">
            <wp:posOffset>-259080</wp:posOffset>
          </wp:positionH>
          <wp:positionV relativeFrom="paragraph">
            <wp:posOffset>-680572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A3F4AD4"/>
    <w:multiLevelType w:val="hybridMultilevel"/>
    <w:tmpl w:val="D77ADCC0"/>
    <w:lvl w:ilvl="0" w:tplc="47A014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C3AC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3E7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880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4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12E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B29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0E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535099"/>
    <w:multiLevelType w:val="multilevel"/>
    <w:tmpl w:val="91B69902"/>
    <w:lvl w:ilvl="0">
      <w:start w:val="6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A883E7F"/>
    <w:multiLevelType w:val="hybridMultilevel"/>
    <w:tmpl w:val="7B2A7028"/>
    <w:lvl w:ilvl="0" w:tplc="DFEA9DB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DE374"/>
    <w:multiLevelType w:val="hybridMultilevel"/>
    <w:tmpl w:val="5DD4F684"/>
    <w:lvl w:ilvl="0" w:tplc="D7BCD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A241AC"/>
    <w:multiLevelType w:val="hybridMultilevel"/>
    <w:tmpl w:val="D1CC0F56"/>
    <w:lvl w:ilvl="0" w:tplc="55D069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04129"/>
    <w:multiLevelType w:val="hybridMultilevel"/>
    <w:tmpl w:val="7D9403C0"/>
    <w:lvl w:ilvl="0" w:tplc="1DA4703E">
      <w:start w:val="30"/>
      <w:numFmt w:val="bullet"/>
      <w:lvlText w:val=""/>
      <w:lvlJc w:val="left"/>
      <w:pPr>
        <w:ind w:left="360" w:hanging="360"/>
      </w:pPr>
      <w:rPr>
        <w:rFonts w:ascii="Wingdings" w:eastAsia="Calibri" w:hAnsi="Wingdings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85181"/>
    <w:multiLevelType w:val="hybridMultilevel"/>
    <w:tmpl w:val="22021C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63C24"/>
    <w:multiLevelType w:val="multilevel"/>
    <w:tmpl w:val="E8D01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DDD6C62"/>
    <w:multiLevelType w:val="hybridMultilevel"/>
    <w:tmpl w:val="4C78F988"/>
    <w:lvl w:ilvl="0" w:tplc="D7BCD84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D3244"/>
    <w:multiLevelType w:val="hybridMultilevel"/>
    <w:tmpl w:val="C4F214FA"/>
    <w:lvl w:ilvl="0" w:tplc="EE48DE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34714"/>
    <w:multiLevelType w:val="hybridMultilevel"/>
    <w:tmpl w:val="617A2542"/>
    <w:lvl w:ilvl="0" w:tplc="D7BCD84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40F1A"/>
    <w:multiLevelType w:val="multilevel"/>
    <w:tmpl w:val="FD9AA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031FD"/>
    <w:multiLevelType w:val="hybridMultilevel"/>
    <w:tmpl w:val="2B2A5818"/>
    <w:lvl w:ilvl="0" w:tplc="E022222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225F2F"/>
    <w:multiLevelType w:val="multilevel"/>
    <w:tmpl w:val="5B7560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334738"/>
    <w:multiLevelType w:val="multilevel"/>
    <w:tmpl w:val="5B7560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3C2D5E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54019"/>
    <w:multiLevelType w:val="multilevel"/>
    <w:tmpl w:val="70F54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7013">
    <w:abstractNumId w:val="7"/>
  </w:num>
  <w:num w:numId="2" w16cid:durableId="1636375287">
    <w:abstractNumId w:val="4"/>
  </w:num>
  <w:num w:numId="3" w16cid:durableId="658775876">
    <w:abstractNumId w:val="12"/>
  </w:num>
  <w:num w:numId="4" w16cid:durableId="463885153">
    <w:abstractNumId w:val="19"/>
  </w:num>
  <w:num w:numId="5" w16cid:durableId="1791629311">
    <w:abstractNumId w:val="0"/>
  </w:num>
  <w:num w:numId="6" w16cid:durableId="1276986093">
    <w:abstractNumId w:val="14"/>
  </w:num>
  <w:num w:numId="7" w16cid:durableId="81412062">
    <w:abstractNumId w:val="10"/>
  </w:num>
  <w:num w:numId="8" w16cid:durableId="1273978488">
    <w:abstractNumId w:val="1"/>
  </w:num>
  <w:num w:numId="9" w16cid:durableId="346910049">
    <w:abstractNumId w:val="1"/>
  </w:num>
  <w:num w:numId="10" w16cid:durableId="982004895">
    <w:abstractNumId w:val="16"/>
  </w:num>
  <w:num w:numId="11" w16cid:durableId="945892530">
    <w:abstractNumId w:val="17"/>
  </w:num>
  <w:num w:numId="12" w16cid:durableId="1135681123">
    <w:abstractNumId w:val="2"/>
  </w:num>
  <w:num w:numId="13" w16cid:durableId="321205390">
    <w:abstractNumId w:val="18"/>
  </w:num>
  <w:num w:numId="14" w16cid:durableId="941110171">
    <w:abstractNumId w:val="3"/>
  </w:num>
  <w:num w:numId="15" w16cid:durableId="971062165">
    <w:abstractNumId w:val="13"/>
  </w:num>
  <w:num w:numId="16" w16cid:durableId="1295329211">
    <w:abstractNumId w:val="8"/>
  </w:num>
  <w:num w:numId="17" w16cid:durableId="165825992">
    <w:abstractNumId w:val="5"/>
  </w:num>
  <w:num w:numId="18" w16cid:durableId="1741292443">
    <w:abstractNumId w:val="15"/>
  </w:num>
  <w:num w:numId="19" w16cid:durableId="393897911">
    <w:abstractNumId w:val="11"/>
  </w:num>
  <w:num w:numId="20" w16cid:durableId="1220092326">
    <w:abstractNumId w:val="9"/>
  </w:num>
  <w:num w:numId="21" w16cid:durableId="19912778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4A"/>
    <w:rsid w:val="000014DE"/>
    <w:rsid w:val="00011F67"/>
    <w:rsid w:val="00022D25"/>
    <w:rsid w:val="00032B40"/>
    <w:rsid w:val="00033ACD"/>
    <w:rsid w:val="00036F9F"/>
    <w:rsid w:val="0004300B"/>
    <w:rsid w:val="00044493"/>
    <w:rsid w:val="00044CA3"/>
    <w:rsid w:val="0004795B"/>
    <w:rsid w:val="00047E13"/>
    <w:rsid w:val="00050F30"/>
    <w:rsid w:val="00055261"/>
    <w:rsid w:val="000563F7"/>
    <w:rsid w:val="00071A62"/>
    <w:rsid w:val="00073161"/>
    <w:rsid w:val="00077288"/>
    <w:rsid w:val="000804C8"/>
    <w:rsid w:val="000945C9"/>
    <w:rsid w:val="0009560E"/>
    <w:rsid w:val="000A38D5"/>
    <w:rsid w:val="000A7517"/>
    <w:rsid w:val="000B2EA8"/>
    <w:rsid w:val="000B7D4B"/>
    <w:rsid w:val="000C610D"/>
    <w:rsid w:val="000C6972"/>
    <w:rsid w:val="000F28EF"/>
    <w:rsid w:val="00100CC1"/>
    <w:rsid w:val="0010177E"/>
    <w:rsid w:val="00102E96"/>
    <w:rsid w:val="001066DD"/>
    <w:rsid w:val="001142AD"/>
    <w:rsid w:val="00136FC3"/>
    <w:rsid w:val="00152FA1"/>
    <w:rsid w:val="00160C4D"/>
    <w:rsid w:val="00163432"/>
    <w:rsid w:val="00166B43"/>
    <w:rsid w:val="0017010D"/>
    <w:rsid w:val="001745E6"/>
    <w:rsid w:val="001768CF"/>
    <w:rsid w:val="001804BD"/>
    <w:rsid w:val="00181A4A"/>
    <w:rsid w:val="00192351"/>
    <w:rsid w:val="00192F96"/>
    <w:rsid w:val="001A2676"/>
    <w:rsid w:val="001A37F5"/>
    <w:rsid w:val="001B58C3"/>
    <w:rsid w:val="001B7E40"/>
    <w:rsid w:val="001C1362"/>
    <w:rsid w:val="001C2041"/>
    <w:rsid w:val="001C749E"/>
    <w:rsid w:val="001C7D07"/>
    <w:rsid w:val="001D12D9"/>
    <w:rsid w:val="001D492E"/>
    <w:rsid w:val="001D76E8"/>
    <w:rsid w:val="001E037D"/>
    <w:rsid w:val="001F42D5"/>
    <w:rsid w:val="001F75E7"/>
    <w:rsid w:val="002133B2"/>
    <w:rsid w:val="002134E8"/>
    <w:rsid w:val="002145E3"/>
    <w:rsid w:val="0022030F"/>
    <w:rsid w:val="002216E2"/>
    <w:rsid w:val="002269FF"/>
    <w:rsid w:val="0022723B"/>
    <w:rsid w:val="00234D4E"/>
    <w:rsid w:val="0023535B"/>
    <w:rsid w:val="002428BF"/>
    <w:rsid w:val="00254E83"/>
    <w:rsid w:val="00256393"/>
    <w:rsid w:val="002825C9"/>
    <w:rsid w:val="00283191"/>
    <w:rsid w:val="00295259"/>
    <w:rsid w:val="00297C59"/>
    <w:rsid w:val="002A31CC"/>
    <w:rsid w:val="002A5179"/>
    <w:rsid w:val="002A72D1"/>
    <w:rsid w:val="002B7D08"/>
    <w:rsid w:val="002C16C9"/>
    <w:rsid w:val="002C4121"/>
    <w:rsid w:val="002C59BE"/>
    <w:rsid w:val="002E4983"/>
    <w:rsid w:val="002E4EF2"/>
    <w:rsid w:val="002E5195"/>
    <w:rsid w:val="002E5B1E"/>
    <w:rsid w:val="00300192"/>
    <w:rsid w:val="00301B62"/>
    <w:rsid w:val="00306BC4"/>
    <w:rsid w:val="00307CB1"/>
    <w:rsid w:val="0031765B"/>
    <w:rsid w:val="00336203"/>
    <w:rsid w:val="00341968"/>
    <w:rsid w:val="00342FD0"/>
    <w:rsid w:val="00347E8C"/>
    <w:rsid w:val="00353281"/>
    <w:rsid w:val="0037089B"/>
    <w:rsid w:val="0037188D"/>
    <w:rsid w:val="003774BD"/>
    <w:rsid w:val="003815D7"/>
    <w:rsid w:val="00391052"/>
    <w:rsid w:val="00392582"/>
    <w:rsid w:val="003A0B33"/>
    <w:rsid w:val="003A20D8"/>
    <w:rsid w:val="003A502A"/>
    <w:rsid w:val="003C1A9C"/>
    <w:rsid w:val="003C3098"/>
    <w:rsid w:val="003C528F"/>
    <w:rsid w:val="003C7292"/>
    <w:rsid w:val="003D69C0"/>
    <w:rsid w:val="003F790C"/>
    <w:rsid w:val="00400A47"/>
    <w:rsid w:val="004021CE"/>
    <w:rsid w:val="004022B8"/>
    <w:rsid w:val="0040326F"/>
    <w:rsid w:val="00422BB9"/>
    <w:rsid w:val="004329E9"/>
    <w:rsid w:val="00434E15"/>
    <w:rsid w:val="00443025"/>
    <w:rsid w:val="00446EC6"/>
    <w:rsid w:val="0046340F"/>
    <w:rsid w:val="0046491C"/>
    <w:rsid w:val="00465BD4"/>
    <w:rsid w:val="004747A2"/>
    <w:rsid w:val="004779FC"/>
    <w:rsid w:val="0048570F"/>
    <w:rsid w:val="00492A1F"/>
    <w:rsid w:val="0049494E"/>
    <w:rsid w:val="00496D26"/>
    <w:rsid w:val="004B5EC0"/>
    <w:rsid w:val="004B6752"/>
    <w:rsid w:val="004C4299"/>
    <w:rsid w:val="004C452D"/>
    <w:rsid w:val="004C7B48"/>
    <w:rsid w:val="004E20F8"/>
    <w:rsid w:val="004F0FFB"/>
    <w:rsid w:val="004F5C4A"/>
    <w:rsid w:val="00503CCF"/>
    <w:rsid w:val="00504652"/>
    <w:rsid w:val="005100DA"/>
    <w:rsid w:val="0051121F"/>
    <w:rsid w:val="00513C62"/>
    <w:rsid w:val="00514C05"/>
    <w:rsid w:val="00514CC3"/>
    <w:rsid w:val="00522412"/>
    <w:rsid w:val="005263A5"/>
    <w:rsid w:val="005268E4"/>
    <w:rsid w:val="0053251E"/>
    <w:rsid w:val="00547E46"/>
    <w:rsid w:val="005565EC"/>
    <w:rsid w:val="00560198"/>
    <w:rsid w:val="00562E21"/>
    <w:rsid w:val="0058220F"/>
    <w:rsid w:val="00582CD1"/>
    <w:rsid w:val="00586F0C"/>
    <w:rsid w:val="00590EE8"/>
    <w:rsid w:val="0059201A"/>
    <w:rsid w:val="005B0E4B"/>
    <w:rsid w:val="005B56E7"/>
    <w:rsid w:val="005C3445"/>
    <w:rsid w:val="005D7E5A"/>
    <w:rsid w:val="005E0DEC"/>
    <w:rsid w:val="005E347D"/>
    <w:rsid w:val="005F4973"/>
    <w:rsid w:val="005F4CE9"/>
    <w:rsid w:val="005F50CC"/>
    <w:rsid w:val="00623A50"/>
    <w:rsid w:val="006314BE"/>
    <w:rsid w:val="00636904"/>
    <w:rsid w:val="00637699"/>
    <w:rsid w:val="00645740"/>
    <w:rsid w:val="00645771"/>
    <w:rsid w:val="00647B63"/>
    <w:rsid w:val="00651CE4"/>
    <w:rsid w:val="00672A8B"/>
    <w:rsid w:val="00673642"/>
    <w:rsid w:val="006743DA"/>
    <w:rsid w:val="006776B2"/>
    <w:rsid w:val="00677B3E"/>
    <w:rsid w:val="006835DD"/>
    <w:rsid w:val="00683AD1"/>
    <w:rsid w:val="006873A3"/>
    <w:rsid w:val="00692091"/>
    <w:rsid w:val="00694F84"/>
    <w:rsid w:val="006959AF"/>
    <w:rsid w:val="006B2D53"/>
    <w:rsid w:val="006B3993"/>
    <w:rsid w:val="006C4339"/>
    <w:rsid w:val="006C7CAD"/>
    <w:rsid w:val="006D46C4"/>
    <w:rsid w:val="006D67FF"/>
    <w:rsid w:val="006E4069"/>
    <w:rsid w:val="006F0623"/>
    <w:rsid w:val="006F4D95"/>
    <w:rsid w:val="006F7204"/>
    <w:rsid w:val="0070060B"/>
    <w:rsid w:val="0070114C"/>
    <w:rsid w:val="00702C34"/>
    <w:rsid w:val="00706368"/>
    <w:rsid w:val="007202FE"/>
    <w:rsid w:val="00722CD2"/>
    <w:rsid w:val="007237B5"/>
    <w:rsid w:val="007314D9"/>
    <w:rsid w:val="00734689"/>
    <w:rsid w:val="00765A91"/>
    <w:rsid w:val="007721BB"/>
    <w:rsid w:val="00773441"/>
    <w:rsid w:val="00774008"/>
    <w:rsid w:val="0078246C"/>
    <w:rsid w:val="007830AF"/>
    <w:rsid w:val="00783F77"/>
    <w:rsid w:val="00783FA5"/>
    <w:rsid w:val="00785F4A"/>
    <w:rsid w:val="007A6105"/>
    <w:rsid w:val="007A7DD8"/>
    <w:rsid w:val="007B0106"/>
    <w:rsid w:val="007B0FF6"/>
    <w:rsid w:val="007B44C0"/>
    <w:rsid w:val="007B7D69"/>
    <w:rsid w:val="007C03AB"/>
    <w:rsid w:val="007C56B9"/>
    <w:rsid w:val="007C57F0"/>
    <w:rsid w:val="007D2DF8"/>
    <w:rsid w:val="007E78BE"/>
    <w:rsid w:val="00800022"/>
    <w:rsid w:val="008048D0"/>
    <w:rsid w:val="0081201D"/>
    <w:rsid w:val="00814E84"/>
    <w:rsid w:val="0081577B"/>
    <w:rsid w:val="00824363"/>
    <w:rsid w:val="00837612"/>
    <w:rsid w:val="008431D7"/>
    <w:rsid w:val="00846980"/>
    <w:rsid w:val="0085652F"/>
    <w:rsid w:val="0086744A"/>
    <w:rsid w:val="00895540"/>
    <w:rsid w:val="008A15DA"/>
    <w:rsid w:val="008A79C9"/>
    <w:rsid w:val="008B1BDC"/>
    <w:rsid w:val="008B244E"/>
    <w:rsid w:val="008C1A43"/>
    <w:rsid w:val="008C2A38"/>
    <w:rsid w:val="008C57CB"/>
    <w:rsid w:val="008C6D6A"/>
    <w:rsid w:val="008D1BA2"/>
    <w:rsid w:val="008D243A"/>
    <w:rsid w:val="008D2BD5"/>
    <w:rsid w:val="008D7542"/>
    <w:rsid w:val="008E2B0C"/>
    <w:rsid w:val="008E6668"/>
    <w:rsid w:val="009000CC"/>
    <w:rsid w:val="00901B79"/>
    <w:rsid w:val="009069F0"/>
    <w:rsid w:val="00906C2C"/>
    <w:rsid w:val="009179F5"/>
    <w:rsid w:val="00927ABF"/>
    <w:rsid w:val="00934146"/>
    <w:rsid w:val="00943195"/>
    <w:rsid w:val="00947BD2"/>
    <w:rsid w:val="00951E4D"/>
    <w:rsid w:val="009525F4"/>
    <w:rsid w:val="00952859"/>
    <w:rsid w:val="009612AF"/>
    <w:rsid w:val="00970668"/>
    <w:rsid w:val="00970F4B"/>
    <w:rsid w:val="0097105F"/>
    <w:rsid w:val="00992F69"/>
    <w:rsid w:val="009B1990"/>
    <w:rsid w:val="009C0265"/>
    <w:rsid w:val="009C1B5A"/>
    <w:rsid w:val="009E6D34"/>
    <w:rsid w:val="009F0832"/>
    <w:rsid w:val="009F398A"/>
    <w:rsid w:val="009F5A0D"/>
    <w:rsid w:val="00A15361"/>
    <w:rsid w:val="00A21ED2"/>
    <w:rsid w:val="00A25CB4"/>
    <w:rsid w:val="00A26D3E"/>
    <w:rsid w:val="00A46E7D"/>
    <w:rsid w:val="00A50890"/>
    <w:rsid w:val="00A61338"/>
    <w:rsid w:val="00A83A08"/>
    <w:rsid w:val="00A84B06"/>
    <w:rsid w:val="00AB5893"/>
    <w:rsid w:val="00AC0018"/>
    <w:rsid w:val="00AC081D"/>
    <w:rsid w:val="00AC0FC0"/>
    <w:rsid w:val="00AD74B6"/>
    <w:rsid w:val="00AE00D7"/>
    <w:rsid w:val="00AE0DD5"/>
    <w:rsid w:val="00AF3019"/>
    <w:rsid w:val="00AF7D43"/>
    <w:rsid w:val="00B026D6"/>
    <w:rsid w:val="00B12FB8"/>
    <w:rsid w:val="00B3009A"/>
    <w:rsid w:val="00B302BA"/>
    <w:rsid w:val="00B42CC3"/>
    <w:rsid w:val="00B46B74"/>
    <w:rsid w:val="00B5028A"/>
    <w:rsid w:val="00B52C2B"/>
    <w:rsid w:val="00B54FD8"/>
    <w:rsid w:val="00B56FA8"/>
    <w:rsid w:val="00B707F1"/>
    <w:rsid w:val="00B72BFB"/>
    <w:rsid w:val="00B823C2"/>
    <w:rsid w:val="00B914EE"/>
    <w:rsid w:val="00BA3733"/>
    <w:rsid w:val="00BB202E"/>
    <w:rsid w:val="00BB2721"/>
    <w:rsid w:val="00BB57EC"/>
    <w:rsid w:val="00BC064B"/>
    <w:rsid w:val="00BE0E12"/>
    <w:rsid w:val="00BF336D"/>
    <w:rsid w:val="00BF52D0"/>
    <w:rsid w:val="00C009D6"/>
    <w:rsid w:val="00C0227E"/>
    <w:rsid w:val="00C15A33"/>
    <w:rsid w:val="00C165DF"/>
    <w:rsid w:val="00C24F2F"/>
    <w:rsid w:val="00C25957"/>
    <w:rsid w:val="00C372FC"/>
    <w:rsid w:val="00C429EC"/>
    <w:rsid w:val="00C52639"/>
    <w:rsid w:val="00C649CB"/>
    <w:rsid w:val="00C74E77"/>
    <w:rsid w:val="00C75BF4"/>
    <w:rsid w:val="00C86B75"/>
    <w:rsid w:val="00C92BB6"/>
    <w:rsid w:val="00C96620"/>
    <w:rsid w:val="00CA4534"/>
    <w:rsid w:val="00CB3CC9"/>
    <w:rsid w:val="00CB67D3"/>
    <w:rsid w:val="00CC5169"/>
    <w:rsid w:val="00CD2831"/>
    <w:rsid w:val="00CE13DB"/>
    <w:rsid w:val="00D02B31"/>
    <w:rsid w:val="00D05197"/>
    <w:rsid w:val="00D0575F"/>
    <w:rsid w:val="00D07031"/>
    <w:rsid w:val="00D1707F"/>
    <w:rsid w:val="00D177F0"/>
    <w:rsid w:val="00D17B64"/>
    <w:rsid w:val="00D2102E"/>
    <w:rsid w:val="00D25DD4"/>
    <w:rsid w:val="00D332F5"/>
    <w:rsid w:val="00D33759"/>
    <w:rsid w:val="00D34050"/>
    <w:rsid w:val="00D4310F"/>
    <w:rsid w:val="00D516E8"/>
    <w:rsid w:val="00D526BE"/>
    <w:rsid w:val="00D62526"/>
    <w:rsid w:val="00D6370D"/>
    <w:rsid w:val="00D7799D"/>
    <w:rsid w:val="00D81BC4"/>
    <w:rsid w:val="00D83BD8"/>
    <w:rsid w:val="00D8634C"/>
    <w:rsid w:val="00D86C97"/>
    <w:rsid w:val="00D87B2E"/>
    <w:rsid w:val="00D95614"/>
    <w:rsid w:val="00DA557B"/>
    <w:rsid w:val="00DB34DE"/>
    <w:rsid w:val="00DB371B"/>
    <w:rsid w:val="00DB71A9"/>
    <w:rsid w:val="00DE016D"/>
    <w:rsid w:val="00DF0070"/>
    <w:rsid w:val="00E02390"/>
    <w:rsid w:val="00E05248"/>
    <w:rsid w:val="00E072D7"/>
    <w:rsid w:val="00E17BB9"/>
    <w:rsid w:val="00E42E7D"/>
    <w:rsid w:val="00E45D3E"/>
    <w:rsid w:val="00E46989"/>
    <w:rsid w:val="00E5324B"/>
    <w:rsid w:val="00E760E4"/>
    <w:rsid w:val="00E77632"/>
    <w:rsid w:val="00E902F6"/>
    <w:rsid w:val="00E915D9"/>
    <w:rsid w:val="00E972D4"/>
    <w:rsid w:val="00E9765F"/>
    <w:rsid w:val="00EA6B53"/>
    <w:rsid w:val="00EA733C"/>
    <w:rsid w:val="00EB0655"/>
    <w:rsid w:val="00EB2B85"/>
    <w:rsid w:val="00EB37FD"/>
    <w:rsid w:val="00EC643E"/>
    <w:rsid w:val="00EC71BB"/>
    <w:rsid w:val="00ED2B24"/>
    <w:rsid w:val="00ED6D1E"/>
    <w:rsid w:val="00EF0264"/>
    <w:rsid w:val="00EF7A48"/>
    <w:rsid w:val="00F12828"/>
    <w:rsid w:val="00F13E6A"/>
    <w:rsid w:val="00F300AA"/>
    <w:rsid w:val="00F35C0A"/>
    <w:rsid w:val="00F40664"/>
    <w:rsid w:val="00F42E9A"/>
    <w:rsid w:val="00F4655C"/>
    <w:rsid w:val="00F533F5"/>
    <w:rsid w:val="00F57270"/>
    <w:rsid w:val="00F6037C"/>
    <w:rsid w:val="00F622EC"/>
    <w:rsid w:val="00F62F7E"/>
    <w:rsid w:val="00F63D9C"/>
    <w:rsid w:val="00F7121F"/>
    <w:rsid w:val="00F74865"/>
    <w:rsid w:val="00F85EFD"/>
    <w:rsid w:val="00F90691"/>
    <w:rsid w:val="00F91742"/>
    <w:rsid w:val="00F929FB"/>
    <w:rsid w:val="00FA17E8"/>
    <w:rsid w:val="00FA2074"/>
    <w:rsid w:val="00FA24BA"/>
    <w:rsid w:val="00FB28E2"/>
    <w:rsid w:val="00FB5CC3"/>
    <w:rsid w:val="00FD64B3"/>
    <w:rsid w:val="00FE2348"/>
    <w:rsid w:val="00FE7E21"/>
    <w:rsid w:val="00FF18F2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D4B9F"/>
  <w15:chartTrackingRefBased/>
  <w15:docId w15:val="{0A0B2839-FE83-4FDF-9CF4-111FCA01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44A"/>
  </w:style>
  <w:style w:type="paragraph" w:styleId="Piedepgina">
    <w:name w:val="footer"/>
    <w:basedOn w:val="Normal"/>
    <w:link w:val="PiedepginaCar"/>
    <w:uiPriority w:val="99"/>
    <w:unhideWhenUsed/>
    <w:rsid w:val="00867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44A"/>
  </w:style>
  <w:style w:type="character" w:customStyle="1" w:styleId="fSubTitle">
    <w:name w:val="fSubTitle"/>
    <w:rsid w:val="0086744A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86744A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86744A"/>
    <w:rPr>
      <w:rFonts w:ascii="Calibri" w:eastAsia="Calibri" w:hAnsi="Calibri" w:cs="Calibri" w:hint="default"/>
      <w:color w:val="5A5A5A"/>
      <w:sz w:val="20"/>
      <w:szCs w:val="20"/>
    </w:rPr>
  </w:style>
  <w:style w:type="paragraph" w:styleId="Prrafodelista">
    <w:name w:val="List Paragraph"/>
    <w:basedOn w:val="Normal"/>
    <w:uiPriority w:val="34"/>
    <w:qFormat/>
    <w:rsid w:val="0086744A"/>
    <w:pPr>
      <w:spacing w:after="200" w:line="276" w:lineRule="auto"/>
      <w:ind w:left="720"/>
      <w:contextualSpacing/>
    </w:pPr>
    <w:rPr>
      <w:lang w:val="es-ES"/>
    </w:rPr>
  </w:style>
  <w:style w:type="paragraph" w:customStyle="1" w:styleId="ListParagraph2">
    <w:name w:val="List Paragraph2"/>
    <w:basedOn w:val="Normal"/>
    <w:rsid w:val="0086744A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86744A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F263C-67E1-4364-B070-7D43FB71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2886</TotalTime>
  <Pages>1</Pages>
  <Words>1380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CHECK IN</dc:creator>
  <cp:keywords/>
  <dc:description/>
  <cp:lastModifiedBy>Producto 2</cp:lastModifiedBy>
  <cp:revision>33</cp:revision>
  <cp:lastPrinted>2023-01-13T21:03:00Z</cp:lastPrinted>
  <dcterms:created xsi:type="dcterms:W3CDTF">2024-05-07T00:02:00Z</dcterms:created>
  <dcterms:modified xsi:type="dcterms:W3CDTF">2026-06-26T20:44:00Z</dcterms:modified>
</cp:coreProperties>
</file>