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E9A7B" w14:textId="14553259" w:rsidR="00425931" w:rsidRDefault="00425931" w:rsidP="00425931">
      <w:pPr>
        <w:spacing w:after="0" w:line="240" w:lineRule="auto"/>
        <w:jc w:val="center"/>
        <w:rPr>
          <w:b/>
          <w:bCs/>
          <w:color w:val="C00000"/>
          <w:sz w:val="40"/>
          <w:szCs w:val="40"/>
        </w:rPr>
      </w:pPr>
      <w:r w:rsidRPr="00425931">
        <w:rPr>
          <w:b/>
          <w:bCs/>
          <w:color w:val="C00000"/>
          <w:sz w:val="40"/>
          <w:szCs w:val="40"/>
        </w:rPr>
        <w:t>SAFARI</w:t>
      </w:r>
      <w:r>
        <w:rPr>
          <w:b/>
          <w:bCs/>
          <w:color w:val="C00000"/>
          <w:sz w:val="40"/>
          <w:szCs w:val="40"/>
        </w:rPr>
        <w:t xml:space="preserve"> </w:t>
      </w:r>
      <w:r w:rsidRPr="00425931">
        <w:rPr>
          <w:b/>
          <w:bCs/>
          <w:color w:val="C00000"/>
          <w:sz w:val="40"/>
          <w:szCs w:val="40"/>
        </w:rPr>
        <w:t>SUDAFRICANO</w:t>
      </w:r>
    </w:p>
    <w:p w14:paraId="084B4356" w14:textId="0677BA03" w:rsidR="00D204B1" w:rsidRDefault="00000000" w:rsidP="00425931">
      <w:pPr>
        <w:spacing w:after="0" w:line="240" w:lineRule="auto"/>
        <w:jc w:val="center"/>
        <w:rPr>
          <w:b/>
          <w:bCs/>
          <w:sz w:val="24"/>
          <w:szCs w:val="24"/>
        </w:rPr>
      </w:pPr>
      <w:r>
        <w:rPr>
          <w:b/>
          <w:bCs/>
          <w:sz w:val="24"/>
          <w:szCs w:val="24"/>
        </w:rPr>
        <w:t xml:space="preserve">VISITANDO: </w:t>
      </w:r>
      <w:r w:rsidR="00425931" w:rsidRPr="00425931">
        <w:rPr>
          <w:b/>
          <w:bCs/>
          <w:sz w:val="24"/>
          <w:szCs w:val="24"/>
        </w:rPr>
        <w:t>JOHANNESBURGO</w:t>
      </w:r>
      <w:r w:rsidR="00425931">
        <w:rPr>
          <w:b/>
          <w:bCs/>
          <w:sz w:val="24"/>
          <w:szCs w:val="24"/>
        </w:rPr>
        <w:t xml:space="preserve"> -</w:t>
      </w:r>
      <w:r w:rsidR="00425931" w:rsidRPr="00425931">
        <w:rPr>
          <w:b/>
          <w:bCs/>
          <w:sz w:val="24"/>
          <w:szCs w:val="24"/>
        </w:rPr>
        <w:t xml:space="preserve"> ÁREA PARQUE NACIONAL DE</w:t>
      </w:r>
      <w:r w:rsidR="00425931">
        <w:rPr>
          <w:b/>
          <w:bCs/>
          <w:sz w:val="24"/>
          <w:szCs w:val="24"/>
        </w:rPr>
        <w:t xml:space="preserve"> </w:t>
      </w:r>
      <w:r w:rsidR="00425931" w:rsidRPr="00425931">
        <w:rPr>
          <w:b/>
          <w:bCs/>
          <w:sz w:val="24"/>
          <w:szCs w:val="24"/>
        </w:rPr>
        <w:t>KRUGER</w:t>
      </w:r>
      <w:r w:rsidR="00425931">
        <w:rPr>
          <w:b/>
          <w:bCs/>
          <w:sz w:val="24"/>
          <w:szCs w:val="24"/>
        </w:rPr>
        <w:t xml:space="preserve"> -</w:t>
      </w:r>
      <w:r w:rsidR="00425931" w:rsidRPr="00425931">
        <w:rPr>
          <w:b/>
          <w:bCs/>
          <w:sz w:val="24"/>
          <w:szCs w:val="24"/>
        </w:rPr>
        <w:t xml:space="preserve"> CIUDAD DEL CABO</w:t>
      </w:r>
      <w:r w:rsidR="00425931">
        <w:rPr>
          <w:b/>
          <w:bCs/>
          <w:sz w:val="24"/>
          <w:szCs w:val="24"/>
        </w:rPr>
        <w:t xml:space="preserve"> </w:t>
      </w:r>
    </w:p>
    <w:p w14:paraId="4A62E03B" w14:textId="04993AAD" w:rsidR="00D204B1" w:rsidRDefault="00425931">
      <w:pPr>
        <w:spacing w:after="0" w:line="240" w:lineRule="auto"/>
        <w:jc w:val="center"/>
        <w:rPr>
          <w:b/>
          <w:bCs/>
        </w:rPr>
      </w:pPr>
      <w:r>
        <w:rPr>
          <w:b/>
          <w:bCs/>
        </w:rPr>
        <w:t xml:space="preserve">07 </w:t>
      </w:r>
      <w:r w:rsidR="00064EFA">
        <w:rPr>
          <w:b/>
          <w:bCs/>
        </w:rPr>
        <w:t xml:space="preserve">DIAS - </w:t>
      </w:r>
      <w:r>
        <w:rPr>
          <w:b/>
          <w:bCs/>
        </w:rPr>
        <w:t>06</w:t>
      </w:r>
      <w:r w:rsidR="00064EFA">
        <w:rPr>
          <w:b/>
          <w:bCs/>
        </w:rPr>
        <w:t xml:space="preserve"> NOCHES</w:t>
      </w:r>
    </w:p>
    <w:p w14:paraId="4E4114CB" w14:textId="77777777" w:rsidR="00D204B1" w:rsidRDefault="00D204B1">
      <w:pPr>
        <w:spacing w:after="0" w:line="240" w:lineRule="auto"/>
        <w:jc w:val="center"/>
        <w:rPr>
          <w:b/>
          <w:bCs/>
        </w:rPr>
      </w:pPr>
    </w:p>
    <w:p w14:paraId="31C79606" w14:textId="767B0787" w:rsidR="00D204B1" w:rsidRDefault="00000000">
      <w:pPr>
        <w:spacing w:after="0" w:line="240" w:lineRule="auto"/>
        <w:jc w:val="center"/>
        <w:rPr>
          <w:b/>
          <w:bCs/>
          <w:sz w:val="20"/>
          <w:szCs w:val="20"/>
        </w:rPr>
      </w:pPr>
      <w:r>
        <w:rPr>
          <w:b/>
          <w:bCs/>
          <w:sz w:val="20"/>
          <w:szCs w:val="20"/>
        </w:rPr>
        <w:t xml:space="preserve">SALIDA: </w:t>
      </w:r>
      <w:r w:rsidR="00064EFA">
        <w:rPr>
          <w:b/>
          <w:bCs/>
          <w:sz w:val="20"/>
          <w:szCs w:val="20"/>
        </w:rPr>
        <w:t>LUNES</w:t>
      </w:r>
    </w:p>
    <w:p w14:paraId="576AEBF7" w14:textId="77777777" w:rsidR="00D204B1" w:rsidRDefault="00D204B1">
      <w:pPr>
        <w:spacing w:after="0" w:line="240" w:lineRule="auto"/>
        <w:rPr>
          <w:b/>
          <w:bCs/>
          <w:sz w:val="20"/>
          <w:szCs w:val="20"/>
        </w:rPr>
      </w:pPr>
    </w:p>
    <w:p w14:paraId="3BEB4317" w14:textId="4C6F1F26" w:rsidR="00D204B1" w:rsidRDefault="00000000" w:rsidP="00AD5E51">
      <w:pPr>
        <w:spacing w:after="0" w:line="240" w:lineRule="auto"/>
        <w:ind w:left="1440"/>
        <w:rPr>
          <w:b/>
          <w:bCs/>
          <w:sz w:val="20"/>
          <w:szCs w:val="20"/>
        </w:rPr>
      </w:pPr>
      <w:r>
        <w:rPr>
          <w:b/>
          <w:bCs/>
          <w:sz w:val="20"/>
          <w:szCs w:val="20"/>
        </w:rPr>
        <w:t xml:space="preserve">     </w:t>
      </w:r>
      <w:r w:rsidR="00AD5E51">
        <w:rPr>
          <w:b/>
          <w:bCs/>
          <w:sz w:val="20"/>
          <w:szCs w:val="20"/>
        </w:rPr>
        <w:t xml:space="preserve">            </w:t>
      </w:r>
      <w:r>
        <w:rPr>
          <w:b/>
          <w:bCs/>
          <w:sz w:val="20"/>
          <w:szCs w:val="20"/>
        </w:rPr>
        <w:t xml:space="preserve"> Precio por persona en USD</w:t>
      </w:r>
    </w:p>
    <w:tbl>
      <w:tblPr>
        <w:tblStyle w:val="a1"/>
        <w:tblW w:w="4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60"/>
        <w:gridCol w:w="1160"/>
      </w:tblGrid>
      <w:tr w:rsidR="00AD5E51" w14:paraId="6E9AFD07" w14:textId="77777777" w:rsidTr="00AD5E51">
        <w:trPr>
          <w:trHeight w:val="288"/>
          <w:jc w:val="center"/>
        </w:trPr>
        <w:tc>
          <w:tcPr>
            <w:tcW w:w="1980" w:type="dxa"/>
            <w:shd w:val="clear" w:color="auto" w:fill="C00000"/>
            <w:vAlign w:val="center"/>
          </w:tcPr>
          <w:p w14:paraId="4B799376" w14:textId="77777777" w:rsidR="00AD5E51" w:rsidRDefault="00AD5E51" w:rsidP="00AD5E51">
            <w:pPr>
              <w:spacing w:after="0" w:line="240" w:lineRule="auto"/>
              <w:jc w:val="center"/>
              <w:rPr>
                <w:b/>
                <w:bCs/>
                <w:color w:val="FFFFFF"/>
                <w:sz w:val="20"/>
                <w:szCs w:val="20"/>
              </w:rPr>
            </w:pPr>
            <w:r>
              <w:rPr>
                <w:b/>
                <w:bCs/>
                <w:color w:val="FFFFFF"/>
                <w:sz w:val="20"/>
                <w:szCs w:val="20"/>
              </w:rPr>
              <w:t>SALIDAS</w:t>
            </w:r>
          </w:p>
        </w:tc>
        <w:tc>
          <w:tcPr>
            <w:tcW w:w="1160" w:type="dxa"/>
            <w:shd w:val="clear" w:color="auto" w:fill="C00000"/>
            <w:vAlign w:val="center"/>
          </w:tcPr>
          <w:p w14:paraId="121AE1FF" w14:textId="77777777" w:rsidR="00AD5E51" w:rsidRDefault="00AD5E51" w:rsidP="00AD5E51">
            <w:pPr>
              <w:spacing w:after="0" w:line="240" w:lineRule="auto"/>
              <w:jc w:val="center"/>
              <w:rPr>
                <w:b/>
                <w:bCs/>
                <w:color w:val="FFFFFF"/>
                <w:sz w:val="20"/>
                <w:szCs w:val="20"/>
              </w:rPr>
            </w:pPr>
            <w:r>
              <w:rPr>
                <w:b/>
                <w:bCs/>
                <w:color w:val="FFFFFF"/>
                <w:sz w:val="20"/>
                <w:szCs w:val="20"/>
              </w:rPr>
              <w:t>DBL</w:t>
            </w:r>
          </w:p>
        </w:tc>
        <w:tc>
          <w:tcPr>
            <w:tcW w:w="1160" w:type="dxa"/>
            <w:shd w:val="clear" w:color="auto" w:fill="C00000"/>
            <w:vAlign w:val="center"/>
          </w:tcPr>
          <w:p w14:paraId="405657A2" w14:textId="286E108C" w:rsidR="00AD5E51" w:rsidRDefault="00AD5E51" w:rsidP="00AD5E51">
            <w:pPr>
              <w:spacing w:after="0" w:line="240" w:lineRule="auto"/>
              <w:jc w:val="center"/>
              <w:rPr>
                <w:b/>
                <w:bCs/>
                <w:color w:val="FFFFFF"/>
                <w:sz w:val="20"/>
                <w:szCs w:val="20"/>
              </w:rPr>
            </w:pPr>
            <w:r>
              <w:rPr>
                <w:b/>
                <w:bCs/>
                <w:color w:val="FFFFFF"/>
                <w:sz w:val="20"/>
                <w:szCs w:val="20"/>
              </w:rPr>
              <w:t>SGL</w:t>
            </w:r>
          </w:p>
        </w:tc>
      </w:tr>
      <w:tr w:rsidR="00AD5E51" w14:paraId="6BAE1FD3" w14:textId="77777777" w:rsidTr="00AD5E51">
        <w:trPr>
          <w:trHeight w:val="288"/>
          <w:jc w:val="center"/>
        </w:trPr>
        <w:tc>
          <w:tcPr>
            <w:tcW w:w="1980" w:type="dxa"/>
            <w:vAlign w:val="bottom"/>
          </w:tcPr>
          <w:p w14:paraId="4AE9E004" w14:textId="57F25B75" w:rsidR="00AD5E51" w:rsidRDefault="00AD5E51" w:rsidP="00AD5E51">
            <w:pPr>
              <w:spacing w:after="0" w:line="240" w:lineRule="auto"/>
              <w:jc w:val="center"/>
              <w:rPr>
                <w:sz w:val="20"/>
                <w:szCs w:val="20"/>
              </w:rPr>
            </w:pPr>
            <w:r>
              <w:rPr>
                <w:sz w:val="20"/>
                <w:szCs w:val="20"/>
              </w:rPr>
              <w:t>01ENE – 31OCT</w:t>
            </w:r>
          </w:p>
        </w:tc>
        <w:tc>
          <w:tcPr>
            <w:tcW w:w="1160" w:type="dxa"/>
            <w:vAlign w:val="center"/>
          </w:tcPr>
          <w:p w14:paraId="0943D7A4" w14:textId="3CD12F0E" w:rsidR="00AD5E51" w:rsidRPr="00AD5E51" w:rsidRDefault="00AD5E51" w:rsidP="00AD5E51">
            <w:pPr>
              <w:spacing w:after="0" w:line="240" w:lineRule="auto"/>
              <w:jc w:val="center"/>
              <w:rPr>
                <w:b/>
                <w:bCs/>
                <w:color w:val="000000"/>
                <w:sz w:val="20"/>
                <w:szCs w:val="20"/>
              </w:rPr>
            </w:pPr>
            <w:r w:rsidRPr="00AD5E51">
              <w:rPr>
                <w:b/>
                <w:bCs/>
                <w:color w:val="000000"/>
                <w:sz w:val="20"/>
                <w:szCs w:val="20"/>
              </w:rPr>
              <w:t>1030</w:t>
            </w:r>
          </w:p>
        </w:tc>
        <w:tc>
          <w:tcPr>
            <w:tcW w:w="1160" w:type="dxa"/>
            <w:vAlign w:val="center"/>
          </w:tcPr>
          <w:p w14:paraId="226409C3" w14:textId="217D986A" w:rsidR="00AD5E51" w:rsidRDefault="00AD5E51" w:rsidP="00AD5E51">
            <w:pPr>
              <w:spacing w:after="0" w:line="240" w:lineRule="auto"/>
              <w:jc w:val="center"/>
              <w:rPr>
                <w:color w:val="000000"/>
                <w:sz w:val="20"/>
                <w:szCs w:val="20"/>
              </w:rPr>
            </w:pPr>
            <w:r>
              <w:rPr>
                <w:color w:val="000000"/>
                <w:sz w:val="20"/>
                <w:szCs w:val="20"/>
              </w:rPr>
              <w:t>1370</w:t>
            </w:r>
          </w:p>
        </w:tc>
      </w:tr>
      <w:tr w:rsidR="00AD5E51" w14:paraId="0E654F13" w14:textId="77777777" w:rsidTr="00AD5E51">
        <w:trPr>
          <w:trHeight w:val="300"/>
          <w:jc w:val="center"/>
        </w:trPr>
        <w:tc>
          <w:tcPr>
            <w:tcW w:w="1980" w:type="dxa"/>
            <w:vAlign w:val="bottom"/>
          </w:tcPr>
          <w:p w14:paraId="1207C755" w14:textId="5032208D" w:rsidR="00AD5E51" w:rsidRDefault="00AD5E51" w:rsidP="00AD5E51">
            <w:pPr>
              <w:spacing w:after="0" w:line="240" w:lineRule="auto"/>
              <w:jc w:val="center"/>
              <w:rPr>
                <w:sz w:val="20"/>
                <w:szCs w:val="20"/>
              </w:rPr>
            </w:pPr>
            <w:r>
              <w:rPr>
                <w:sz w:val="20"/>
                <w:szCs w:val="20"/>
              </w:rPr>
              <w:t>01NOV – 15DIC</w:t>
            </w:r>
          </w:p>
        </w:tc>
        <w:tc>
          <w:tcPr>
            <w:tcW w:w="1160" w:type="dxa"/>
            <w:vAlign w:val="center"/>
          </w:tcPr>
          <w:p w14:paraId="4F76CE16" w14:textId="677E3226" w:rsidR="00AD5E51" w:rsidRDefault="00AD5E51" w:rsidP="00AD5E51">
            <w:pPr>
              <w:spacing w:after="0" w:line="240" w:lineRule="auto"/>
              <w:jc w:val="center"/>
              <w:rPr>
                <w:color w:val="000000"/>
                <w:sz w:val="20"/>
                <w:szCs w:val="20"/>
              </w:rPr>
            </w:pPr>
            <w:r>
              <w:rPr>
                <w:color w:val="000000"/>
                <w:sz w:val="20"/>
                <w:szCs w:val="20"/>
              </w:rPr>
              <w:t>1040</w:t>
            </w:r>
          </w:p>
        </w:tc>
        <w:tc>
          <w:tcPr>
            <w:tcW w:w="1160" w:type="dxa"/>
            <w:vAlign w:val="center"/>
          </w:tcPr>
          <w:p w14:paraId="49A1E783" w14:textId="6A4CCDE8" w:rsidR="00AD5E51" w:rsidRDefault="00AD5E51" w:rsidP="00AD5E51">
            <w:pPr>
              <w:spacing w:after="0" w:line="240" w:lineRule="auto"/>
              <w:jc w:val="center"/>
              <w:rPr>
                <w:color w:val="000000"/>
                <w:sz w:val="20"/>
                <w:szCs w:val="20"/>
              </w:rPr>
            </w:pPr>
            <w:r>
              <w:rPr>
                <w:color w:val="000000"/>
                <w:sz w:val="20"/>
                <w:szCs w:val="20"/>
              </w:rPr>
              <w:t>1380</w:t>
            </w:r>
          </w:p>
        </w:tc>
      </w:tr>
    </w:tbl>
    <w:p w14:paraId="42D7BF42" w14:textId="47DFE5F2" w:rsidR="00D204B1" w:rsidRDefault="000204D1" w:rsidP="000204D1">
      <w:pPr>
        <w:spacing w:after="0" w:line="240" w:lineRule="auto"/>
        <w:jc w:val="center"/>
        <w:rPr>
          <w:b/>
          <w:bCs/>
          <w:color w:val="C00000"/>
          <w:sz w:val="20"/>
          <w:szCs w:val="20"/>
        </w:rPr>
      </w:pPr>
      <w:r w:rsidRPr="000204D1">
        <w:rPr>
          <w:b/>
          <w:bCs/>
          <w:color w:val="C00000"/>
          <w:sz w:val="20"/>
          <w:szCs w:val="20"/>
        </w:rPr>
        <w:t>SALIDAS MIN 2PAX</w:t>
      </w:r>
    </w:p>
    <w:p w14:paraId="1D0801FB" w14:textId="77777777" w:rsidR="000204D1" w:rsidRPr="000204D1" w:rsidRDefault="000204D1" w:rsidP="000204D1">
      <w:pPr>
        <w:spacing w:after="0" w:line="240" w:lineRule="auto"/>
        <w:jc w:val="center"/>
        <w:rPr>
          <w:b/>
          <w:bCs/>
          <w:color w:val="C00000"/>
          <w:sz w:val="20"/>
          <w:szCs w:val="20"/>
        </w:rPr>
      </w:pPr>
    </w:p>
    <w:p w14:paraId="69D1114E" w14:textId="6F7B579C" w:rsidR="00D204B1" w:rsidRDefault="00000000">
      <w:pPr>
        <w:spacing w:after="0" w:line="240" w:lineRule="auto"/>
        <w:ind w:firstLine="360"/>
        <w:rPr>
          <w:b/>
          <w:bCs/>
          <w:sz w:val="20"/>
          <w:szCs w:val="20"/>
        </w:rPr>
      </w:pPr>
      <w:r>
        <w:rPr>
          <w:b/>
          <w:bCs/>
          <w:sz w:val="20"/>
          <w:szCs w:val="20"/>
        </w:rPr>
        <w:t>PROGRAMA INCLUYE</w:t>
      </w:r>
      <w:r w:rsidR="00AD5E51">
        <w:rPr>
          <w:b/>
          <w:bCs/>
          <w:sz w:val="20"/>
          <w:szCs w:val="20"/>
        </w:rPr>
        <w:t xml:space="preserve">   </w:t>
      </w:r>
    </w:p>
    <w:p w14:paraId="3640FE9B" w14:textId="4F7F0D1F" w:rsidR="00D204B1" w:rsidRDefault="00F0387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06 noches de alojamiento </w:t>
      </w:r>
      <w:r w:rsidR="00425931">
        <w:rPr>
          <w:color w:val="000000"/>
          <w:sz w:val="20"/>
          <w:szCs w:val="20"/>
        </w:rPr>
        <w:t xml:space="preserve">en los hoteles previstos o similares. </w:t>
      </w:r>
    </w:p>
    <w:p w14:paraId="71C8A453" w14:textId="0A656AA1" w:rsidR="00425931" w:rsidRDefault="00425931">
      <w:pPr>
        <w:numPr>
          <w:ilvl w:val="0"/>
          <w:numId w:val="1"/>
        </w:numPr>
        <w:pBdr>
          <w:top w:val="nil"/>
          <w:left w:val="nil"/>
          <w:bottom w:val="nil"/>
          <w:right w:val="nil"/>
          <w:between w:val="nil"/>
        </w:pBdr>
        <w:spacing w:after="0" w:line="240" w:lineRule="auto"/>
        <w:rPr>
          <w:color w:val="000000"/>
          <w:sz w:val="20"/>
          <w:szCs w:val="20"/>
        </w:rPr>
      </w:pPr>
      <w:r w:rsidRPr="00425931">
        <w:rPr>
          <w:color w:val="000000"/>
          <w:sz w:val="20"/>
          <w:szCs w:val="20"/>
        </w:rPr>
        <w:t>Régimen de alojamiento y desayuno y 2 cenas.</w:t>
      </w:r>
    </w:p>
    <w:p w14:paraId="0D763A07" w14:textId="43C7AB7C" w:rsidR="00425931" w:rsidRDefault="00425931">
      <w:pPr>
        <w:numPr>
          <w:ilvl w:val="0"/>
          <w:numId w:val="1"/>
        </w:numPr>
        <w:pBdr>
          <w:top w:val="nil"/>
          <w:left w:val="nil"/>
          <w:bottom w:val="nil"/>
          <w:right w:val="nil"/>
          <w:between w:val="nil"/>
        </w:pBdr>
        <w:spacing w:after="0" w:line="240" w:lineRule="auto"/>
        <w:rPr>
          <w:color w:val="000000"/>
          <w:sz w:val="20"/>
          <w:szCs w:val="20"/>
        </w:rPr>
      </w:pPr>
      <w:r w:rsidRPr="00425931">
        <w:rPr>
          <w:color w:val="000000"/>
          <w:sz w:val="20"/>
          <w:szCs w:val="20"/>
        </w:rPr>
        <w:t>Traslados y visitas en servicio regular</w:t>
      </w:r>
      <w:r>
        <w:rPr>
          <w:color w:val="000000"/>
          <w:sz w:val="20"/>
          <w:szCs w:val="20"/>
        </w:rPr>
        <w:t>.</w:t>
      </w:r>
      <w:r w:rsidRPr="00425931">
        <w:t xml:space="preserve"> </w:t>
      </w:r>
      <w:r w:rsidRPr="00425931">
        <w:rPr>
          <w:color w:val="000000"/>
          <w:sz w:val="20"/>
          <w:szCs w:val="20"/>
        </w:rPr>
        <w:t>Los safaris se realizan en 4x4 abierto con guía de habla hispana.</w:t>
      </w:r>
    </w:p>
    <w:p w14:paraId="3C6EB8DC" w14:textId="77777777" w:rsidR="00D204B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Tarjeta de asistencia con cobertura de EUR 30,000.00.</w:t>
      </w:r>
    </w:p>
    <w:p w14:paraId="7EB6ACAE" w14:textId="77777777" w:rsidR="00D204B1" w:rsidRDefault="00D204B1">
      <w:pPr>
        <w:spacing w:after="0" w:line="240" w:lineRule="auto"/>
        <w:rPr>
          <w:sz w:val="20"/>
          <w:szCs w:val="20"/>
        </w:rPr>
      </w:pPr>
    </w:p>
    <w:p w14:paraId="410B8A78" w14:textId="77777777" w:rsidR="00D204B1" w:rsidRDefault="00000000">
      <w:pPr>
        <w:spacing w:after="0" w:line="240" w:lineRule="auto"/>
        <w:ind w:firstLine="360"/>
        <w:rPr>
          <w:b/>
          <w:bCs/>
          <w:sz w:val="20"/>
          <w:szCs w:val="20"/>
        </w:rPr>
      </w:pPr>
      <w:r>
        <w:rPr>
          <w:b/>
          <w:bCs/>
          <w:sz w:val="20"/>
          <w:szCs w:val="20"/>
        </w:rPr>
        <w:t>PROGRAMA NO INCLUYE</w:t>
      </w:r>
    </w:p>
    <w:p w14:paraId="72CBEFCA"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Tours opcionales.</w:t>
      </w:r>
    </w:p>
    <w:p w14:paraId="14BAFC31"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6469952D"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Bebidas y/o comidas no mencionadas.</w:t>
      </w:r>
    </w:p>
    <w:p w14:paraId="418CD416"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Propinas para guía, chofer y maletero.</w:t>
      </w:r>
    </w:p>
    <w:p w14:paraId="7198E24F"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112ED255"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IGV para ventas realizadas en Perú.</w:t>
      </w:r>
    </w:p>
    <w:p w14:paraId="62A973F8" w14:textId="77777777" w:rsidR="00EA2452" w:rsidRDefault="00EA2452">
      <w:pPr>
        <w:spacing w:after="0" w:line="240" w:lineRule="auto"/>
        <w:jc w:val="both"/>
        <w:rPr>
          <w:b/>
          <w:bCs/>
          <w:sz w:val="20"/>
          <w:szCs w:val="20"/>
        </w:rPr>
      </w:pPr>
    </w:p>
    <w:p w14:paraId="69F595C6" w14:textId="7A42455D" w:rsidR="000204D1" w:rsidRDefault="000204D1" w:rsidP="000204D1">
      <w:pPr>
        <w:spacing w:after="0" w:line="240" w:lineRule="auto"/>
        <w:ind w:firstLine="360"/>
        <w:rPr>
          <w:b/>
          <w:bCs/>
          <w:sz w:val="20"/>
          <w:szCs w:val="20"/>
        </w:rPr>
      </w:pPr>
      <w:r>
        <w:rPr>
          <w:b/>
          <w:bCs/>
          <w:sz w:val="20"/>
          <w:szCs w:val="20"/>
        </w:rPr>
        <w:t>NOTAS IMPORTANTES</w:t>
      </w:r>
    </w:p>
    <w:p w14:paraId="503A63D8" w14:textId="195E10D0" w:rsidR="000204D1" w:rsidRPr="000204D1" w:rsidRDefault="000204D1" w:rsidP="000204D1">
      <w:pPr>
        <w:numPr>
          <w:ilvl w:val="0"/>
          <w:numId w:val="2"/>
        </w:numPr>
        <w:pBdr>
          <w:top w:val="nil"/>
          <w:left w:val="nil"/>
          <w:bottom w:val="nil"/>
          <w:right w:val="nil"/>
          <w:between w:val="nil"/>
        </w:pBdr>
        <w:spacing w:after="0" w:line="240" w:lineRule="auto"/>
        <w:jc w:val="both"/>
        <w:rPr>
          <w:color w:val="000000"/>
          <w:sz w:val="20"/>
          <w:szCs w:val="20"/>
          <w:lang w:bidi="es-ES"/>
        </w:rPr>
      </w:pPr>
      <w:r w:rsidRPr="000204D1">
        <w:rPr>
          <w:color w:val="000000"/>
          <w:sz w:val="20"/>
          <w:szCs w:val="20"/>
          <w:lang w:bidi="es-ES"/>
        </w:rPr>
        <w:t>Precios en Individual no válidos para pasajero viajando solo. Consultar suplementos.</w:t>
      </w:r>
    </w:p>
    <w:p w14:paraId="6B152C4F" w14:textId="31F78CC5" w:rsidR="000204D1" w:rsidRPr="000204D1" w:rsidRDefault="000204D1" w:rsidP="000204D1">
      <w:pPr>
        <w:numPr>
          <w:ilvl w:val="0"/>
          <w:numId w:val="2"/>
        </w:numPr>
        <w:pBdr>
          <w:top w:val="nil"/>
          <w:left w:val="nil"/>
          <w:bottom w:val="nil"/>
          <w:right w:val="nil"/>
          <w:between w:val="nil"/>
        </w:pBdr>
        <w:spacing w:after="0" w:line="240" w:lineRule="auto"/>
        <w:jc w:val="both"/>
        <w:rPr>
          <w:color w:val="000000"/>
          <w:sz w:val="20"/>
          <w:szCs w:val="20"/>
          <w:lang w:bidi="es-ES"/>
        </w:rPr>
      </w:pPr>
      <w:r w:rsidRPr="000204D1">
        <w:rPr>
          <w:color w:val="000000"/>
          <w:sz w:val="20"/>
          <w:szCs w:val="20"/>
          <w:lang w:bidi="es-ES"/>
        </w:rPr>
        <w:t xml:space="preserve">Salidas </w:t>
      </w:r>
      <w:r>
        <w:rPr>
          <w:color w:val="000000"/>
          <w:sz w:val="20"/>
          <w:szCs w:val="20"/>
          <w:lang w:bidi="es-ES"/>
        </w:rPr>
        <w:t>mínimo</w:t>
      </w:r>
      <w:r w:rsidRPr="000204D1">
        <w:rPr>
          <w:color w:val="000000"/>
          <w:sz w:val="20"/>
          <w:szCs w:val="20"/>
          <w:lang w:bidi="es-ES"/>
        </w:rPr>
        <w:t xml:space="preserve"> 2 personas.</w:t>
      </w:r>
    </w:p>
    <w:p w14:paraId="2651C08C" w14:textId="35C6D148" w:rsidR="000204D1" w:rsidRPr="000204D1" w:rsidRDefault="000204D1" w:rsidP="000204D1">
      <w:pPr>
        <w:numPr>
          <w:ilvl w:val="0"/>
          <w:numId w:val="2"/>
        </w:numPr>
        <w:pBdr>
          <w:top w:val="nil"/>
          <w:left w:val="nil"/>
          <w:bottom w:val="nil"/>
          <w:right w:val="nil"/>
          <w:between w:val="nil"/>
        </w:pBdr>
        <w:spacing w:after="0" w:line="240" w:lineRule="auto"/>
        <w:jc w:val="both"/>
        <w:rPr>
          <w:color w:val="000000"/>
          <w:sz w:val="20"/>
          <w:szCs w:val="20"/>
          <w:lang w:bidi="es-ES"/>
        </w:rPr>
      </w:pPr>
      <w:r w:rsidRPr="000204D1">
        <w:rPr>
          <w:color w:val="000000"/>
          <w:sz w:val="20"/>
          <w:szCs w:val="20"/>
          <w:lang w:bidi="es-ES"/>
        </w:rPr>
        <w:t>Consultar suplementos de Semana Santa y Navidad.</w:t>
      </w:r>
    </w:p>
    <w:p w14:paraId="2954796D" w14:textId="77777777" w:rsidR="000204D1" w:rsidRPr="000204D1" w:rsidRDefault="000204D1" w:rsidP="000204D1">
      <w:pPr>
        <w:numPr>
          <w:ilvl w:val="0"/>
          <w:numId w:val="2"/>
        </w:numPr>
        <w:pBdr>
          <w:top w:val="nil"/>
          <w:left w:val="nil"/>
          <w:bottom w:val="nil"/>
          <w:right w:val="nil"/>
          <w:between w:val="nil"/>
        </w:pBdr>
        <w:spacing w:after="0" w:line="240" w:lineRule="auto"/>
        <w:jc w:val="both"/>
        <w:rPr>
          <w:color w:val="000000"/>
          <w:sz w:val="20"/>
          <w:szCs w:val="20"/>
          <w:lang w:bidi="es-ES"/>
        </w:rPr>
      </w:pPr>
      <w:r w:rsidRPr="000204D1">
        <w:rPr>
          <w:color w:val="000000"/>
          <w:sz w:val="20"/>
          <w:szCs w:val="20"/>
          <w:lang w:bidi="es-ES"/>
        </w:rPr>
        <w:t>El orden de las visitas podrá ser variado en destino, manteniéndose integro el programa.</w:t>
      </w:r>
    </w:p>
    <w:p w14:paraId="28C317C7" w14:textId="595311D0" w:rsidR="000204D1" w:rsidRPr="000204D1" w:rsidRDefault="000204D1" w:rsidP="000204D1">
      <w:pPr>
        <w:numPr>
          <w:ilvl w:val="0"/>
          <w:numId w:val="2"/>
        </w:numPr>
        <w:pBdr>
          <w:top w:val="nil"/>
          <w:left w:val="nil"/>
          <w:bottom w:val="nil"/>
          <w:right w:val="nil"/>
          <w:between w:val="nil"/>
        </w:pBdr>
        <w:spacing w:after="0" w:line="240" w:lineRule="auto"/>
        <w:jc w:val="both"/>
        <w:rPr>
          <w:color w:val="000000"/>
          <w:sz w:val="20"/>
          <w:szCs w:val="20"/>
          <w:lang w:bidi="es-ES"/>
        </w:rPr>
      </w:pPr>
      <w:r w:rsidRPr="000204D1">
        <w:rPr>
          <w:color w:val="000000"/>
          <w:sz w:val="20"/>
          <w:szCs w:val="20"/>
          <w:lang w:bidi="es-ES"/>
        </w:rPr>
        <w:t>Safari en 4x4 abierto por el interior del Parque Nacional de Kruger capacidad máxima 9-10 personas por</w:t>
      </w:r>
      <w:r>
        <w:rPr>
          <w:color w:val="000000"/>
          <w:sz w:val="20"/>
          <w:szCs w:val="20"/>
          <w:lang w:bidi="es-ES"/>
        </w:rPr>
        <w:t xml:space="preserve"> </w:t>
      </w:r>
      <w:r w:rsidRPr="000204D1">
        <w:rPr>
          <w:color w:val="000000"/>
          <w:sz w:val="20"/>
          <w:szCs w:val="20"/>
          <w:lang w:bidi="es-ES"/>
        </w:rPr>
        <w:t xml:space="preserve">vehículo garantizando un acompañante en español durante medio día de safari como mínimo, que se irá turnando entre los distintos 4x4 en caso de haber más de 10 participantes. </w:t>
      </w:r>
    </w:p>
    <w:p w14:paraId="5F73E437" w14:textId="77777777" w:rsidR="000204D1" w:rsidRPr="000204D1" w:rsidRDefault="000204D1" w:rsidP="000204D1">
      <w:pPr>
        <w:numPr>
          <w:ilvl w:val="0"/>
          <w:numId w:val="2"/>
        </w:numPr>
        <w:pBdr>
          <w:top w:val="nil"/>
          <w:left w:val="nil"/>
          <w:bottom w:val="nil"/>
          <w:right w:val="nil"/>
          <w:between w:val="nil"/>
        </w:pBdr>
        <w:spacing w:after="0" w:line="240" w:lineRule="auto"/>
        <w:jc w:val="both"/>
        <w:rPr>
          <w:color w:val="000000"/>
          <w:sz w:val="20"/>
          <w:szCs w:val="20"/>
          <w:lang w:bidi="es-ES"/>
        </w:rPr>
      </w:pPr>
      <w:r w:rsidRPr="000204D1">
        <w:rPr>
          <w:color w:val="000000"/>
          <w:sz w:val="20"/>
          <w:szCs w:val="20"/>
          <w:lang w:bidi="es-ES"/>
        </w:rPr>
        <w:t>Consultar con las Representaciones Diplomáticas para asegurar que los pasajeros viajando con menores de edad cuenten con la documentación necesaria.</w:t>
      </w:r>
    </w:p>
    <w:p w14:paraId="7C06F149" w14:textId="77777777" w:rsidR="000204D1" w:rsidRPr="000204D1" w:rsidRDefault="000204D1" w:rsidP="000204D1">
      <w:pPr>
        <w:numPr>
          <w:ilvl w:val="0"/>
          <w:numId w:val="2"/>
        </w:numPr>
        <w:pBdr>
          <w:top w:val="nil"/>
          <w:left w:val="nil"/>
          <w:bottom w:val="nil"/>
          <w:right w:val="nil"/>
          <w:between w:val="nil"/>
        </w:pBdr>
        <w:spacing w:after="0" w:line="240" w:lineRule="auto"/>
        <w:jc w:val="both"/>
        <w:rPr>
          <w:color w:val="000000"/>
          <w:sz w:val="20"/>
          <w:szCs w:val="20"/>
          <w:lang w:bidi="es-ES"/>
        </w:rPr>
      </w:pPr>
      <w:r w:rsidRPr="000204D1">
        <w:rPr>
          <w:color w:val="000000"/>
          <w:sz w:val="20"/>
          <w:szCs w:val="20"/>
          <w:lang w:bidi="es-ES"/>
        </w:rPr>
        <w:t>El vuelo de Johannesburgo a Ciudad Del Cabo (no incluido) deberá ser reservado a partir de las 19.00 hrs. El aeropuerto de Johannesburgo será O.R Tambo. Los clientes que reserven el vuelo por su cuenta desde Lanseria se les aplicará un suplemento por traslado privado extra en inglés.</w:t>
      </w:r>
    </w:p>
    <w:p w14:paraId="31637F85" w14:textId="77777777" w:rsidR="000204D1" w:rsidRPr="000204D1" w:rsidRDefault="000204D1" w:rsidP="000204D1">
      <w:pPr>
        <w:numPr>
          <w:ilvl w:val="0"/>
          <w:numId w:val="2"/>
        </w:numPr>
        <w:pBdr>
          <w:top w:val="nil"/>
          <w:left w:val="nil"/>
          <w:bottom w:val="nil"/>
          <w:right w:val="nil"/>
          <w:between w:val="nil"/>
        </w:pBdr>
        <w:spacing w:after="0" w:line="240" w:lineRule="auto"/>
        <w:jc w:val="both"/>
        <w:rPr>
          <w:color w:val="000000"/>
          <w:sz w:val="20"/>
          <w:szCs w:val="20"/>
          <w:lang w:bidi="es-ES"/>
        </w:rPr>
      </w:pPr>
      <w:r w:rsidRPr="000204D1">
        <w:rPr>
          <w:color w:val="000000"/>
          <w:sz w:val="20"/>
          <w:szCs w:val="20"/>
          <w:lang w:bidi="es-ES"/>
        </w:rPr>
        <w:t>Viaje sujeto a condiciones especiales de contratación y anulación, ver condiciones generales.</w:t>
      </w:r>
    </w:p>
    <w:p w14:paraId="1B95C493" w14:textId="77777777" w:rsidR="000204D1" w:rsidRDefault="000204D1">
      <w:pPr>
        <w:spacing w:after="0" w:line="240" w:lineRule="auto"/>
        <w:jc w:val="both"/>
        <w:rPr>
          <w:b/>
          <w:bCs/>
          <w:sz w:val="20"/>
          <w:szCs w:val="20"/>
        </w:rPr>
      </w:pPr>
    </w:p>
    <w:p w14:paraId="4C47D46E" w14:textId="3DE1D42E" w:rsidR="00D204B1" w:rsidRDefault="00000000">
      <w:pPr>
        <w:spacing w:after="0" w:line="240" w:lineRule="auto"/>
        <w:jc w:val="both"/>
        <w:rPr>
          <w:b/>
          <w:bCs/>
          <w:sz w:val="20"/>
          <w:szCs w:val="20"/>
        </w:rPr>
      </w:pPr>
      <w:r>
        <w:rPr>
          <w:b/>
          <w:bCs/>
          <w:sz w:val="20"/>
          <w:szCs w:val="20"/>
        </w:rPr>
        <w:t>ITINERARIO</w:t>
      </w:r>
    </w:p>
    <w:p w14:paraId="7AAD59B9" w14:textId="77777777" w:rsidR="00D204B1" w:rsidRDefault="00D204B1">
      <w:pPr>
        <w:spacing w:after="0" w:line="240" w:lineRule="auto"/>
        <w:jc w:val="both"/>
        <w:rPr>
          <w:sz w:val="20"/>
          <w:szCs w:val="20"/>
        </w:rPr>
      </w:pPr>
    </w:p>
    <w:p w14:paraId="6757FF46" w14:textId="6E45D6EB" w:rsidR="00D204B1" w:rsidRDefault="00000000">
      <w:pPr>
        <w:spacing w:after="0" w:line="240" w:lineRule="auto"/>
        <w:jc w:val="both"/>
        <w:rPr>
          <w:b/>
          <w:bCs/>
          <w:sz w:val="20"/>
          <w:szCs w:val="20"/>
        </w:rPr>
      </w:pPr>
      <w:r>
        <w:rPr>
          <w:b/>
          <w:bCs/>
          <w:sz w:val="20"/>
          <w:szCs w:val="20"/>
        </w:rPr>
        <w:t>DÍA 1</w:t>
      </w:r>
      <w:r>
        <w:rPr>
          <w:b/>
          <w:bCs/>
          <w:sz w:val="20"/>
          <w:szCs w:val="20"/>
        </w:rPr>
        <w:tab/>
      </w:r>
      <w:r w:rsidR="00C41963">
        <w:rPr>
          <w:b/>
          <w:bCs/>
          <w:sz w:val="20"/>
          <w:szCs w:val="20"/>
        </w:rPr>
        <w:t>LUNES</w:t>
      </w:r>
      <w:r>
        <w:rPr>
          <w:b/>
          <w:bCs/>
          <w:sz w:val="20"/>
          <w:szCs w:val="20"/>
        </w:rPr>
        <w:t xml:space="preserve">: </w:t>
      </w:r>
      <w:r w:rsidR="00BD0665" w:rsidRPr="00BD0665">
        <w:rPr>
          <w:b/>
          <w:bCs/>
          <w:sz w:val="20"/>
          <w:szCs w:val="20"/>
        </w:rPr>
        <w:t>JOHANNESBURGO</w:t>
      </w:r>
    </w:p>
    <w:p w14:paraId="4665B446" w14:textId="67F7A2A4" w:rsidR="00D204B1" w:rsidRDefault="00BD0665">
      <w:pPr>
        <w:spacing w:after="0" w:line="240" w:lineRule="auto"/>
        <w:jc w:val="both"/>
        <w:rPr>
          <w:sz w:val="20"/>
          <w:szCs w:val="20"/>
        </w:rPr>
      </w:pPr>
      <w:r w:rsidRPr="00BD0665">
        <w:rPr>
          <w:sz w:val="20"/>
          <w:szCs w:val="20"/>
        </w:rPr>
        <w:t>Llegada, asistencia y traslado al hotel. Alojamiento.</w:t>
      </w:r>
    </w:p>
    <w:p w14:paraId="5C389402" w14:textId="77777777" w:rsidR="00BD0665" w:rsidRDefault="00BD0665">
      <w:pPr>
        <w:spacing w:after="0" w:line="240" w:lineRule="auto"/>
        <w:jc w:val="both"/>
        <w:rPr>
          <w:sz w:val="20"/>
          <w:szCs w:val="20"/>
        </w:rPr>
      </w:pPr>
    </w:p>
    <w:p w14:paraId="46C1AC95" w14:textId="659CC64F" w:rsidR="00D204B1" w:rsidRDefault="00000000">
      <w:pPr>
        <w:spacing w:after="0" w:line="240" w:lineRule="auto"/>
        <w:jc w:val="both"/>
        <w:rPr>
          <w:b/>
          <w:bCs/>
          <w:sz w:val="20"/>
          <w:szCs w:val="20"/>
        </w:rPr>
      </w:pPr>
      <w:r>
        <w:rPr>
          <w:b/>
          <w:bCs/>
          <w:sz w:val="20"/>
          <w:szCs w:val="20"/>
        </w:rPr>
        <w:t>DÍA 2</w:t>
      </w:r>
      <w:r>
        <w:rPr>
          <w:b/>
          <w:bCs/>
          <w:sz w:val="20"/>
          <w:szCs w:val="20"/>
        </w:rPr>
        <w:tab/>
      </w:r>
      <w:r w:rsidR="00C41963">
        <w:rPr>
          <w:b/>
          <w:bCs/>
          <w:sz w:val="20"/>
          <w:szCs w:val="20"/>
        </w:rPr>
        <w:t>MARTES</w:t>
      </w:r>
      <w:r>
        <w:rPr>
          <w:b/>
          <w:bCs/>
          <w:sz w:val="20"/>
          <w:szCs w:val="20"/>
        </w:rPr>
        <w:t xml:space="preserve">: </w:t>
      </w:r>
      <w:r w:rsidR="00BD0665" w:rsidRPr="00BD0665">
        <w:rPr>
          <w:b/>
          <w:bCs/>
          <w:sz w:val="20"/>
          <w:szCs w:val="20"/>
        </w:rPr>
        <w:t xml:space="preserve">JOHANNESBURGO </w:t>
      </w:r>
      <w:r w:rsidR="00BD0665">
        <w:rPr>
          <w:b/>
          <w:bCs/>
          <w:sz w:val="20"/>
          <w:szCs w:val="20"/>
        </w:rPr>
        <w:t>-</w:t>
      </w:r>
      <w:r w:rsidR="00BD0665" w:rsidRPr="00BD0665">
        <w:rPr>
          <w:b/>
          <w:bCs/>
          <w:sz w:val="20"/>
          <w:szCs w:val="20"/>
        </w:rPr>
        <w:t xml:space="preserve"> MPUMALANGA </w:t>
      </w:r>
      <w:r w:rsidR="00BD0665">
        <w:rPr>
          <w:b/>
          <w:bCs/>
          <w:sz w:val="20"/>
          <w:szCs w:val="20"/>
        </w:rPr>
        <w:t>-</w:t>
      </w:r>
      <w:r w:rsidR="00BD0665" w:rsidRPr="00BD0665">
        <w:rPr>
          <w:b/>
          <w:bCs/>
          <w:sz w:val="20"/>
          <w:szCs w:val="20"/>
        </w:rPr>
        <w:t xml:space="preserve"> ÁREA DE KRUGER</w:t>
      </w:r>
    </w:p>
    <w:p w14:paraId="5BA9C830" w14:textId="77777777" w:rsidR="00BD0665" w:rsidRPr="00BD0665" w:rsidRDefault="00BD0665" w:rsidP="00BD0665">
      <w:pPr>
        <w:spacing w:after="0" w:line="240" w:lineRule="auto"/>
        <w:jc w:val="both"/>
        <w:rPr>
          <w:sz w:val="20"/>
          <w:szCs w:val="20"/>
          <w:lang w:val="es-ES"/>
        </w:rPr>
      </w:pPr>
      <w:r w:rsidRPr="00BD0665">
        <w:rPr>
          <w:sz w:val="20"/>
          <w:szCs w:val="20"/>
          <w:lang w:val="es-ES"/>
        </w:rPr>
        <w:lastRenderedPageBreak/>
        <w:t>Desayuno. Nos dirigimos hacia el área del Parque Kruger donde podremos disfrutar de una espectacular panorámica de la provincia de Mpumalanga visitando bellezas naturales de impresionante belleza como son los Bourke´s Potholes, la Ventana de Dios o el Cañón del río Blyde. Cena y alojamiento.</w:t>
      </w:r>
    </w:p>
    <w:p w14:paraId="2034C4FC" w14:textId="77777777" w:rsidR="00C41963" w:rsidRDefault="00C41963">
      <w:pPr>
        <w:spacing w:after="0" w:line="240" w:lineRule="auto"/>
        <w:jc w:val="both"/>
        <w:rPr>
          <w:sz w:val="20"/>
          <w:szCs w:val="20"/>
        </w:rPr>
      </w:pPr>
    </w:p>
    <w:p w14:paraId="21B56435" w14:textId="50E57B1F" w:rsidR="00D204B1" w:rsidRDefault="00000000">
      <w:pPr>
        <w:spacing w:after="0" w:line="240" w:lineRule="auto"/>
        <w:jc w:val="both"/>
        <w:rPr>
          <w:b/>
          <w:bCs/>
          <w:sz w:val="20"/>
          <w:szCs w:val="20"/>
        </w:rPr>
      </w:pPr>
      <w:r>
        <w:rPr>
          <w:b/>
          <w:bCs/>
          <w:sz w:val="20"/>
          <w:szCs w:val="20"/>
        </w:rPr>
        <w:t>DÍA 3</w:t>
      </w:r>
      <w:r>
        <w:rPr>
          <w:b/>
          <w:bCs/>
          <w:sz w:val="20"/>
          <w:szCs w:val="20"/>
        </w:rPr>
        <w:tab/>
      </w:r>
      <w:r w:rsidR="00C41963">
        <w:rPr>
          <w:b/>
          <w:bCs/>
          <w:sz w:val="20"/>
          <w:szCs w:val="20"/>
        </w:rPr>
        <w:t>MIÉRCOLES</w:t>
      </w:r>
      <w:r>
        <w:rPr>
          <w:b/>
          <w:bCs/>
          <w:sz w:val="20"/>
          <w:szCs w:val="20"/>
        </w:rPr>
        <w:t xml:space="preserve">: </w:t>
      </w:r>
      <w:r w:rsidR="00BD0665" w:rsidRPr="00BD0665">
        <w:rPr>
          <w:b/>
          <w:bCs/>
          <w:sz w:val="20"/>
          <w:szCs w:val="20"/>
        </w:rPr>
        <w:t>ÁREA DE KRUGER</w:t>
      </w:r>
    </w:p>
    <w:p w14:paraId="76F70A07" w14:textId="1B6701C0" w:rsidR="00C41963" w:rsidRDefault="00BD0665">
      <w:pPr>
        <w:spacing w:after="0" w:line="240" w:lineRule="auto"/>
        <w:jc w:val="both"/>
        <w:rPr>
          <w:sz w:val="20"/>
          <w:szCs w:val="20"/>
        </w:rPr>
      </w:pPr>
      <w:r w:rsidRPr="00BD0665">
        <w:rPr>
          <w:sz w:val="20"/>
          <w:szCs w:val="20"/>
        </w:rPr>
        <w:t>Desayuno. Safari fotográfico de día completo en vehículo 4x4 descubierto en el Parque Kruger en busca de sus protagonistas: “Los Cinco Grandes”. La grandeza del Parque Nacional Kruger no sólo se mide por su extensión, sino también por el gran número de especies que albergan sus tierras cuya diversidad nos permite conocer y aprender sobre la fauna salvaje de África. Cena y alojamiento.</w:t>
      </w:r>
    </w:p>
    <w:p w14:paraId="6FA80184" w14:textId="77777777" w:rsidR="00BD0665" w:rsidRDefault="00BD0665">
      <w:pPr>
        <w:spacing w:after="0" w:line="240" w:lineRule="auto"/>
        <w:jc w:val="both"/>
        <w:rPr>
          <w:sz w:val="20"/>
          <w:szCs w:val="20"/>
        </w:rPr>
      </w:pPr>
    </w:p>
    <w:p w14:paraId="07DC43B7" w14:textId="78B334A0" w:rsidR="00D204B1" w:rsidRDefault="00000000">
      <w:pPr>
        <w:spacing w:after="0" w:line="240" w:lineRule="auto"/>
        <w:jc w:val="both"/>
        <w:rPr>
          <w:b/>
          <w:bCs/>
          <w:sz w:val="20"/>
          <w:szCs w:val="20"/>
        </w:rPr>
      </w:pPr>
      <w:r>
        <w:rPr>
          <w:b/>
          <w:bCs/>
          <w:sz w:val="20"/>
          <w:szCs w:val="20"/>
        </w:rPr>
        <w:t>DÍA 4</w:t>
      </w:r>
      <w:r>
        <w:rPr>
          <w:b/>
          <w:bCs/>
          <w:sz w:val="20"/>
          <w:szCs w:val="20"/>
        </w:rPr>
        <w:tab/>
      </w:r>
      <w:r w:rsidR="00C41963">
        <w:rPr>
          <w:b/>
          <w:bCs/>
          <w:sz w:val="20"/>
          <w:szCs w:val="20"/>
        </w:rPr>
        <w:t>JUEVES</w:t>
      </w:r>
      <w:r>
        <w:rPr>
          <w:b/>
          <w:bCs/>
          <w:sz w:val="20"/>
          <w:szCs w:val="20"/>
        </w:rPr>
        <w:t xml:space="preserve">: </w:t>
      </w:r>
      <w:r w:rsidR="00BD0665" w:rsidRPr="00BD0665">
        <w:rPr>
          <w:b/>
          <w:bCs/>
          <w:sz w:val="20"/>
          <w:szCs w:val="20"/>
        </w:rPr>
        <w:t xml:space="preserve">ÁREA DE KRUGER </w:t>
      </w:r>
      <w:r w:rsidR="00BD0665">
        <w:rPr>
          <w:b/>
          <w:bCs/>
          <w:sz w:val="20"/>
          <w:szCs w:val="20"/>
        </w:rPr>
        <w:t>-</w:t>
      </w:r>
      <w:r w:rsidR="00BD0665" w:rsidRPr="00BD0665">
        <w:rPr>
          <w:b/>
          <w:bCs/>
          <w:sz w:val="20"/>
          <w:szCs w:val="20"/>
        </w:rPr>
        <w:t xml:space="preserve"> PRETORIA </w:t>
      </w:r>
      <w:r w:rsidR="00BD0665">
        <w:rPr>
          <w:b/>
          <w:bCs/>
          <w:sz w:val="20"/>
          <w:szCs w:val="20"/>
        </w:rPr>
        <w:t>-</w:t>
      </w:r>
      <w:r w:rsidR="00BD0665">
        <w:rPr>
          <w:b/>
          <w:bCs/>
          <w:sz w:val="20"/>
          <w:szCs w:val="20"/>
        </w:rPr>
        <w:t xml:space="preserve"> </w:t>
      </w:r>
      <w:r w:rsidR="00BD0665" w:rsidRPr="00BD0665">
        <w:rPr>
          <w:b/>
          <w:bCs/>
          <w:sz w:val="20"/>
          <w:szCs w:val="20"/>
        </w:rPr>
        <w:t xml:space="preserve">JOHANESBURGO </w:t>
      </w:r>
      <w:r w:rsidR="00BD0665">
        <w:rPr>
          <w:b/>
          <w:bCs/>
          <w:sz w:val="20"/>
          <w:szCs w:val="20"/>
        </w:rPr>
        <w:t>-</w:t>
      </w:r>
      <w:r w:rsidR="00BD0665">
        <w:rPr>
          <w:b/>
          <w:bCs/>
          <w:sz w:val="20"/>
          <w:szCs w:val="20"/>
        </w:rPr>
        <w:t xml:space="preserve"> </w:t>
      </w:r>
      <w:r w:rsidR="00BD0665" w:rsidRPr="00BD0665">
        <w:rPr>
          <w:b/>
          <w:bCs/>
          <w:sz w:val="20"/>
          <w:szCs w:val="20"/>
        </w:rPr>
        <w:t>CIUDAD DEL CABO</w:t>
      </w:r>
    </w:p>
    <w:p w14:paraId="21C452B5" w14:textId="77777777" w:rsidR="00BD0665" w:rsidRPr="00BD0665" w:rsidRDefault="00BD0665" w:rsidP="00BD0665">
      <w:pPr>
        <w:spacing w:after="0" w:line="240" w:lineRule="auto"/>
        <w:jc w:val="both"/>
        <w:rPr>
          <w:sz w:val="20"/>
          <w:szCs w:val="20"/>
        </w:rPr>
      </w:pPr>
      <w:r w:rsidRPr="00BD0665">
        <w:rPr>
          <w:sz w:val="20"/>
          <w:szCs w:val="20"/>
        </w:rPr>
        <w:t>Desayuno. Regreso a Johannesburgo con visita panorámica en ruta de Pretoria, conocida como la “Ciudad Jacaranda”.  Salida en vuelo a Ciudad del Cabo (no incluido, deberá ser a partir de las 19.00 hrs). Llegada, asistencia y traslado al hotel. Alojamiento.</w:t>
      </w:r>
    </w:p>
    <w:p w14:paraId="29002B47" w14:textId="77777777" w:rsidR="00C41963" w:rsidRDefault="00C41963">
      <w:pPr>
        <w:spacing w:after="0" w:line="240" w:lineRule="auto"/>
        <w:jc w:val="both"/>
        <w:rPr>
          <w:sz w:val="20"/>
          <w:szCs w:val="20"/>
        </w:rPr>
      </w:pPr>
    </w:p>
    <w:p w14:paraId="2A563030" w14:textId="08411B15" w:rsidR="00D204B1" w:rsidRDefault="00000000">
      <w:pPr>
        <w:spacing w:after="0" w:line="240" w:lineRule="auto"/>
        <w:jc w:val="both"/>
        <w:rPr>
          <w:b/>
          <w:bCs/>
          <w:sz w:val="20"/>
          <w:szCs w:val="20"/>
        </w:rPr>
      </w:pPr>
      <w:r>
        <w:rPr>
          <w:b/>
          <w:bCs/>
          <w:sz w:val="20"/>
          <w:szCs w:val="20"/>
        </w:rPr>
        <w:t>DÍA 5</w:t>
      </w:r>
      <w:r>
        <w:rPr>
          <w:b/>
          <w:bCs/>
          <w:sz w:val="20"/>
          <w:szCs w:val="20"/>
        </w:rPr>
        <w:tab/>
      </w:r>
      <w:r w:rsidR="00C41963">
        <w:rPr>
          <w:b/>
          <w:bCs/>
          <w:sz w:val="20"/>
          <w:szCs w:val="20"/>
        </w:rPr>
        <w:t>VIERNES</w:t>
      </w:r>
      <w:r>
        <w:rPr>
          <w:b/>
          <w:bCs/>
          <w:sz w:val="20"/>
          <w:szCs w:val="20"/>
        </w:rPr>
        <w:t xml:space="preserve">: </w:t>
      </w:r>
      <w:r w:rsidR="00BD0665" w:rsidRPr="00BD0665">
        <w:rPr>
          <w:b/>
          <w:bCs/>
          <w:sz w:val="20"/>
          <w:szCs w:val="20"/>
        </w:rPr>
        <w:t xml:space="preserve">CIUDAD DEL CABO  </w:t>
      </w:r>
    </w:p>
    <w:p w14:paraId="33D9BB2E" w14:textId="0F905117" w:rsidR="00BD0665" w:rsidRPr="00BD0665" w:rsidRDefault="00BD0665" w:rsidP="00BD0665">
      <w:pPr>
        <w:spacing w:after="0" w:line="240" w:lineRule="auto"/>
        <w:jc w:val="both"/>
        <w:rPr>
          <w:sz w:val="20"/>
          <w:szCs w:val="20"/>
          <w:lang w:bidi="es-ES"/>
        </w:rPr>
      </w:pPr>
      <w:r w:rsidRPr="00BD0665">
        <w:rPr>
          <w:sz w:val="20"/>
          <w:szCs w:val="20"/>
          <w:lang w:bidi="es-ES"/>
        </w:rPr>
        <w:t xml:space="preserve">Desayuno en el hotel. Días libre para realizar actividades opcionales no incluidas para conocer esta ciudad moderna y cosmopolita como la excursión de Península de día completo en la que llegaremos hasta el Cabo de Buena Esperanza, visitando por el camino la Isla de las Focas y una colonia de pingüinos o </w:t>
      </w:r>
      <w:r w:rsidRPr="00BD0665">
        <w:rPr>
          <w:sz w:val="20"/>
          <w:szCs w:val="20"/>
          <w:lang w:bidi="es-ES"/>
        </w:rPr>
        <w:t>el Combo</w:t>
      </w:r>
      <w:r w:rsidRPr="00BD0665">
        <w:rPr>
          <w:sz w:val="20"/>
          <w:szCs w:val="20"/>
          <w:lang w:bidi="es-ES"/>
        </w:rPr>
        <w:t xml:space="preserve"> City Tour y Viñedos en la que visitaremos la Ciudad Madre, el conocido barrio “Bo Kaap” y sus Museos, así como una de las Bodegas más antiguas de Sudáfrica donde realizará una Cata de Vinos. </w:t>
      </w:r>
    </w:p>
    <w:p w14:paraId="045A00A4" w14:textId="77777777" w:rsidR="00C41963" w:rsidRDefault="00C41963">
      <w:pPr>
        <w:spacing w:after="0" w:line="240" w:lineRule="auto"/>
        <w:jc w:val="both"/>
        <w:rPr>
          <w:sz w:val="20"/>
          <w:szCs w:val="20"/>
        </w:rPr>
      </w:pPr>
    </w:p>
    <w:p w14:paraId="34183956" w14:textId="00D1E188" w:rsidR="00D204B1" w:rsidRDefault="00000000">
      <w:pPr>
        <w:spacing w:after="0" w:line="240" w:lineRule="auto"/>
        <w:jc w:val="both"/>
        <w:rPr>
          <w:b/>
          <w:bCs/>
          <w:sz w:val="20"/>
          <w:szCs w:val="20"/>
        </w:rPr>
      </w:pPr>
      <w:r>
        <w:rPr>
          <w:b/>
          <w:bCs/>
          <w:sz w:val="20"/>
          <w:szCs w:val="20"/>
        </w:rPr>
        <w:t>DÍA 6</w:t>
      </w:r>
      <w:r>
        <w:rPr>
          <w:b/>
          <w:bCs/>
          <w:sz w:val="20"/>
          <w:szCs w:val="20"/>
        </w:rPr>
        <w:tab/>
      </w:r>
      <w:r w:rsidR="00C41963">
        <w:rPr>
          <w:b/>
          <w:bCs/>
          <w:sz w:val="20"/>
          <w:szCs w:val="20"/>
        </w:rPr>
        <w:t>SÁBADO</w:t>
      </w:r>
      <w:r>
        <w:rPr>
          <w:b/>
          <w:bCs/>
          <w:sz w:val="20"/>
          <w:szCs w:val="20"/>
        </w:rPr>
        <w:t xml:space="preserve">: </w:t>
      </w:r>
      <w:r w:rsidR="00BD0665" w:rsidRPr="00BD0665">
        <w:rPr>
          <w:b/>
          <w:bCs/>
          <w:sz w:val="20"/>
          <w:szCs w:val="20"/>
        </w:rPr>
        <w:t xml:space="preserve">CIUDAD DEL CABO  </w:t>
      </w:r>
    </w:p>
    <w:p w14:paraId="337863A0" w14:textId="44302C29" w:rsidR="00BD0665" w:rsidRPr="00BD0665" w:rsidRDefault="00BD0665" w:rsidP="00BD0665">
      <w:pPr>
        <w:spacing w:after="0" w:line="240" w:lineRule="auto"/>
        <w:jc w:val="both"/>
        <w:rPr>
          <w:sz w:val="20"/>
          <w:szCs w:val="20"/>
          <w:lang w:bidi="es-ES"/>
        </w:rPr>
      </w:pPr>
      <w:r w:rsidRPr="00BD0665">
        <w:rPr>
          <w:sz w:val="20"/>
          <w:szCs w:val="20"/>
          <w:lang w:bidi="es-ES"/>
        </w:rPr>
        <w:t xml:space="preserve">Desayuno en el hotel. Días libre para realizar actividades opcionales no incluidas para conocer esta ciudad moderna y cosmopolita como la excursión de Península de día completo en la que llegaremos hasta el Cabo de Buena Esperanza, visitando por el camino la Isla de las Focas y una colonia de pingüinos o </w:t>
      </w:r>
      <w:r w:rsidRPr="00BD0665">
        <w:rPr>
          <w:sz w:val="20"/>
          <w:szCs w:val="20"/>
          <w:lang w:bidi="es-ES"/>
        </w:rPr>
        <w:t>el Combo</w:t>
      </w:r>
      <w:r w:rsidRPr="00BD0665">
        <w:rPr>
          <w:sz w:val="20"/>
          <w:szCs w:val="20"/>
          <w:lang w:bidi="es-ES"/>
        </w:rPr>
        <w:t xml:space="preserve"> City Tour y Viñedos en la que visitaremos la Ciudad Madre, el conocido barrio “Bo Kaap” y sus Museos, así como una de las Bodegas más antiguas de Sudáfrica donde realizará una Cata de Vinos. </w:t>
      </w:r>
    </w:p>
    <w:p w14:paraId="27803DBD" w14:textId="77777777" w:rsidR="00C41963" w:rsidRDefault="00C41963">
      <w:pPr>
        <w:spacing w:after="0" w:line="240" w:lineRule="auto"/>
        <w:jc w:val="both"/>
        <w:rPr>
          <w:sz w:val="20"/>
          <w:szCs w:val="20"/>
        </w:rPr>
      </w:pPr>
    </w:p>
    <w:p w14:paraId="3AB99CE8" w14:textId="6FF3B15B" w:rsidR="00D204B1" w:rsidRPr="00C41963" w:rsidRDefault="00000000">
      <w:pPr>
        <w:spacing w:after="0" w:line="240" w:lineRule="auto"/>
        <w:jc w:val="both"/>
        <w:rPr>
          <w:rFonts w:asciiTheme="minorHAnsi" w:hAnsiTheme="minorHAnsi" w:cstheme="minorHAnsi"/>
          <w:b/>
          <w:bCs/>
          <w:sz w:val="20"/>
          <w:szCs w:val="20"/>
        </w:rPr>
      </w:pPr>
      <w:r>
        <w:rPr>
          <w:b/>
          <w:bCs/>
          <w:sz w:val="20"/>
          <w:szCs w:val="20"/>
        </w:rPr>
        <w:t xml:space="preserve">DÍA </w:t>
      </w:r>
      <w:r w:rsidRPr="00C41963">
        <w:rPr>
          <w:rFonts w:asciiTheme="minorHAnsi" w:hAnsiTheme="minorHAnsi" w:cstheme="minorHAnsi"/>
          <w:b/>
          <w:bCs/>
          <w:sz w:val="20"/>
          <w:szCs w:val="20"/>
        </w:rPr>
        <w:t>7</w:t>
      </w:r>
      <w:r w:rsidRPr="00C41963">
        <w:rPr>
          <w:rFonts w:asciiTheme="minorHAnsi" w:hAnsiTheme="minorHAnsi" w:cstheme="minorHAnsi"/>
          <w:b/>
          <w:bCs/>
          <w:sz w:val="20"/>
          <w:szCs w:val="20"/>
        </w:rPr>
        <w:tab/>
      </w:r>
      <w:r w:rsidR="00C41963" w:rsidRPr="00C41963">
        <w:rPr>
          <w:rFonts w:asciiTheme="minorHAnsi" w:hAnsiTheme="minorHAnsi" w:cstheme="minorHAnsi"/>
          <w:b/>
          <w:bCs/>
          <w:sz w:val="20"/>
          <w:szCs w:val="20"/>
        </w:rPr>
        <w:t>DOMINGO</w:t>
      </w:r>
      <w:r w:rsidRPr="00C41963">
        <w:rPr>
          <w:rFonts w:asciiTheme="minorHAnsi" w:hAnsiTheme="minorHAnsi" w:cstheme="minorHAnsi"/>
          <w:b/>
          <w:bCs/>
          <w:sz w:val="20"/>
          <w:szCs w:val="20"/>
        </w:rPr>
        <w:t xml:space="preserve">: </w:t>
      </w:r>
      <w:r w:rsidR="00BD0665" w:rsidRPr="00BD0665">
        <w:rPr>
          <w:b/>
          <w:bCs/>
          <w:sz w:val="20"/>
          <w:szCs w:val="20"/>
        </w:rPr>
        <w:t xml:space="preserve">CIUDAD DEL CABO  </w:t>
      </w:r>
    </w:p>
    <w:p w14:paraId="7E02E79E" w14:textId="30C55C3F" w:rsidR="00D204B1" w:rsidRPr="00BD0665" w:rsidRDefault="00BD0665" w:rsidP="00BD0665">
      <w:pPr>
        <w:pStyle w:val="Sinespaciado"/>
        <w:rPr>
          <w:rFonts w:asciiTheme="minorHAnsi" w:hAnsiTheme="minorHAnsi" w:cstheme="minorHAnsi"/>
          <w:sz w:val="20"/>
          <w:szCs w:val="20"/>
          <w:lang w:bidi="es-ES"/>
        </w:rPr>
      </w:pPr>
      <w:r w:rsidRPr="00BD0665">
        <w:rPr>
          <w:rFonts w:asciiTheme="minorHAnsi" w:hAnsiTheme="minorHAnsi" w:cstheme="minorHAnsi"/>
          <w:sz w:val="20"/>
          <w:szCs w:val="20"/>
          <w:lang w:bidi="es-ES"/>
        </w:rPr>
        <w:t>Desayuno. Tiempo libre hasta la hora acordada para el traslado al aeropuerto</w:t>
      </w:r>
      <w:r w:rsidR="00C41963" w:rsidRPr="00C41963">
        <w:rPr>
          <w:rFonts w:asciiTheme="minorHAnsi" w:hAnsiTheme="minorHAnsi" w:cstheme="minorHAnsi"/>
          <w:color w:val="000000" w:themeColor="text1"/>
          <w:sz w:val="20"/>
          <w:szCs w:val="20"/>
          <w:lang w:val="es-ES_tradnl" w:eastAsia="ja-JP"/>
        </w:rPr>
        <w:t xml:space="preserve">. </w:t>
      </w:r>
      <w:r w:rsidR="00C41963" w:rsidRPr="00C41963">
        <w:rPr>
          <w:rFonts w:asciiTheme="minorHAnsi" w:hAnsiTheme="minorHAnsi" w:cstheme="minorHAnsi"/>
          <w:b/>
          <w:bCs/>
          <w:sz w:val="20"/>
          <w:szCs w:val="20"/>
        </w:rPr>
        <w:t>FIN DE NUESTROS SERVICIO</w:t>
      </w:r>
      <w:r w:rsidR="00AD5E51" w:rsidRPr="00C41963">
        <w:rPr>
          <w:rFonts w:asciiTheme="minorHAnsi" w:hAnsiTheme="minorHAnsi" w:cstheme="minorHAnsi"/>
          <w:b/>
          <w:bCs/>
          <w:sz w:val="20"/>
          <w:szCs w:val="20"/>
        </w:rPr>
        <w:t>S</w:t>
      </w:r>
      <w:r w:rsidR="00AD5E51">
        <w:rPr>
          <w:rFonts w:asciiTheme="minorHAnsi" w:hAnsiTheme="minorHAnsi" w:cstheme="minorHAnsi"/>
          <w:b/>
          <w:bCs/>
          <w:sz w:val="20"/>
          <w:szCs w:val="20"/>
        </w:rPr>
        <w:t>.</w:t>
      </w:r>
    </w:p>
    <w:tbl>
      <w:tblPr>
        <w:tblStyle w:val="a2"/>
        <w:tblpPr w:leftFromText="141" w:rightFromText="141" w:vertAnchor="text" w:tblpX="137" w:tblpY="250"/>
        <w:tblW w:w="4413"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83"/>
        <w:gridCol w:w="849"/>
        <w:gridCol w:w="3260"/>
      </w:tblGrid>
      <w:tr w:rsidR="00AD5E51" w:rsidRPr="00AD5E51" w14:paraId="57967E5C" w14:textId="77777777" w:rsidTr="00AD5E51">
        <w:trPr>
          <w:trHeight w:val="335"/>
        </w:trPr>
        <w:tc>
          <w:tcPr>
            <w:tcW w:w="2363" w:type="pct"/>
            <w:shd w:val="clear" w:color="auto" w:fill="C00000"/>
            <w:vAlign w:val="center"/>
          </w:tcPr>
          <w:p w14:paraId="507C8FFC" w14:textId="63B49F89" w:rsidR="00AD5E51" w:rsidRPr="00AD5E51" w:rsidRDefault="00AD5E51" w:rsidP="00AD5E51">
            <w:pPr>
              <w:spacing w:after="0" w:line="240" w:lineRule="auto"/>
              <w:jc w:val="center"/>
              <w:rPr>
                <w:b/>
                <w:bCs/>
                <w:color w:val="FFFFFF"/>
                <w:sz w:val="20"/>
                <w:szCs w:val="20"/>
              </w:rPr>
            </w:pPr>
            <w:r w:rsidRPr="00AD5E51">
              <w:rPr>
                <w:b/>
                <w:bCs/>
                <w:color w:val="FFFFFF"/>
                <w:sz w:val="20"/>
                <w:szCs w:val="20"/>
              </w:rPr>
              <w:t>CIUDAD</w:t>
            </w:r>
          </w:p>
        </w:tc>
        <w:tc>
          <w:tcPr>
            <w:tcW w:w="545" w:type="pct"/>
            <w:shd w:val="clear" w:color="auto" w:fill="C00000"/>
            <w:vAlign w:val="center"/>
          </w:tcPr>
          <w:p w14:paraId="7B1F72A1" w14:textId="30E0A3B0" w:rsidR="00AD5E51" w:rsidRPr="00AD5E51" w:rsidRDefault="00AD5E51" w:rsidP="00AD5E51">
            <w:pPr>
              <w:spacing w:after="0" w:line="240" w:lineRule="auto"/>
              <w:jc w:val="center"/>
              <w:rPr>
                <w:b/>
                <w:bCs/>
                <w:color w:val="FFFFFF"/>
                <w:sz w:val="20"/>
                <w:szCs w:val="20"/>
              </w:rPr>
            </w:pPr>
            <w:r>
              <w:rPr>
                <w:b/>
                <w:bCs/>
                <w:color w:val="FFFFFF"/>
                <w:sz w:val="20"/>
                <w:szCs w:val="20"/>
              </w:rPr>
              <w:t>NOCHES</w:t>
            </w:r>
          </w:p>
        </w:tc>
        <w:tc>
          <w:tcPr>
            <w:tcW w:w="2093" w:type="pct"/>
            <w:shd w:val="clear" w:color="auto" w:fill="C00000"/>
            <w:vAlign w:val="center"/>
          </w:tcPr>
          <w:p w14:paraId="55AC8C7D" w14:textId="1BFCC8FE" w:rsidR="00AD5E51" w:rsidRPr="00AD5E51" w:rsidRDefault="00AD5E51" w:rsidP="00AD5E51">
            <w:pPr>
              <w:spacing w:after="0" w:line="240" w:lineRule="auto"/>
              <w:jc w:val="center"/>
              <w:rPr>
                <w:b/>
                <w:bCs/>
                <w:color w:val="FFFFFF"/>
                <w:sz w:val="20"/>
                <w:szCs w:val="20"/>
              </w:rPr>
            </w:pPr>
            <w:r w:rsidRPr="00AD5E51">
              <w:rPr>
                <w:b/>
                <w:bCs/>
                <w:color w:val="FFFFFF"/>
                <w:sz w:val="20"/>
                <w:szCs w:val="20"/>
              </w:rPr>
              <w:t>HOTELES PREVISTOS O SIMILARES</w:t>
            </w:r>
          </w:p>
        </w:tc>
      </w:tr>
      <w:tr w:rsidR="00AD5E51" w:rsidRPr="00AD5E51" w14:paraId="2D824556" w14:textId="77777777" w:rsidTr="00AD5E51">
        <w:trPr>
          <w:trHeight w:val="335"/>
        </w:trPr>
        <w:tc>
          <w:tcPr>
            <w:tcW w:w="2363" w:type="pct"/>
            <w:vAlign w:val="center"/>
          </w:tcPr>
          <w:p w14:paraId="437A7F4A" w14:textId="32F738EC" w:rsidR="00AD5E51" w:rsidRPr="00AD5E51" w:rsidRDefault="00AD5E51" w:rsidP="00AD5E51">
            <w:pPr>
              <w:spacing w:after="0" w:line="240" w:lineRule="auto"/>
              <w:jc w:val="center"/>
              <w:rPr>
                <w:b/>
                <w:bCs/>
                <w:sz w:val="20"/>
                <w:szCs w:val="20"/>
              </w:rPr>
            </w:pPr>
            <w:r w:rsidRPr="00AD5E51">
              <w:rPr>
                <w:rFonts w:eastAsia="Times New Roman"/>
                <w:sz w:val="20"/>
                <w:szCs w:val="20"/>
              </w:rPr>
              <w:t>JOHANNESBURGO</w:t>
            </w:r>
          </w:p>
        </w:tc>
        <w:tc>
          <w:tcPr>
            <w:tcW w:w="545" w:type="pct"/>
            <w:vAlign w:val="center"/>
          </w:tcPr>
          <w:p w14:paraId="6AF69D5A" w14:textId="489FB8AF" w:rsidR="00AD5E51" w:rsidRPr="00AD5E51" w:rsidRDefault="00AD5E51" w:rsidP="00AD5E51">
            <w:pPr>
              <w:spacing w:after="0" w:line="240" w:lineRule="auto"/>
              <w:jc w:val="center"/>
              <w:rPr>
                <w:rFonts w:eastAsia="Times New Roman"/>
                <w:sz w:val="20"/>
                <w:szCs w:val="20"/>
              </w:rPr>
            </w:pPr>
            <w:r>
              <w:rPr>
                <w:rFonts w:eastAsia="Times New Roman"/>
                <w:sz w:val="20"/>
                <w:szCs w:val="20"/>
              </w:rPr>
              <w:t>1</w:t>
            </w:r>
          </w:p>
        </w:tc>
        <w:tc>
          <w:tcPr>
            <w:tcW w:w="2093" w:type="pct"/>
            <w:vAlign w:val="center"/>
          </w:tcPr>
          <w:p w14:paraId="4D721AFD" w14:textId="5C7DE24E" w:rsidR="00AD5E51" w:rsidRPr="00AD5E51" w:rsidRDefault="00AD5E51" w:rsidP="00AD5E51">
            <w:pPr>
              <w:spacing w:after="0" w:line="240" w:lineRule="auto"/>
              <w:jc w:val="center"/>
              <w:rPr>
                <w:sz w:val="20"/>
                <w:szCs w:val="20"/>
                <w:lang w:val="es-PE"/>
              </w:rPr>
            </w:pPr>
            <w:r w:rsidRPr="00AD5E51">
              <w:rPr>
                <w:rFonts w:eastAsia="Times New Roman"/>
                <w:sz w:val="20"/>
                <w:szCs w:val="20"/>
              </w:rPr>
              <w:t>PEERMONT METCOURT 3*</w:t>
            </w:r>
          </w:p>
        </w:tc>
      </w:tr>
      <w:tr w:rsidR="00AD5E51" w:rsidRPr="00AD5E51" w14:paraId="6EF77299" w14:textId="77777777" w:rsidTr="00AD5E51">
        <w:trPr>
          <w:trHeight w:val="335"/>
        </w:trPr>
        <w:tc>
          <w:tcPr>
            <w:tcW w:w="2363" w:type="pct"/>
            <w:vAlign w:val="center"/>
          </w:tcPr>
          <w:p w14:paraId="79AABD85" w14:textId="514F93C5" w:rsidR="00AD5E51" w:rsidRPr="00AD5E51" w:rsidRDefault="00AD5E51" w:rsidP="00AD5E51">
            <w:pPr>
              <w:spacing w:after="0" w:line="240" w:lineRule="auto"/>
              <w:jc w:val="center"/>
              <w:rPr>
                <w:b/>
                <w:bCs/>
                <w:sz w:val="20"/>
                <w:szCs w:val="20"/>
              </w:rPr>
            </w:pPr>
            <w:r w:rsidRPr="00AD5E51">
              <w:rPr>
                <w:rFonts w:eastAsia="Times New Roman"/>
                <w:sz w:val="20"/>
                <w:szCs w:val="20"/>
              </w:rPr>
              <w:t>ÁREA DE KRUGER</w:t>
            </w:r>
          </w:p>
        </w:tc>
        <w:tc>
          <w:tcPr>
            <w:tcW w:w="545" w:type="pct"/>
            <w:vAlign w:val="center"/>
          </w:tcPr>
          <w:p w14:paraId="12F74350" w14:textId="327CDF33" w:rsidR="00AD5E51" w:rsidRPr="00AD5E51" w:rsidRDefault="00AD5E51" w:rsidP="00AD5E51">
            <w:pPr>
              <w:spacing w:after="0" w:line="240" w:lineRule="auto"/>
              <w:jc w:val="center"/>
              <w:rPr>
                <w:rFonts w:eastAsia="Times New Roman"/>
                <w:sz w:val="20"/>
                <w:szCs w:val="20"/>
              </w:rPr>
            </w:pPr>
            <w:r>
              <w:rPr>
                <w:rFonts w:eastAsia="Times New Roman"/>
                <w:sz w:val="20"/>
                <w:szCs w:val="20"/>
              </w:rPr>
              <w:t>2</w:t>
            </w:r>
          </w:p>
        </w:tc>
        <w:tc>
          <w:tcPr>
            <w:tcW w:w="2093" w:type="pct"/>
            <w:vAlign w:val="center"/>
          </w:tcPr>
          <w:p w14:paraId="263589E2" w14:textId="15AD0AB6" w:rsidR="00AD5E51" w:rsidRPr="00AD5E51" w:rsidRDefault="00AD5E51" w:rsidP="00AD5E51">
            <w:pPr>
              <w:spacing w:after="0" w:line="240" w:lineRule="auto"/>
              <w:jc w:val="center"/>
              <w:rPr>
                <w:sz w:val="20"/>
                <w:szCs w:val="20"/>
              </w:rPr>
            </w:pPr>
            <w:r w:rsidRPr="00AD5E51">
              <w:rPr>
                <w:rFonts w:eastAsia="Times New Roman"/>
                <w:sz w:val="20"/>
                <w:szCs w:val="20"/>
              </w:rPr>
              <w:t>HOTEL 247 LODGE 3*</w:t>
            </w:r>
          </w:p>
        </w:tc>
      </w:tr>
      <w:tr w:rsidR="00AD5E51" w:rsidRPr="00AD5E51" w14:paraId="5A1EB853" w14:textId="77777777" w:rsidTr="00AD5E51">
        <w:trPr>
          <w:trHeight w:val="335"/>
        </w:trPr>
        <w:tc>
          <w:tcPr>
            <w:tcW w:w="2363" w:type="pct"/>
            <w:vAlign w:val="center"/>
          </w:tcPr>
          <w:p w14:paraId="25F44D12" w14:textId="2672DEA3" w:rsidR="00AD5E51" w:rsidRPr="00AD5E51" w:rsidRDefault="00AD5E51" w:rsidP="00AD5E51">
            <w:pPr>
              <w:spacing w:after="0" w:line="240" w:lineRule="auto"/>
              <w:jc w:val="center"/>
              <w:rPr>
                <w:b/>
                <w:bCs/>
                <w:sz w:val="20"/>
                <w:szCs w:val="20"/>
              </w:rPr>
            </w:pPr>
            <w:r w:rsidRPr="00AD5E51">
              <w:rPr>
                <w:rFonts w:eastAsia="Times New Roman"/>
                <w:sz w:val="20"/>
                <w:szCs w:val="20"/>
              </w:rPr>
              <w:t>CIUDAD DEL CABO</w:t>
            </w:r>
          </w:p>
        </w:tc>
        <w:tc>
          <w:tcPr>
            <w:tcW w:w="545" w:type="pct"/>
            <w:vAlign w:val="center"/>
          </w:tcPr>
          <w:p w14:paraId="0A5E301C" w14:textId="7B8B8842" w:rsidR="00AD5E51" w:rsidRPr="00AD5E51" w:rsidRDefault="00AD5E51" w:rsidP="00AD5E51">
            <w:pPr>
              <w:spacing w:after="0" w:line="240" w:lineRule="auto"/>
              <w:jc w:val="center"/>
              <w:rPr>
                <w:rFonts w:eastAsia="Times New Roman"/>
                <w:sz w:val="20"/>
                <w:szCs w:val="20"/>
              </w:rPr>
            </w:pPr>
            <w:r>
              <w:rPr>
                <w:rFonts w:eastAsia="Times New Roman"/>
                <w:sz w:val="20"/>
                <w:szCs w:val="20"/>
              </w:rPr>
              <w:t>3</w:t>
            </w:r>
          </w:p>
        </w:tc>
        <w:tc>
          <w:tcPr>
            <w:tcW w:w="2093" w:type="pct"/>
            <w:vAlign w:val="center"/>
          </w:tcPr>
          <w:p w14:paraId="283D7E30" w14:textId="1E9EF641" w:rsidR="00AD5E51" w:rsidRPr="00AD5E51" w:rsidRDefault="00AD5E51" w:rsidP="00AD5E51">
            <w:pPr>
              <w:spacing w:after="0" w:line="240" w:lineRule="auto"/>
              <w:jc w:val="center"/>
              <w:rPr>
                <w:sz w:val="20"/>
                <w:szCs w:val="20"/>
                <w:lang w:val="en-US"/>
              </w:rPr>
            </w:pPr>
            <w:r w:rsidRPr="00AD5E51">
              <w:rPr>
                <w:rFonts w:eastAsia="Times New Roman"/>
                <w:sz w:val="20"/>
                <w:szCs w:val="20"/>
              </w:rPr>
              <w:t>ONOMO FORESHORE 3* S</w:t>
            </w:r>
          </w:p>
        </w:tc>
      </w:tr>
    </w:tbl>
    <w:p w14:paraId="6EB816C4" w14:textId="77777777" w:rsidR="00D204B1" w:rsidRPr="00425931" w:rsidRDefault="00D204B1">
      <w:pPr>
        <w:spacing w:after="0" w:line="240" w:lineRule="auto"/>
        <w:rPr>
          <w:sz w:val="20"/>
          <w:szCs w:val="20"/>
          <w:lang w:val="en-US"/>
        </w:rPr>
      </w:pPr>
    </w:p>
    <w:p w14:paraId="274E3EFD" w14:textId="77777777" w:rsidR="00D204B1" w:rsidRPr="00425931" w:rsidRDefault="00D204B1">
      <w:pPr>
        <w:spacing w:after="0" w:line="240" w:lineRule="auto"/>
        <w:jc w:val="both"/>
        <w:rPr>
          <w:sz w:val="20"/>
          <w:szCs w:val="20"/>
          <w:lang w:val="en-US"/>
        </w:rPr>
      </w:pPr>
    </w:p>
    <w:p w14:paraId="41FE5D34" w14:textId="77777777" w:rsidR="000204D1" w:rsidRDefault="000204D1">
      <w:pPr>
        <w:spacing w:after="0" w:line="240" w:lineRule="auto"/>
        <w:jc w:val="both"/>
        <w:rPr>
          <w:b/>
          <w:bCs/>
          <w:sz w:val="20"/>
          <w:szCs w:val="20"/>
        </w:rPr>
      </w:pPr>
    </w:p>
    <w:p w14:paraId="7FB3F85D" w14:textId="77777777" w:rsidR="000204D1" w:rsidRDefault="000204D1">
      <w:pPr>
        <w:spacing w:after="0" w:line="240" w:lineRule="auto"/>
        <w:jc w:val="both"/>
        <w:rPr>
          <w:b/>
          <w:bCs/>
          <w:sz w:val="20"/>
          <w:szCs w:val="20"/>
        </w:rPr>
      </w:pPr>
    </w:p>
    <w:p w14:paraId="1A99AC2A" w14:textId="77777777" w:rsidR="000204D1" w:rsidRDefault="000204D1">
      <w:pPr>
        <w:spacing w:after="0" w:line="240" w:lineRule="auto"/>
        <w:jc w:val="both"/>
        <w:rPr>
          <w:b/>
          <w:bCs/>
          <w:sz w:val="20"/>
          <w:szCs w:val="20"/>
        </w:rPr>
      </w:pPr>
    </w:p>
    <w:p w14:paraId="6F419AA1" w14:textId="77777777" w:rsidR="000204D1" w:rsidRDefault="000204D1">
      <w:pPr>
        <w:spacing w:after="0" w:line="240" w:lineRule="auto"/>
        <w:jc w:val="both"/>
        <w:rPr>
          <w:b/>
          <w:bCs/>
          <w:sz w:val="20"/>
          <w:szCs w:val="20"/>
        </w:rPr>
      </w:pPr>
    </w:p>
    <w:p w14:paraId="255C32E1" w14:textId="77777777" w:rsidR="000204D1" w:rsidRDefault="000204D1">
      <w:pPr>
        <w:spacing w:after="0" w:line="240" w:lineRule="auto"/>
        <w:jc w:val="both"/>
        <w:rPr>
          <w:b/>
          <w:bCs/>
          <w:sz w:val="20"/>
          <w:szCs w:val="20"/>
        </w:rPr>
      </w:pPr>
    </w:p>
    <w:p w14:paraId="18039866" w14:textId="77777777" w:rsidR="000204D1" w:rsidRDefault="000204D1">
      <w:pPr>
        <w:spacing w:after="0" w:line="240" w:lineRule="auto"/>
        <w:jc w:val="both"/>
        <w:rPr>
          <w:b/>
          <w:bCs/>
          <w:sz w:val="20"/>
          <w:szCs w:val="20"/>
        </w:rPr>
      </w:pPr>
    </w:p>
    <w:p w14:paraId="7FD32508" w14:textId="5D18B5CE" w:rsidR="00D204B1" w:rsidRDefault="00000000">
      <w:pPr>
        <w:spacing w:after="0" w:line="240" w:lineRule="auto"/>
        <w:jc w:val="both"/>
        <w:rPr>
          <w:b/>
          <w:bCs/>
          <w:sz w:val="20"/>
          <w:szCs w:val="20"/>
        </w:rPr>
      </w:pPr>
      <w:r>
        <w:rPr>
          <w:b/>
          <w:bCs/>
          <w:sz w:val="20"/>
          <w:szCs w:val="20"/>
        </w:rPr>
        <w:t>CONDICIONES GENERALES</w:t>
      </w:r>
    </w:p>
    <w:p w14:paraId="62409BCA" w14:textId="77777777" w:rsidR="00D204B1" w:rsidRDefault="00D204B1">
      <w:pPr>
        <w:spacing w:after="0" w:line="240" w:lineRule="auto"/>
        <w:jc w:val="both"/>
        <w:rPr>
          <w:sz w:val="20"/>
          <w:szCs w:val="20"/>
        </w:rPr>
      </w:pPr>
    </w:p>
    <w:p w14:paraId="63A58632" w14:textId="77777777" w:rsidR="00D204B1" w:rsidRDefault="00000000">
      <w:pPr>
        <w:spacing w:after="0" w:line="240" w:lineRule="auto"/>
        <w:ind w:firstLine="360"/>
        <w:jc w:val="both"/>
        <w:rPr>
          <w:b/>
          <w:bCs/>
          <w:sz w:val="20"/>
          <w:szCs w:val="20"/>
        </w:rPr>
      </w:pPr>
      <w:r>
        <w:rPr>
          <w:b/>
          <w:bCs/>
          <w:sz w:val="20"/>
          <w:szCs w:val="20"/>
        </w:rPr>
        <w:t>SOBRE LAS TARIFAS</w:t>
      </w:r>
    </w:p>
    <w:p w14:paraId="601A28FE"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Precios por persona en USD.</w:t>
      </w:r>
    </w:p>
    <w:p w14:paraId="66A389A3" w14:textId="77777777" w:rsidR="00D204B1" w:rsidRDefault="00000000">
      <w:pPr>
        <w:numPr>
          <w:ilvl w:val="0"/>
          <w:numId w:val="6"/>
        </w:numPr>
        <w:spacing w:after="0" w:line="240" w:lineRule="auto"/>
        <w:jc w:val="both"/>
        <w:rPr>
          <w:sz w:val="20"/>
          <w:szCs w:val="20"/>
        </w:rPr>
      </w:pPr>
      <w:r>
        <w:rPr>
          <w:sz w:val="20"/>
          <w:szCs w:val="20"/>
        </w:rPr>
        <w:t>Precios sujetos a variación sin previo aviso y disponibilidad de espacios.</w:t>
      </w:r>
    </w:p>
    <w:p w14:paraId="2AE42B9A" w14:textId="77777777" w:rsidR="00D204B1" w:rsidRDefault="00000000">
      <w:pPr>
        <w:numPr>
          <w:ilvl w:val="0"/>
          <w:numId w:val="6"/>
        </w:numPr>
        <w:spacing w:after="0" w:line="240" w:lineRule="auto"/>
        <w:jc w:val="both"/>
        <w:rPr>
          <w:sz w:val="20"/>
          <w:szCs w:val="20"/>
        </w:rPr>
      </w:pPr>
      <w:r>
        <w:rPr>
          <w:sz w:val="20"/>
          <w:szCs w:val="20"/>
        </w:rPr>
        <w:t>Precios sujetos a cambios debido a la volatilidad monetaria del país de destino.</w:t>
      </w:r>
    </w:p>
    <w:p w14:paraId="0E697051" w14:textId="77777777" w:rsidR="00D204B1" w:rsidRDefault="00000000">
      <w:pPr>
        <w:numPr>
          <w:ilvl w:val="0"/>
          <w:numId w:val="6"/>
        </w:numPr>
        <w:spacing w:after="0" w:line="240" w:lineRule="auto"/>
        <w:jc w:val="both"/>
        <w:rPr>
          <w:sz w:val="20"/>
          <w:szCs w:val="20"/>
        </w:rPr>
      </w:pPr>
      <w:r>
        <w:rPr>
          <w:sz w:val="20"/>
          <w:szCs w:val="20"/>
        </w:rPr>
        <w:t>Tipo de cambio referencial soles S/ 4.00, sujeto a variación hasta el momento de la compra.</w:t>
      </w:r>
    </w:p>
    <w:p w14:paraId="7E067DD5" w14:textId="77777777" w:rsidR="00D204B1" w:rsidRDefault="00000000">
      <w:pPr>
        <w:numPr>
          <w:ilvl w:val="0"/>
          <w:numId w:val="6"/>
        </w:numPr>
        <w:spacing w:after="0" w:line="240" w:lineRule="auto"/>
        <w:jc w:val="both"/>
        <w:rPr>
          <w:sz w:val="20"/>
          <w:szCs w:val="20"/>
        </w:rPr>
      </w:pPr>
      <w:r>
        <w:rPr>
          <w:sz w:val="20"/>
          <w:szCs w:val="20"/>
        </w:rPr>
        <w:t>Precios válidos para pago en efectivo, el pago con tarjeta tiene un recargo del 5% del total del precio publicado o en su defecto “Pago-efectivo” con un recargo de $5.00 por proceso.</w:t>
      </w:r>
    </w:p>
    <w:p w14:paraId="5A164D3D"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Los servicios están inafectos al IGV por prestarse en el exterior, en caso de requerir factura por los servicios se tendrá que aplicar el IGV correspondiente.</w:t>
      </w:r>
    </w:p>
    <w:p w14:paraId="249DF68D" w14:textId="77777777" w:rsidR="00D204B1" w:rsidRDefault="00000000">
      <w:pPr>
        <w:spacing w:after="0" w:line="240" w:lineRule="auto"/>
        <w:ind w:left="360"/>
        <w:jc w:val="both"/>
        <w:rPr>
          <w:b/>
          <w:bCs/>
          <w:sz w:val="20"/>
          <w:szCs w:val="20"/>
        </w:rPr>
      </w:pPr>
      <w:r>
        <w:rPr>
          <w:b/>
          <w:bCs/>
          <w:sz w:val="20"/>
          <w:szCs w:val="20"/>
        </w:rPr>
        <w:t>SOBRE HOTELES Y HABITACIONES</w:t>
      </w:r>
    </w:p>
    <w:p w14:paraId="5B084D72"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En los hoteles el horario del check in es 15:00 hrs. y check out 11:00 hrs.</w:t>
      </w:r>
    </w:p>
    <w:p w14:paraId="68900087" w14:textId="77777777" w:rsidR="00D204B1" w:rsidRDefault="00000000">
      <w:pPr>
        <w:numPr>
          <w:ilvl w:val="0"/>
          <w:numId w:val="3"/>
        </w:numPr>
        <w:spacing w:after="0" w:line="240" w:lineRule="auto"/>
        <w:jc w:val="both"/>
        <w:rPr>
          <w:sz w:val="20"/>
          <w:szCs w:val="20"/>
        </w:rPr>
      </w:pPr>
      <w:r>
        <w:rPr>
          <w:sz w:val="20"/>
          <w:szCs w:val="20"/>
        </w:rPr>
        <w:lastRenderedPageBreak/>
        <w:t>"El hotel" se reserva el derecho de asignar la ubicación de las habitaciones solicitadas, de acuerdo con la disponibilidad y a la llegada del huésped.</w:t>
      </w:r>
    </w:p>
    <w:p w14:paraId="77712D61"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Las habitaciones DBL constan de una cama matrimonial o dos camas twin.</w:t>
      </w:r>
    </w:p>
    <w:p w14:paraId="4BE6E97C"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Las habitaciones TPL constan de una cama matrimonial o dos camas twin con una cama plegable o sofá, dependerá de la disponibilidad de los hoteles en el momento de hacer el check in.</w:t>
      </w:r>
    </w:p>
    <w:p w14:paraId="74980EA3" w14:textId="77777777" w:rsidR="00D204B1" w:rsidRDefault="00000000">
      <w:pPr>
        <w:numPr>
          <w:ilvl w:val="0"/>
          <w:numId w:val="3"/>
        </w:numPr>
        <w:spacing w:after="0" w:line="240" w:lineRule="auto"/>
        <w:jc w:val="both"/>
        <w:rPr>
          <w:sz w:val="20"/>
          <w:szCs w:val="20"/>
        </w:rPr>
      </w:pPr>
      <w:r>
        <w:rPr>
          <w:sz w:val="20"/>
          <w:szCs w:val="20"/>
        </w:rPr>
        <w:t>Consultar por tarifa de niños.</w:t>
      </w:r>
    </w:p>
    <w:p w14:paraId="08768631" w14:textId="77777777" w:rsidR="00D204B1" w:rsidRDefault="00000000">
      <w:pPr>
        <w:numPr>
          <w:ilvl w:val="0"/>
          <w:numId w:val="3"/>
        </w:numPr>
        <w:spacing w:after="0" w:line="240" w:lineRule="auto"/>
        <w:jc w:val="both"/>
        <w:rPr>
          <w:sz w:val="20"/>
          <w:szCs w:val="20"/>
        </w:rPr>
      </w:pPr>
      <w:r>
        <w:rPr>
          <w:sz w:val="20"/>
          <w:szCs w:val="20"/>
        </w:rPr>
        <w:t>Los hoteles se reconfirman hasta 48 horas antes de la llegada de los pasajeros.</w:t>
      </w:r>
    </w:p>
    <w:p w14:paraId="4606CCC2" w14:textId="77777777" w:rsidR="00D204B1" w:rsidRDefault="00000000">
      <w:pPr>
        <w:spacing w:after="0" w:line="240" w:lineRule="auto"/>
        <w:ind w:left="360"/>
        <w:jc w:val="both"/>
        <w:rPr>
          <w:b/>
          <w:bCs/>
          <w:sz w:val="20"/>
          <w:szCs w:val="20"/>
        </w:rPr>
      </w:pPr>
      <w:r>
        <w:rPr>
          <w:b/>
          <w:bCs/>
          <w:sz w:val="20"/>
          <w:szCs w:val="20"/>
        </w:rPr>
        <w:t>SOBRE LAS PENALIDADES.</w:t>
      </w:r>
    </w:p>
    <w:p w14:paraId="0DEA08D8" w14:textId="77777777" w:rsidR="00D204B1" w:rsidRDefault="00000000">
      <w:pPr>
        <w:numPr>
          <w:ilvl w:val="0"/>
          <w:numId w:val="6"/>
        </w:numPr>
        <w:spacing w:after="0" w:line="240" w:lineRule="auto"/>
        <w:jc w:val="both"/>
        <w:rPr>
          <w:sz w:val="20"/>
          <w:szCs w:val="20"/>
        </w:rPr>
      </w:pPr>
      <w:r>
        <w:rPr>
          <w:sz w:val="20"/>
          <w:szCs w:val="20"/>
        </w:rPr>
        <w:t>Paquetes no permiten cambios, son no reembolsables, no endosables ni transferibles.</w:t>
      </w:r>
    </w:p>
    <w:p w14:paraId="6661FC31"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ningún caso el cliente podrá dar por cancelado el servicio por su propia decisión sin la previa aceptación de nuestro representante, de lo contrario NO existirá devolución del servicio. </w:t>
      </w:r>
    </w:p>
    <w:p w14:paraId="5814C6B4" w14:textId="77777777" w:rsidR="00D204B1" w:rsidRDefault="00000000">
      <w:pPr>
        <w:numPr>
          <w:ilvl w:val="0"/>
          <w:numId w:val="6"/>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3017DE9A" w14:textId="77777777" w:rsidR="00D204B1" w:rsidRDefault="00000000">
      <w:pPr>
        <w:spacing w:after="0" w:line="240" w:lineRule="auto"/>
        <w:ind w:firstLine="360"/>
        <w:jc w:val="both"/>
        <w:rPr>
          <w:b/>
          <w:bCs/>
          <w:sz w:val="20"/>
          <w:szCs w:val="20"/>
        </w:rPr>
      </w:pPr>
      <w:r>
        <w:rPr>
          <w:b/>
          <w:bCs/>
          <w:sz w:val="20"/>
          <w:szCs w:val="20"/>
        </w:rPr>
        <w:t>SOBRE EL ITINERARIO Y RECORRIDO</w:t>
      </w:r>
    </w:p>
    <w:p w14:paraId="1EC39369"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Salidas garantizadas desde 2 pasajeros.</w:t>
      </w:r>
    </w:p>
    <w:p w14:paraId="4FFAF856"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Programa en servicio compartido.</w:t>
      </w:r>
    </w:p>
    <w:p w14:paraId="6A15E93C" w14:textId="77777777" w:rsidR="00D204B1" w:rsidRDefault="00000000">
      <w:pPr>
        <w:numPr>
          <w:ilvl w:val="0"/>
          <w:numId w:val="4"/>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5A19583"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En los buses se permite una maleta por persona, además un bolso de mano.</w:t>
      </w:r>
    </w:p>
    <w:p w14:paraId="02F19FF4"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Por razones operativas algunos de los trayectos pueden ser alterados y el orden de las visitas podría tener variación, manteniéndose íntegro el programa.</w:t>
      </w:r>
    </w:p>
    <w:p w14:paraId="0A92138F"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2105061B" w14:textId="77777777" w:rsidR="00D204B1" w:rsidRDefault="00000000">
      <w:pPr>
        <w:spacing w:after="0" w:line="240" w:lineRule="auto"/>
        <w:ind w:left="360"/>
        <w:jc w:val="both"/>
        <w:rPr>
          <w:b/>
          <w:bCs/>
          <w:sz w:val="20"/>
          <w:szCs w:val="20"/>
        </w:rPr>
      </w:pPr>
      <w:r>
        <w:rPr>
          <w:b/>
          <w:bCs/>
          <w:sz w:val="20"/>
          <w:szCs w:val="20"/>
        </w:rPr>
        <w:t>SOBRE LAS RESERVAS</w:t>
      </w:r>
    </w:p>
    <w:p w14:paraId="58C80A45" w14:textId="77777777" w:rsidR="00D204B1" w:rsidRPr="00101C55" w:rsidRDefault="00000000">
      <w:pPr>
        <w:numPr>
          <w:ilvl w:val="0"/>
          <w:numId w:val="5"/>
        </w:numPr>
        <w:spacing w:after="0" w:line="240" w:lineRule="auto"/>
        <w:jc w:val="both"/>
        <w:rPr>
          <w:sz w:val="20"/>
          <w:szCs w:val="20"/>
        </w:rPr>
      </w:pPr>
      <w:r w:rsidRPr="00101C55">
        <w:rPr>
          <w:sz w:val="20"/>
          <w:szCs w:val="20"/>
        </w:rPr>
        <w:t>Las reservas se realizan por medio del correo electrónico.</w:t>
      </w:r>
    </w:p>
    <w:p w14:paraId="0D3EED2C" w14:textId="77777777" w:rsidR="00D204B1" w:rsidRPr="00101C55" w:rsidRDefault="00000000">
      <w:pPr>
        <w:numPr>
          <w:ilvl w:val="0"/>
          <w:numId w:val="5"/>
        </w:numPr>
        <w:pBdr>
          <w:top w:val="nil"/>
          <w:left w:val="nil"/>
          <w:bottom w:val="nil"/>
          <w:right w:val="nil"/>
          <w:between w:val="nil"/>
        </w:pBdr>
        <w:spacing w:after="0" w:line="240" w:lineRule="auto"/>
        <w:jc w:val="both"/>
        <w:rPr>
          <w:color w:val="000000"/>
          <w:sz w:val="20"/>
          <w:szCs w:val="20"/>
        </w:rPr>
      </w:pPr>
      <w:r w:rsidRPr="00101C55">
        <w:rPr>
          <w:color w:val="000000"/>
          <w:sz w:val="20"/>
          <w:szCs w:val="20"/>
        </w:rPr>
        <w:t>Deberán enviar: Copia del DNI, Carné de Extranjería o pasaporte (vigentes con un mínimo 6 meses a la fecha de salida).</w:t>
      </w:r>
    </w:p>
    <w:p w14:paraId="421D6296" w14:textId="1B274DEC" w:rsidR="00D204B1" w:rsidRPr="00101C55" w:rsidRDefault="00000000">
      <w:pPr>
        <w:spacing w:after="0" w:line="240" w:lineRule="auto"/>
        <w:jc w:val="both"/>
        <w:rPr>
          <w:sz w:val="20"/>
          <w:szCs w:val="20"/>
        </w:rPr>
      </w:pPr>
      <w:r w:rsidRPr="00101C55">
        <w:rPr>
          <w:sz w:val="20"/>
          <w:szCs w:val="20"/>
        </w:rPr>
        <w:t xml:space="preserve">Programa actualizado al </w:t>
      </w:r>
      <w:r w:rsidR="00021AF7" w:rsidRPr="00101C55">
        <w:rPr>
          <w:b/>
          <w:bCs/>
          <w:sz w:val="20"/>
          <w:szCs w:val="20"/>
        </w:rPr>
        <w:t>05 de mayo del 2026</w:t>
      </w:r>
      <w:r w:rsidRPr="00101C55">
        <w:rPr>
          <w:sz w:val="20"/>
          <w:szCs w:val="20"/>
        </w:rPr>
        <w:t>.</w:t>
      </w:r>
    </w:p>
    <w:p w14:paraId="7C5BF7C5" w14:textId="49A327F4" w:rsidR="00D204B1" w:rsidRPr="00101C55" w:rsidRDefault="00000000">
      <w:pPr>
        <w:spacing w:after="0" w:line="240" w:lineRule="auto"/>
        <w:jc w:val="both"/>
        <w:rPr>
          <w:sz w:val="20"/>
          <w:szCs w:val="20"/>
        </w:rPr>
      </w:pPr>
      <w:r w:rsidRPr="00101C55">
        <w:rPr>
          <w:sz w:val="20"/>
          <w:szCs w:val="20"/>
          <w:shd w:val="clear" w:color="auto" w:fill="FFC000"/>
        </w:rPr>
        <w:t xml:space="preserve">Programa válido para comprar hasta el </w:t>
      </w:r>
      <w:r w:rsidR="008A7947">
        <w:rPr>
          <w:sz w:val="20"/>
          <w:szCs w:val="20"/>
          <w:shd w:val="clear" w:color="auto" w:fill="FFC000"/>
        </w:rPr>
        <w:t>30 de noviembre</w:t>
      </w:r>
      <w:r w:rsidR="00021AF7" w:rsidRPr="00101C55">
        <w:rPr>
          <w:sz w:val="20"/>
          <w:szCs w:val="20"/>
          <w:shd w:val="clear" w:color="auto" w:fill="FFC000"/>
        </w:rPr>
        <w:t xml:space="preserve"> del 2026</w:t>
      </w:r>
      <w:r w:rsidRPr="00101C55">
        <w:rPr>
          <w:sz w:val="20"/>
          <w:szCs w:val="20"/>
          <w:shd w:val="clear" w:color="auto" w:fill="FFC000"/>
        </w:rPr>
        <w:t xml:space="preserve"> o hasta agotar el stock.</w:t>
      </w:r>
    </w:p>
    <w:p w14:paraId="6F3D3441" w14:textId="77777777" w:rsidR="00D204B1" w:rsidRPr="00101C55" w:rsidRDefault="00000000">
      <w:pPr>
        <w:spacing w:after="0" w:line="240" w:lineRule="auto"/>
        <w:jc w:val="both"/>
        <w:rPr>
          <w:sz w:val="20"/>
          <w:szCs w:val="20"/>
        </w:rPr>
      </w:pPr>
      <w:r w:rsidRPr="00101C55">
        <w:rPr>
          <w:sz w:val="20"/>
          <w:szCs w:val="20"/>
        </w:rPr>
        <w:t>Material exclusivo para agencias de viajes.</w:t>
      </w:r>
    </w:p>
    <w:sectPr w:rsidR="00D204B1" w:rsidRPr="00101C55">
      <w:head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4212A" w14:textId="77777777" w:rsidR="007E6070" w:rsidRDefault="007E6070">
      <w:pPr>
        <w:spacing w:after="0" w:line="240" w:lineRule="auto"/>
      </w:pPr>
      <w:r>
        <w:separator/>
      </w:r>
    </w:p>
  </w:endnote>
  <w:endnote w:type="continuationSeparator" w:id="0">
    <w:p w14:paraId="048965FD" w14:textId="77777777" w:rsidR="007E6070" w:rsidRDefault="007E6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349106F-3A27-4CFD-8342-F87303CEAA9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DCF11A8-36D6-48FC-B6B3-FC8B79FA1C0C}"/>
    <w:embedBold r:id="rId3" w:fontKey="{999566CA-E9B6-4978-BB07-CF39319988DD}"/>
    <w:embedItalic r:id="rId4" w:fontKey="{08F82BB4-1FF6-4BEE-9E0F-454214EDEDBB}"/>
  </w:font>
  <w:font w:name="Calibri Light">
    <w:panose1 w:val="020F0302020204030204"/>
    <w:charset w:val="00"/>
    <w:family w:val="swiss"/>
    <w:pitch w:val="variable"/>
    <w:sig w:usb0="E4002EFF" w:usb1="C200247B" w:usb2="00000009" w:usb3="00000000" w:csb0="000001FF" w:csb1="00000000"/>
    <w:embedRegular r:id="rId5" w:fontKey="{E23823D0-8EC2-48ED-A640-7E26C4384CEE}"/>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9AAFC" w14:textId="77777777" w:rsidR="007E6070" w:rsidRDefault="007E6070">
      <w:pPr>
        <w:spacing w:after="0" w:line="240" w:lineRule="auto"/>
      </w:pPr>
      <w:r>
        <w:separator/>
      </w:r>
    </w:p>
  </w:footnote>
  <w:footnote w:type="continuationSeparator" w:id="0">
    <w:p w14:paraId="2270E009" w14:textId="77777777" w:rsidR="007E6070" w:rsidRDefault="007E6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B068" w14:textId="77777777" w:rsidR="00D204B1"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41B6453A" wp14:editId="1652D425">
          <wp:simplePos x="0" y="0"/>
          <wp:positionH relativeFrom="page">
            <wp:posOffset>165735</wp:posOffset>
          </wp:positionH>
          <wp:positionV relativeFrom="topMargin">
            <wp:posOffset>183156</wp:posOffset>
          </wp:positionV>
          <wp:extent cx="2613660" cy="632460"/>
          <wp:effectExtent l="0" t="0" r="0" b="0"/>
          <wp:wrapSquare wrapText="bothSides" distT="0" distB="0" distL="114300" distR="114300"/>
          <wp:docPr id="228283325"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4"/>
                  <a:stretch>
                    <a:fillRect/>
                  </a:stretch>
                </pic:blipFill>
                <pic:spPr>
                  <a:xfrm>
                    <a:off x="0" y="0"/>
                    <a:ext cx="2613660" cy="6324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E2E24"/>
    <w:multiLevelType w:val="multilevel"/>
    <w:tmpl w:val="8D80F5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D125425"/>
    <w:multiLevelType w:val="multilevel"/>
    <w:tmpl w:val="C5BE8E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D9600F1"/>
    <w:multiLevelType w:val="multilevel"/>
    <w:tmpl w:val="BC00CE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11957D7"/>
    <w:multiLevelType w:val="multilevel"/>
    <w:tmpl w:val="52ECA1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973534D"/>
    <w:multiLevelType w:val="multilevel"/>
    <w:tmpl w:val="00D43A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7865331"/>
    <w:multiLevelType w:val="multilevel"/>
    <w:tmpl w:val="72C2150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263148437">
    <w:abstractNumId w:val="2"/>
  </w:num>
  <w:num w:numId="2" w16cid:durableId="638339993">
    <w:abstractNumId w:val="0"/>
  </w:num>
  <w:num w:numId="3" w16cid:durableId="1404989066">
    <w:abstractNumId w:val="1"/>
  </w:num>
  <w:num w:numId="4" w16cid:durableId="171577312">
    <w:abstractNumId w:val="4"/>
  </w:num>
  <w:num w:numId="5" w16cid:durableId="1997951578">
    <w:abstractNumId w:val="3"/>
  </w:num>
  <w:num w:numId="6" w16cid:durableId="1228613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4B1"/>
    <w:rsid w:val="000204D1"/>
    <w:rsid w:val="00021AF7"/>
    <w:rsid w:val="00064EFA"/>
    <w:rsid w:val="000B0C52"/>
    <w:rsid w:val="00101C55"/>
    <w:rsid w:val="001125CB"/>
    <w:rsid w:val="001E306D"/>
    <w:rsid w:val="00232368"/>
    <w:rsid w:val="00302ACE"/>
    <w:rsid w:val="003D108B"/>
    <w:rsid w:val="00425931"/>
    <w:rsid w:val="005863A3"/>
    <w:rsid w:val="007E6070"/>
    <w:rsid w:val="0089764D"/>
    <w:rsid w:val="008A7947"/>
    <w:rsid w:val="008C428A"/>
    <w:rsid w:val="00A32314"/>
    <w:rsid w:val="00AD5E51"/>
    <w:rsid w:val="00BD0665"/>
    <w:rsid w:val="00C41963"/>
    <w:rsid w:val="00C86331"/>
    <w:rsid w:val="00D04958"/>
    <w:rsid w:val="00D204B1"/>
    <w:rsid w:val="00D8327D"/>
    <w:rsid w:val="00E3567B"/>
    <w:rsid w:val="00EA2452"/>
    <w:rsid w:val="00F0387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5E6E7"/>
  <w15:docId w15:val="{2F2B20B5-A5AD-4987-9AB4-4D7516B8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E6D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9E6D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E6DD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E6DD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E6DD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E6DD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E6D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E6D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E6DD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rsid w:val="009E6D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9E6DD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9E6DD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E6DD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E6DD9"/>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E6DD9"/>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E6D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E6D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E6D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E6DD9"/>
    <w:rPr>
      <w:rFonts w:eastAsiaTheme="majorEastAsia" w:cstheme="majorBidi"/>
      <w:color w:val="272727" w:themeColor="text1" w:themeTint="D8"/>
    </w:rPr>
  </w:style>
  <w:style w:type="character" w:customStyle="1" w:styleId="TtuloCar">
    <w:name w:val="Título Car"/>
    <w:basedOn w:val="Fuentedeprrafopredeter"/>
    <w:link w:val="Ttulo"/>
    <w:uiPriority w:val="10"/>
    <w:rsid w:val="009E6D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9E6D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E6DD9"/>
    <w:pPr>
      <w:spacing w:before="160"/>
      <w:jc w:val="center"/>
    </w:pPr>
    <w:rPr>
      <w:i/>
      <w:iCs/>
      <w:color w:val="404040" w:themeColor="text1" w:themeTint="BF"/>
    </w:rPr>
  </w:style>
  <w:style w:type="character" w:customStyle="1" w:styleId="CitaCar">
    <w:name w:val="Cita Car"/>
    <w:basedOn w:val="Fuentedeprrafopredeter"/>
    <w:link w:val="Cita"/>
    <w:uiPriority w:val="29"/>
    <w:rsid w:val="009E6DD9"/>
    <w:rPr>
      <w:i/>
      <w:iCs/>
      <w:color w:val="404040" w:themeColor="text1" w:themeTint="BF"/>
    </w:rPr>
  </w:style>
  <w:style w:type="paragraph" w:styleId="Prrafodelista">
    <w:name w:val="List Paragraph"/>
    <w:basedOn w:val="Normal"/>
    <w:uiPriority w:val="34"/>
    <w:qFormat/>
    <w:rsid w:val="009E6DD9"/>
    <w:pPr>
      <w:ind w:left="720"/>
      <w:contextualSpacing/>
    </w:pPr>
  </w:style>
  <w:style w:type="character" w:styleId="nfasisintenso">
    <w:name w:val="Intense Emphasis"/>
    <w:basedOn w:val="Fuentedeprrafopredeter"/>
    <w:uiPriority w:val="21"/>
    <w:qFormat/>
    <w:rsid w:val="009E6DD9"/>
    <w:rPr>
      <w:i/>
      <w:iCs/>
      <w:color w:val="2F5496" w:themeColor="accent1" w:themeShade="BF"/>
    </w:rPr>
  </w:style>
  <w:style w:type="paragraph" w:styleId="Citadestacada">
    <w:name w:val="Intense Quote"/>
    <w:basedOn w:val="Normal"/>
    <w:next w:val="Normal"/>
    <w:link w:val="CitadestacadaCar"/>
    <w:uiPriority w:val="30"/>
    <w:qFormat/>
    <w:rsid w:val="009E6D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E6DD9"/>
    <w:rPr>
      <w:i/>
      <w:iCs/>
      <w:color w:val="2F5496" w:themeColor="accent1" w:themeShade="BF"/>
    </w:rPr>
  </w:style>
  <w:style w:type="character" w:styleId="Referenciaintensa">
    <w:name w:val="Intense Reference"/>
    <w:basedOn w:val="Fuentedeprrafopredeter"/>
    <w:uiPriority w:val="32"/>
    <w:qFormat/>
    <w:rsid w:val="009E6DD9"/>
    <w:rPr>
      <w:b/>
      <w:bCs/>
      <w:smallCaps/>
      <w:color w:val="2F5496" w:themeColor="accent1" w:themeShade="BF"/>
      <w:spacing w:val="5"/>
    </w:rPr>
  </w:style>
  <w:style w:type="paragraph" w:styleId="Encabezado">
    <w:name w:val="header"/>
    <w:basedOn w:val="Normal"/>
    <w:link w:val="EncabezadoCar"/>
    <w:uiPriority w:val="99"/>
    <w:unhideWhenUsed/>
    <w:rsid w:val="009E6D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DD9"/>
  </w:style>
  <w:style w:type="paragraph" w:styleId="Piedepgina">
    <w:name w:val="footer"/>
    <w:basedOn w:val="Normal"/>
    <w:link w:val="PiedepginaCar"/>
    <w:uiPriority w:val="99"/>
    <w:unhideWhenUsed/>
    <w:rsid w:val="009E6D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DD9"/>
  </w:style>
  <w:style w:type="table" w:styleId="Tablaconcuadrcula">
    <w:name w:val="Table Grid"/>
    <w:basedOn w:val="Tablanormal"/>
    <w:uiPriority w:val="39"/>
    <w:rsid w:val="009E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E6DD9"/>
    <w:pPr>
      <w:spacing w:after="0" w:line="240" w:lineRule="auto"/>
    </w:pPr>
    <w:rPr>
      <w:lang w:val="es-ES"/>
    </w:rPr>
  </w:style>
  <w:style w:type="character" w:customStyle="1" w:styleId="SinespaciadoCar">
    <w:name w:val="Sin espaciado Car"/>
    <w:basedOn w:val="Fuentedeprrafopredeter"/>
    <w:link w:val="Sinespaciado"/>
    <w:uiPriority w:val="1"/>
    <w:rsid w:val="00A04C9D"/>
    <w:rPr>
      <w:kern w:val="0"/>
      <w:lang w:val="es-ES"/>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C7/37aeJOUcN45mCM0TSVHlwKA==">CgMxLjA4AHIhMWJDYy04WmVmUlJyb2kxY1NiV0hfaU5aWkIyOTdoT2oz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B1DB3A-B700-458D-8D43-6F24CD8DC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3</Pages>
  <Words>1205</Words>
  <Characters>6632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16</cp:revision>
  <dcterms:created xsi:type="dcterms:W3CDTF">2024-11-15T21:32:00Z</dcterms:created>
  <dcterms:modified xsi:type="dcterms:W3CDTF">2026-05-06T22:38:00Z</dcterms:modified>
</cp:coreProperties>
</file>