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color w:val="c00000"/>
          <w:sz w:val="40"/>
          <w:szCs w:val="40"/>
        </w:rPr>
      </w:pPr>
      <w:r w:rsidDel="00000000" w:rsidR="00000000" w:rsidRPr="00000000">
        <w:rPr>
          <w:b w:val="1"/>
          <w:bCs w:val="1"/>
          <w:color w:val="c00000"/>
          <w:sz w:val="40"/>
          <w:szCs w:val="40"/>
          <w:rtl w:val="0"/>
        </w:rPr>
        <w:t xml:space="preserve">TOUR OPCIONALES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rPr>
          <w:b w:val="1"/>
          <w:bCs w:val="1"/>
          <w:color w:val="ff0000"/>
          <w:sz w:val="36"/>
          <w:szCs w:val="36"/>
        </w:rPr>
      </w:pPr>
      <w:r w:rsidDel="00000000" w:rsidR="00000000" w:rsidRPr="00000000">
        <w:rPr>
          <w:b w:val="1"/>
          <w:bCs w:val="1"/>
          <w:color w:val="ff0000"/>
          <w:sz w:val="36"/>
          <w:szCs w:val="36"/>
          <w:rtl w:val="0"/>
        </w:rPr>
        <w:t xml:space="preserve">CURAZAO</w:t>
      </w:r>
    </w:p>
    <w:p w:rsidR="00000000" w:rsidDel="00000000" w:rsidP="00000000" w:rsidRDefault="00000000" w:rsidRPr="00000000" w14:paraId="00000003">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004">
      <w:pPr>
        <w:spacing w:after="0" w:line="240" w:lineRule="auto"/>
        <w:rPr>
          <w:b w:val="1"/>
          <w:bCs w:val="1"/>
          <w:color w:val="000000"/>
          <w:sz w:val="20"/>
          <w:szCs w:val="20"/>
        </w:rPr>
      </w:pPr>
      <w:r w:rsidDel="00000000" w:rsidR="00000000" w:rsidRPr="00000000">
        <w:rPr>
          <w:b w:val="1"/>
          <w:bCs w:val="1"/>
          <w:color w:val="000000"/>
          <w:sz w:val="20"/>
          <w:szCs w:val="20"/>
          <w:rtl w:val="0"/>
        </w:rPr>
        <w:t xml:space="preserve">Precio por persona en base al servicio seleccionado:</w:t>
      </w:r>
    </w:p>
    <w:tbl>
      <w:tblPr>
        <w:tblStyle w:val="Table1"/>
        <w:tblW w:w="8493.999999999998" w:type="dxa"/>
        <w:jc w:val="left"/>
        <w:tblLayout w:type="fixed"/>
        <w:tblLook w:val="0400"/>
      </w:tblPr>
      <w:tblGrid>
        <w:gridCol w:w="3484"/>
        <w:gridCol w:w="1157"/>
        <w:gridCol w:w="605"/>
        <w:gridCol w:w="630"/>
        <w:gridCol w:w="632"/>
        <w:gridCol w:w="958"/>
        <w:gridCol w:w="1028"/>
        <w:tblGridChange w:id="0">
          <w:tblGrid>
            <w:gridCol w:w="3484"/>
            <w:gridCol w:w="1157"/>
            <w:gridCol w:w="605"/>
            <w:gridCol w:w="630"/>
            <w:gridCol w:w="632"/>
            <w:gridCol w:w="958"/>
            <w:gridCol w:w="1028"/>
          </w:tblGrid>
        </w:tblGridChange>
      </w:tblGrid>
      <w:tr>
        <w:trPr>
          <w:cantSplit w:val="0"/>
          <w:trHeight w:val="315" w:hRule="atLeast"/>
          <w:tblHeader w:val="0"/>
        </w:trPr>
        <w:tc>
          <w:tcPr>
            <w:gridSpan w:val="5"/>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05">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OPCIONALES</w:t>
            </w:r>
          </w:p>
        </w:tc>
        <w:tc>
          <w:tcPr>
            <w:gridSpan w:val="2"/>
            <w:vMerge w:val="restart"/>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0A">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0C">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TOURS</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TIPO</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E">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PAX</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F">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ADL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0">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CHD</w:t>
            </w:r>
          </w:p>
        </w:tc>
        <w:tc>
          <w:tcPr>
            <w:gridSpan w:val="2"/>
            <w:vMerge w:val="continue"/>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0"/>
                <w:szCs w:val="20"/>
              </w:rPr>
            </w:pPr>
            <w:r w:rsidDel="00000000" w:rsidR="00000000" w:rsidRPr="00000000">
              <w:rPr>
                <w:rtl w:val="0"/>
              </w:rPr>
            </w:r>
          </w:p>
        </w:tc>
      </w:tr>
      <w:tr>
        <w:trPr>
          <w:cantSplit w:val="0"/>
          <w:trHeight w:val="10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240" w:lineRule="auto"/>
              <w:jc w:val="center"/>
              <w:rPr>
                <w:color w:val="000000"/>
                <w:sz w:val="20"/>
                <w:szCs w:val="20"/>
              </w:rPr>
            </w:pPr>
            <w:r w:rsidDel="00000000" w:rsidR="00000000" w:rsidRPr="00000000">
              <w:rPr>
                <w:color w:val="000000"/>
                <w:sz w:val="20"/>
                <w:szCs w:val="20"/>
                <w:rtl w:val="0"/>
              </w:rPr>
              <w:t xml:space="preserve">TRASLADOS APTO - HOTELES EN AREA "A" - APTO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4">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6">
            <w:pPr>
              <w:spacing w:after="0" w:line="240" w:lineRule="auto"/>
              <w:jc w:val="center"/>
              <w:rPr>
                <w:color w:val="000000"/>
                <w:sz w:val="20"/>
                <w:szCs w:val="20"/>
              </w:rPr>
            </w:pPr>
            <w:r w:rsidDel="00000000" w:rsidR="00000000" w:rsidRPr="00000000">
              <w:rPr>
                <w:color w:val="000000"/>
                <w:sz w:val="20"/>
                <w:szCs w:val="20"/>
                <w:rtl w:val="0"/>
              </w:rPr>
              <w:t xml:space="preserve">$69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7">
            <w:pPr>
              <w:spacing w:after="0" w:line="240" w:lineRule="auto"/>
              <w:jc w:val="center"/>
              <w:rPr>
                <w:color w:val="000000"/>
                <w:sz w:val="20"/>
                <w:szCs w:val="20"/>
              </w:rPr>
            </w:pPr>
            <w:r w:rsidDel="00000000" w:rsidR="00000000" w:rsidRPr="00000000">
              <w:rPr>
                <w:color w:val="000000"/>
                <w:sz w:val="20"/>
                <w:szCs w:val="20"/>
                <w:rtl w:val="0"/>
              </w:rPr>
              <w:t xml:space="preserve">$48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8">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9">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10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after="0" w:line="240" w:lineRule="auto"/>
              <w:jc w:val="center"/>
              <w:rPr>
                <w:color w:val="000000"/>
                <w:sz w:val="20"/>
                <w:szCs w:val="20"/>
              </w:rPr>
            </w:pPr>
            <w:r w:rsidDel="00000000" w:rsidR="00000000" w:rsidRPr="00000000">
              <w:rPr>
                <w:color w:val="000000"/>
                <w:sz w:val="20"/>
                <w:szCs w:val="20"/>
                <w:rtl w:val="0"/>
              </w:rPr>
              <w:t xml:space="preserve">TRASLADOS APTO - HOTELES EN AREA "B" - APTO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B">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C">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D">
            <w:pPr>
              <w:spacing w:after="0" w:line="240" w:lineRule="auto"/>
              <w:jc w:val="center"/>
              <w:rPr>
                <w:color w:val="000000"/>
                <w:sz w:val="20"/>
                <w:szCs w:val="20"/>
              </w:rPr>
            </w:pPr>
            <w:r w:rsidDel="00000000" w:rsidR="00000000" w:rsidRPr="00000000">
              <w:rPr>
                <w:color w:val="000000"/>
                <w:sz w:val="20"/>
                <w:szCs w:val="20"/>
                <w:rtl w:val="0"/>
              </w:rPr>
              <w:t xml:space="preserve">$35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E">
            <w:pPr>
              <w:spacing w:after="0" w:line="240" w:lineRule="auto"/>
              <w:jc w:val="center"/>
              <w:rPr>
                <w:color w:val="000000"/>
                <w:sz w:val="20"/>
                <w:szCs w:val="20"/>
              </w:rPr>
            </w:pPr>
            <w:r w:rsidDel="00000000" w:rsidR="00000000" w:rsidRPr="00000000">
              <w:rPr>
                <w:color w:val="000000"/>
                <w:sz w:val="20"/>
                <w:szCs w:val="20"/>
                <w:rtl w:val="0"/>
              </w:rPr>
              <w:t xml:space="preserve">$28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F">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0">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10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240" w:lineRule="auto"/>
              <w:jc w:val="center"/>
              <w:rPr>
                <w:color w:val="000000"/>
                <w:sz w:val="20"/>
                <w:szCs w:val="20"/>
              </w:rPr>
            </w:pPr>
            <w:r w:rsidDel="00000000" w:rsidR="00000000" w:rsidRPr="00000000">
              <w:rPr>
                <w:color w:val="000000"/>
                <w:sz w:val="20"/>
                <w:szCs w:val="20"/>
                <w:rtl w:val="0"/>
              </w:rPr>
              <w:t xml:space="preserve">TRASLADOS APTO - HOTELES EN AREA "C" - APTO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2">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3">
            <w:pPr>
              <w:spacing w:after="0" w:line="240" w:lineRule="auto"/>
              <w:jc w:val="center"/>
              <w:rPr>
                <w:color w:val="000000"/>
                <w:sz w:val="20"/>
                <w:szCs w:val="20"/>
              </w:rPr>
            </w:pPr>
            <w:r w:rsidDel="00000000" w:rsidR="00000000" w:rsidRPr="00000000">
              <w:rPr>
                <w:color w:val="000000"/>
                <w:sz w:val="20"/>
                <w:szCs w:val="20"/>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4">
            <w:pPr>
              <w:spacing w:after="0" w:line="240" w:lineRule="auto"/>
              <w:jc w:val="center"/>
              <w:rPr>
                <w:color w:val="000000"/>
                <w:sz w:val="20"/>
                <w:szCs w:val="20"/>
              </w:rPr>
            </w:pPr>
            <w:r w:rsidDel="00000000" w:rsidR="00000000" w:rsidRPr="00000000">
              <w:rPr>
                <w:color w:val="000000"/>
                <w:sz w:val="20"/>
                <w:szCs w:val="20"/>
                <w:rtl w:val="0"/>
              </w:rPr>
              <w:t xml:space="preserve">$69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5">
            <w:pPr>
              <w:spacing w:after="0" w:line="240" w:lineRule="auto"/>
              <w:jc w:val="center"/>
              <w:rPr>
                <w:color w:val="000000"/>
                <w:sz w:val="20"/>
                <w:szCs w:val="20"/>
              </w:rPr>
            </w:pPr>
            <w:r w:rsidDel="00000000" w:rsidR="00000000" w:rsidRPr="00000000">
              <w:rPr>
                <w:color w:val="000000"/>
                <w:sz w:val="20"/>
                <w:szCs w:val="20"/>
                <w:rtl w:val="0"/>
              </w:rPr>
              <w:t xml:space="preserve">$48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7">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color w:val="000000"/>
                <w:sz w:val="20"/>
                <w:szCs w:val="20"/>
              </w:rPr>
            </w:pPr>
            <w:r w:rsidDel="00000000" w:rsidR="00000000" w:rsidRPr="00000000">
              <w:rPr>
                <w:color w:val="000000"/>
                <w:sz w:val="20"/>
                <w:szCs w:val="20"/>
                <w:rtl w:val="0"/>
              </w:rPr>
              <w:t xml:space="preserve">Panorámica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color w:val="000000"/>
                <w:sz w:val="20"/>
                <w:szCs w:val="20"/>
              </w:rPr>
            </w:pPr>
            <w:r w:rsidDel="00000000" w:rsidR="00000000" w:rsidRPr="00000000">
              <w:rPr>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color w:val="000000"/>
                <w:sz w:val="20"/>
                <w:szCs w:val="20"/>
              </w:rPr>
            </w:pPr>
            <w:r w:rsidDel="00000000" w:rsidR="00000000" w:rsidRPr="00000000">
              <w:rPr>
                <w:color w:val="000000"/>
                <w:sz w:val="20"/>
                <w:szCs w:val="20"/>
                <w:rtl w:val="0"/>
              </w:rPr>
              <w:t xml:space="preserve">$44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color w:val="000000"/>
                <w:sz w:val="20"/>
                <w:szCs w:val="20"/>
              </w:rPr>
            </w:pPr>
            <w:r w:rsidDel="00000000" w:rsidR="00000000" w:rsidRPr="00000000">
              <w:rPr>
                <w:color w:val="000000"/>
                <w:sz w:val="20"/>
                <w:szCs w:val="20"/>
                <w:rtl w:val="0"/>
              </w:rPr>
              <w:t xml:space="preserve">$31</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center"/>
              <w:rPr>
                <w:color w:val="000000"/>
                <w:sz w:val="20"/>
                <w:szCs w:val="20"/>
              </w:rPr>
            </w:pPr>
            <w:r w:rsidDel="00000000" w:rsidR="00000000" w:rsidRPr="00000000">
              <w:rPr>
                <w:color w:val="000000"/>
                <w:sz w:val="20"/>
                <w:szCs w:val="20"/>
                <w:rtl w:val="0"/>
              </w:rPr>
              <w:t xml:space="preserve">$219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color w:val="000000"/>
                <w:sz w:val="20"/>
                <w:szCs w:val="20"/>
              </w:rPr>
            </w:pPr>
            <w:r w:rsidDel="00000000" w:rsidR="00000000" w:rsidRPr="00000000">
              <w:rPr>
                <w:color w:val="000000"/>
                <w:sz w:val="20"/>
                <w:szCs w:val="20"/>
                <w:rtl w:val="0"/>
              </w:rPr>
              <w:t xml:space="preserve">$109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F">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0">
            <w:pPr>
              <w:spacing w:after="0" w:line="240" w:lineRule="auto"/>
              <w:jc w:val="center"/>
              <w:rPr>
                <w:color w:val="000000"/>
                <w:sz w:val="20"/>
                <w:szCs w:val="20"/>
              </w:rPr>
            </w:pPr>
            <w:r w:rsidDel="00000000" w:rsidR="00000000" w:rsidRPr="00000000">
              <w:rPr>
                <w:color w:val="000000"/>
                <w:sz w:val="20"/>
                <w:szCs w:val="20"/>
                <w:rtl w:val="0"/>
              </w:rPr>
              <w:t xml:space="preserve">$73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color w:val="000000"/>
                <w:sz w:val="20"/>
                <w:szCs w:val="20"/>
              </w:rPr>
            </w:pPr>
            <w:r w:rsidDel="00000000" w:rsidR="00000000" w:rsidRPr="00000000">
              <w:rPr>
                <w:color w:val="000000"/>
                <w:sz w:val="20"/>
                <w:szCs w:val="20"/>
                <w:rtl w:val="0"/>
              </w:rPr>
              <w:t xml:space="preserve">Panorámica y Compras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6">
            <w:pPr>
              <w:spacing w:after="0" w:line="240" w:lineRule="auto"/>
              <w:jc w:val="center"/>
              <w:rPr>
                <w:color w:val="000000"/>
                <w:sz w:val="20"/>
                <w:szCs w:val="20"/>
              </w:rPr>
            </w:pPr>
            <w:r w:rsidDel="00000000" w:rsidR="00000000" w:rsidRPr="00000000">
              <w:rPr>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7">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8">
            <w:pPr>
              <w:spacing w:after="0" w:line="240" w:lineRule="auto"/>
              <w:jc w:val="center"/>
              <w:rPr>
                <w:color w:val="000000"/>
                <w:sz w:val="20"/>
                <w:szCs w:val="20"/>
              </w:rPr>
            </w:pPr>
            <w:r w:rsidDel="00000000" w:rsidR="00000000" w:rsidRPr="00000000">
              <w:rPr>
                <w:color w:val="000000"/>
                <w:sz w:val="20"/>
                <w:szCs w:val="20"/>
                <w:rtl w:val="0"/>
              </w:rPr>
              <w:t xml:space="preserve">$31</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D">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E">
            <w:pPr>
              <w:spacing w:after="0" w:line="240" w:lineRule="auto"/>
              <w:jc w:val="center"/>
              <w:rPr>
                <w:color w:val="000000"/>
                <w:sz w:val="20"/>
                <w:szCs w:val="20"/>
              </w:rPr>
            </w:pPr>
            <w:r w:rsidDel="00000000" w:rsidR="00000000" w:rsidRPr="00000000">
              <w:rPr>
                <w:color w:val="000000"/>
                <w:sz w:val="20"/>
                <w:szCs w:val="20"/>
                <w:rtl w:val="0"/>
              </w:rPr>
              <w:t xml:space="preserve">$281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5">
            <w:pPr>
              <w:spacing w:after="0" w:line="240" w:lineRule="auto"/>
              <w:jc w:val="center"/>
              <w:rPr>
                <w:color w:val="000000"/>
                <w:sz w:val="20"/>
                <w:szCs w:val="20"/>
              </w:rPr>
            </w:pPr>
            <w:r w:rsidDel="00000000" w:rsidR="00000000" w:rsidRPr="00000000">
              <w:rPr>
                <w:color w:val="000000"/>
                <w:sz w:val="20"/>
                <w:szCs w:val="20"/>
                <w:rtl w:val="0"/>
              </w:rPr>
              <w:t xml:space="preserve">$141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6">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center"/>
              <w:rPr>
                <w:color w:val="000000"/>
                <w:sz w:val="20"/>
                <w:szCs w:val="20"/>
              </w:rPr>
            </w:pPr>
            <w:r w:rsidDel="00000000" w:rsidR="00000000" w:rsidRPr="00000000">
              <w:rPr>
                <w:color w:val="000000"/>
                <w:sz w:val="20"/>
                <w:szCs w:val="20"/>
                <w:rtl w:val="0"/>
              </w:rPr>
              <w:t xml:space="preserve">$94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D">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center"/>
              <w:rPr>
                <w:color w:val="000000"/>
                <w:sz w:val="20"/>
                <w:szCs w:val="20"/>
              </w:rPr>
            </w:pPr>
            <w:r w:rsidDel="00000000" w:rsidR="00000000" w:rsidRPr="00000000">
              <w:rPr>
                <w:color w:val="000000"/>
                <w:sz w:val="20"/>
                <w:szCs w:val="20"/>
                <w:rtl w:val="0"/>
              </w:rPr>
              <w:t xml:space="preserve">Tour de Playa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1">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2">
            <w:pPr>
              <w:spacing w:after="0" w:line="240" w:lineRule="auto"/>
              <w:jc w:val="center"/>
              <w:rPr>
                <w:color w:val="000000"/>
                <w:sz w:val="20"/>
                <w:szCs w:val="20"/>
              </w:rPr>
            </w:pPr>
            <w:r w:rsidDel="00000000" w:rsidR="00000000" w:rsidRPr="00000000">
              <w:rPr>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3">
            <w:pPr>
              <w:spacing w:after="0" w:line="240" w:lineRule="auto"/>
              <w:jc w:val="center"/>
              <w:rPr>
                <w:color w:val="000000"/>
                <w:sz w:val="20"/>
                <w:szCs w:val="20"/>
              </w:rPr>
            </w:pPr>
            <w:r w:rsidDel="00000000" w:rsidR="00000000" w:rsidRPr="00000000">
              <w:rPr>
                <w:color w:val="000000"/>
                <w:sz w:val="20"/>
                <w:szCs w:val="20"/>
                <w:rtl w:val="0"/>
              </w:rPr>
              <w:t xml:space="preserve">$81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4">
            <w:pPr>
              <w:spacing w:after="0" w:line="240" w:lineRule="auto"/>
              <w:jc w:val="center"/>
              <w:rPr>
                <w:color w:val="000000"/>
                <w:sz w:val="20"/>
                <w:szCs w:val="20"/>
              </w:rPr>
            </w:pPr>
            <w:r w:rsidDel="00000000" w:rsidR="00000000" w:rsidRPr="00000000">
              <w:rPr>
                <w:color w:val="000000"/>
                <w:sz w:val="20"/>
                <w:szCs w:val="20"/>
                <w:rtl w:val="0"/>
              </w:rPr>
              <w:t xml:space="preserve">$56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A">
            <w:pPr>
              <w:spacing w:after="0" w:line="240" w:lineRule="auto"/>
              <w:jc w:val="center"/>
              <w:rPr>
                <w:color w:val="000000"/>
                <w:sz w:val="20"/>
                <w:szCs w:val="20"/>
              </w:rPr>
            </w:pPr>
            <w:r w:rsidDel="00000000" w:rsidR="00000000" w:rsidRPr="00000000">
              <w:rPr>
                <w:color w:val="000000"/>
                <w:sz w:val="20"/>
                <w:szCs w:val="20"/>
                <w:rtl w:val="0"/>
              </w:rPr>
              <w:t xml:space="preserve">$406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B">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0">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1">
            <w:pPr>
              <w:spacing w:after="0" w:line="240" w:lineRule="auto"/>
              <w:jc w:val="center"/>
              <w:rPr>
                <w:color w:val="000000"/>
                <w:sz w:val="20"/>
                <w:szCs w:val="20"/>
              </w:rPr>
            </w:pPr>
            <w:r w:rsidDel="00000000" w:rsidR="00000000" w:rsidRPr="00000000">
              <w:rPr>
                <w:color w:val="000000"/>
                <w:sz w:val="20"/>
                <w:szCs w:val="20"/>
                <w:rtl w:val="0"/>
              </w:rPr>
              <w:t xml:space="preserve">$203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7">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8">
            <w:pPr>
              <w:spacing w:after="0" w:line="240" w:lineRule="auto"/>
              <w:jc w:val="center"/>
              <w:rPr>
                <w:color w:val="000000"/>
                <w:sz w:val="20"/>
                <w:szCs w:val="20"/>
              </w:rPr>
            </w:pPr>
            <w:r w:rsidDel="00000000" w:rsidR="00000000" w:rsidRPr="00000000">
              <w:rPr>
                <w:color w:val="000000"/>
                <w:sz w:val="20"/>
                <w:szCs w:val="20"/>
                <w:rtl w:val="0"/>
              </w:rPr>
              <w:t xml:space="preserve">$135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9">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after="0" w:line="240" w:lineRule="auto"/>
              <w:jc w:val="center"/>
              <w:rPr>
                <w:color w:val="000000"/>
                <w:sz w:val="20"/>
                <w:szCs w:val="20"/>
              </w:rPr>
            </w:pPr>
            <w:r w:rsidDel="00000000" w:rsidR="00000000" w:rsidRPr="00000000">
              <w:rPr>
                <w:color w:val="000000"/>
                <w:sz w:val="20"/>
                <w:szCs w:val="20"/>
                <w:rtl w:val="0"/>
              </w:rPr>
              <w:t xml:space="preserve">Cueva de Hato y parque de Avestruces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D">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E">
            <w:pPr>
              <w:spacing w:after="0" w:line="240" w:lineRule="auto"/>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F">
            <w:pPr>
              <w:spacing w:after="0" w:line="240" w:lineRule="auto"/>
              <w:jc w:val="center"/>
              <w:rPr>
                <w:color w:val="000000"/>
                <w:sz w:val="20"/>
                <w:szCs w:val="20"/>
              </w:rPr>
            </w:pPr>
            <w:r w:rsidDel="00000000" w:rsidR="00000000" w:rsidRPr="00000000">
              <w:rPr>
                <w:color w:val="000000"/>
                <w:sz w:val="20"/>
                <w:szCs w:val="20"/>
                <w:rtl w:val="0"/>
              </w:rPr>
              <w:t xml:space="preserve">$81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0">
            <w:pPr>
              <w:spacing w:after="0" w:line="240" w:lineRule="auto"/>
              <w:jc w:val="center"/>
              <w:rPr>
                <w:color w:val="000000"/>
                <w:sz w:val="20"/>
                <w:szCs w:val="20"/>
              </w:rPr>
            </w:pPr>
            <w:r w:rsidDel="00000000" w:rsidR="00000000" w:rsidRPr="00000000">
              <w:rPr>
                <w:color w:val="000000"/>
                <w:sz w:val="20"/>
                <w:szCs w:val="20"/>
                <w:rtl w:val="0"/>
              </w:rPr>
              <w:t xml:space="preserve">$56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after="0" w:line="240" w:lineRule="auto"/>
              <w:jc w:val="center"/>
              <w:rPr>
                <w:color w:val="000000"/>
                <w:sz w:val="20"/>
                <w:szCs w:val="20"/>
              </w:rPr>
            </w:pPr>
            <w:r w:rsidDel="00000000" w:rsidR="00000000" w:rsidRPr="00000000">
              <w:rPr>
                <w:color w:val="000000"/>
                <w:sz w:val="20"/>
                <w:szCs w:val="20"/>
                <w:rtl w:val="0"/>
              </w:rPr>
              <w:t xml:space="preserve">PRIVADO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5">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6">
            <w:pPr>
              <w:spacing w:after="0" w:line="240" w:lineRule="auto"/>
              <w:jc w:val="center"/>
              <w:rPr>
                <w:color w:val="000000"/>
                <w:sz w:val="20"/>
                <w:szCs w:val="20"/>
              </w:rPr>
            </w:pPr>
            <w:r w:rsidDel="00000000" w:rsidR="00000000" w:rsidRPr="00000000">
              <w:rPr>
                <w:color w:val="000000"/>
                <w:sz w:val="20"/>
                <w:szCs w:val="20"/>
                <w:rtl w:val="0"/>
              </w:rPr>
              <w:t xml:space="preserve">$406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7">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C">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D">
            <w:pPr>
              <w:spacing w:after="0" w:line="240" w:lineRule="auto"/>
              <w:jc w:val="center"/>
              <w:rPr>
                <w:color w:val="000000"/>
                <w:sz w:val="20"/>
                <w:szCs w:val="20"/>
              </w:rPr>
            </w:pPr>
            <w:r w:rsidDel="00000000" w:rsidR="00000000" w:rsidRPr="00000000">
              <w:rPr>
                <w:color w:val="000000"/>
                <w:sz w:val="20"/>
                <w:szCs w:val="20"/>
                <w:rtl w:val="0"/>
              </w:rPr>
              <w:t xml:space="preserve">$203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E">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3">
            <w:pPr>
              <w:spacing w:after="0" w:line="24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4">
            <w:pPr>
              <w:spacing w:after="0" w:line="240" w:lineRule="auto"/>
              <w:jc w:val="center"/>
              <w:rPr>
                <w:color w:val="000000"/>
                <w:sz w:val="20"/>
                <w:szCs w:val="20"/>
              </w:rPr>
            </w:pPr>
            <w:r w:rsidDel="00000000" w:rsidR="00000000" w:rsidRPr="00000000">
              <w:rPr>
                <w:color w:val="000000"/>
                <w:sz w:val="20"/>
                <w:szCs w:val="20"/>
                <w:rtl w:val="0"/>
              </w:rPr>
              <w:t xml:space="preserve">$135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5">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spacing w:after="0" w:line="240" w:lineRule="auto"/>
              <w:jc w:val="center"/>
              <w:rPr>
                <w:color w:val="000000"/>
                <w:sz w:val="20"/>
                <w:szCs w:val="20"/>
              </w:rPr>
            </w:pPr>
            <w:r w:rsidDel="00000000" w:rsidR="00000000" w:rsidRPr="00000000">
              <w:rPr>
                <w:color w:val="000000"/>
                <w:sz w:val="20"/>
                <w:szCs w:val="20"/>
                <w:rtl w:val="0"/>
              </w:rPr>
              <w:t xml:space="preserve">Paseo en Klein Curacao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9">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A">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B">
            <w:pPr>
              <w:spacing w:after="0" w:line="240" w:lineRule="auto"/>
              <w:jc w:val="center"/>
              <w:rPr>
                <w:color w:val="000000"/>
                <w:sz w:val="20"/>
                <w:szCs w:val="20"/>
              </w:rPr>
            </w:pPr>
            <w:r w:rsidDel="00000000" w:rsidR="00000000" w:rsidRPr="00000000">
              <w:rPr>
                <w:color w:val="000000"/>
                <w:sz w:val="20"/>
                <w:szCs w:val="20"/>
                <w:rtl w:val="0"/>
              </w:rPr>
              <w:t xml:space="preserve">$169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C">
            <w:pPr>
              <w:spacing w:after="0" w:line="240" w:lineRule="auto"/>
              <w:jc w:val="center"/>
              <w:rPr>
                <w:color w:val="000000"/>
                <w:sz w:val="20"/>
                <w:szCs w:val="20"/>
              </w:rPr>
            </w:pPr>
            <w:r w:rsidDel="00000000" w:rsidR="00000000" w:rsidRPr="00000000">
              <w:rPr>
                <w:color w:val="000000"/>
                <w:sz w:val="20"/>
                <w:szCs w:val="20"/>
                <w:rtl w:val="0"/>
              </w:rPr>
              <w:t xml:space="preserve">$119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D">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E">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spacing w:after="0" w:line="240" w:lineRule="auto"/>
              <w:jc w:val="center"/>
              <w:rPr>
                <w:color w:val="000000"/>
                <w:sz w:val="20"/>
                <w:szCs w:val="20"/>
              </w:rPr>
            </w:pPr>
            <w:r w:rsidDel="00000000" w:rsidR="00000000" w:rsidRPr="00000000">
              <w:rPr>
                <w:color w:val="000000"/>
                <w:sz w:val="20"/>
                <w:szCs w:val="20"/>
                <w:rtl w:val="0"/>
              </w:rPr>
              <w:t xml:space="preserve">Sek Trek Curacao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0">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1">
            <w:pPr>
              <w:spacing w:after="0" w:line="240" w:lineRule="auto"/>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2">
            <w:pPr>
              <w:spacing w:after="0" w:line="240" w:lineRule="auto"/>
              <w:jc w:val="center"/>
              <w:rPr>
                <w:color w:val="000000"/>
                <w:sz w:val="20"/>
                <w:szCs w:val="20"/>
              </w:rPr>
            </w:pPr>
            <w:r w:rsidDel="00000000" w:rsidR="00000000" w:rsidRPr="00000000">
              <w:rPr>
                <w:color w:val="000000"/>
                <w:sz w:val="20"/>
                <w:szCs w:val="20"/>
                <w:rtl w:val="0"/>
              </w:rPr>
              <w:t xml:space="preserve">$169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3">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4">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5">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spacing w:after="0" w:line="240" w:lineRule="auto"/>
              <w:jc w:val="center"/>
              <w:rPr>
                <w:color w:val="000000"/>
                <w:sz w:val="20"/>
                <w:szCs w:val="20"/>
              </w:rPr>
            </w:pPr>
            <w:r w:rsidDel="00000000" w:rsidR="00000000" w:rsidRPr="00000000">
              <w:rPr>
                <w:color w:val="000000"/>
                <w:sz w:val="20"/>
                <w:szCs w:val="20"/>
                <w:rtl w:val="0"/>
              </w:rPr>
              <w:t xml:space="preserve">Waterbikes (30 min)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7">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8">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9">
            <w:pPr>
              <w:spacing w:after="0" w:line="240" w:lineRule="auto"/>
              <w:jc w:val="center"/>
              <w:rPr>
                <w:color w:val="000000"/>
                <w:sz w:val="20"/>
                <w:szCs w:val="20"/>
              </w:rPr>
            </w:pPr>
            <w:r w:rsidDel="00000000" w:rsidR="00000000" w:rsidRPr="00000000">
              <w:rPr>
                <w:color w:val="000000"/>
                <w:sz w:val="20"/>
                <w:szCs w:val="20"/>
                <w:rtl w:val="0"/>
              </w:rPr>
              <w:t xml:space="preserve">$69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spacing w:after="0" w:line="240" w:lineRule="auto"/>
              <w:jc w:val="center"/>
              <w:rPr>
                <w:color w:val="000000"/>
                <w:sz w:val="20"/>
                <w:szCs w:val="20"/>
              </w:rPr>
            </w:pPr>
            <w:r w:rsidDel="00000000" w:rsidR="00000000" w:rsidRPr="00000000">
              <w:rPr>
                <w:color w:val="000000"/>
                <w:sz w:val="20"/>
                <w:szCs w:val="20"/>
                <w:rtl w:val="0"/>
              </w:rPr>
              <w:t xml:space="preserve">1-Ene-26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spacing w:after="0" w:line="240" w:lineRule="auto"/>
              <w:jc w:val="center"/>
              <w:rPr>
                <w:color w:val="000000"/>
                <w:sz w:val="20"/>
                <w:szCs w:val="20"/>
              </w:rPr>
            </w:pPr>
            <w:r w:rsidDel="00000000" w:rsidR="00000000" w:rsidRPr="00000000">
              <w:rPr>
                <w:color w:val="000000"/>
                <w:sz w:val="20"/>
                <w:szCs w:val="20"/>
                <w:rtl w:val="0"/>
              </w:rPr>
              <w:t xml:space="preserve">Waterbikes (1 hora)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E">
            <w:pPr>
              <w:spacing w:after="0" w:line="240" w:lineRule="auto"/>
              <w:jc w:val="center"/>
              <w:rPr>
                <w:color w:val="000000"/>
                <w:sz w:val="20"/>
                <w:szCs w:val="20"/>
              </w:rPr>
            </w:pPr>
            <w:r w:rsidDel="00000000" w:rsidR="00000000" w:rsidRPr="00000000">
              <w:rPr>
                <w:color w:val="000000"/>
                <w:sz w:val="20"/>
                <w:szCs w:val="20"/>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F">
            <w:pPr>
              <w:spacing w:after="0" w:line="240" w:lineRule="auto"/>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0">
            <w:pPr>
              <w:spacing w:after="0" w:line="240" w:lineRule="auto"/>
              <w:jc w:val="center"/>
              <w:rPr>
                <w:color w:val="000000"/>
                <w:sz w:val="20"/>
                <w:szCs w:val="20"/>
              </w:rPr>
            </w:pPr>
            <w:r w:rsidDel="00000000" w:rsidR="00000000" w:rsidRPr="00000000">
              <w:rPr>
                <w:color w:val="000000"/>
                <w:sz w:val="20"/>
                <w:szCs w:val="20"/>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1">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bl>
    <w:p w:rsidR="00000000" w:rsidDel="00000000" w:rsidP="00000000" w:rsidRDefault="00000000" w:rsidRPr="00000000" w14:paraId="000000B4">
      <w:pPr>
        <w:spacing w:after="0" w:line="240" w:lineRule="auto"/>
        <w:rPr>
          <w:b w:val="1"/>
          <w:bCs w:val="1"/>
          <w:color w:val="000000"/>
          <w:sz w:val="20"/>
          <w:szCs w:val="20"/>
        </w:rPr>
      </w:pPr>
      <w:r w:rsidDel="00000000" w:rsidR="00000000" w:rsidRPr="00000000">
        <w:rPr>
          <w:rtl w:val="0"/>
        </w:rPr>
      </w:r>
    </w:p>
    <w:p w:rsidR="00000000" w:rsidDel="00000000" w:rsidP="00000000" w:rsidRDefault="00000000" w:rsidRPr="00000000" w14:paraId="000000B5">
      <w:pPr>
        <w:spacing w:after="0" w:line="240" w:lineRule="auto"/>
        <w:rPr>
          <w:b w:val="1"/>
          <w:bCs w:val="1"/>
          <w:color w:val="000000"/>
          <w:sz w:val="20"/>
          <w:szCs w:val="20"/>
          <w:u w:val="single"/>
        </w:rPr>
      </w:pPr>
      <w:r w:rsidDel="00000000" w:rsidR="00000000" w:rsidRPr="00000000">
        <w:rPr>
          <w:rtl w:val="0"/>
        </w:rPr>
      </w:r>
    </w:p>
    <w:p w:rsidR="00000000" w:rsidDel="00000000" w:rsidP="00000000" w:rsidRDefault="00000000" w:rsidRPr="00000000" w14:paraId="000000B6">
      <w:pPr>
        <w:spacing w:after="0" w:line="240" w:lineRule="auto"/>
        <w:rPr>
          <w:b w:val="1"/>
          <w:bCs w:val="1"/>
          <w:color w:val="000000"/>
          <w:sz w:val="20"/>
          <w:szCs w:val="20"/>
          <w:u w:val="single"/>
        </w:rPr>
      </w:pPr>
      <w:r w:rsidDel="00000000" w:rsidR="00000000" w:rsidRPr="00000000">
        <w:rPr>
          <w:rtl w:val="0"/>
        </w:rPr>
      </w:r>
    </w:p>
    <w:p w:rsidR="00000000" w:rsidDel="00000000" w:rsidP="00000000" w:rsidRDefault="00000000" w:rsidRPr="00000000" w14:paraId="000000B7">
      <w:pPr>
        <w:spacing w:after="0" w:line="240" w:lineRule="auto"/>
        <w:rPr>
          <w:b w:val="1"/>
          <w:bCs w:val="1"/>
          <w:color w:val="000000"/>
          <w:sz w:val="20"/>
          <w:szCs w:val="20"/>
          <w:u w:val="single"/>
        </w:rPr>
      </w:pPr>
      <w:r w:rsidDel="00000000" w:rsidR="00000000" w:rsidRPr="00000000">
        <w:rPr>
          <w:rtl w:val="0"/>
        </w:rPr>
      </w:r>
    </w:p>
    <w:p w:rsidR="00000000" w:rsidDel="00000000" w:rsidP="00000000" w:rsidRDefault="00000000" w:rsidRPr="00000000" w14:paraId="000000B8">
      <w:pPr>
        <w:spacing w:after="0" w:line="240" w:lineRule="auto"/>
        <w:rPr>
          <w:b w:val="1"/>
          <w:bCs w:val="1"/>
          <w:color w:val="000000"/>
          <w:sz w:val="20"/>
          <w:szCs w:val="20"/>
          <w:u w:val="single"/>
        </w:rPr>
      </w:pPr>
      <w:r w:rsidDel="00000000" w:rsidR="00000000" w:rsidRPr="00000000">
        <w:rPr>
          <w:rtl w:val="0"/>
        </w:rPr>
      </w:r>
    </w:p>
    <w:p w:rsidR="00000000" w:rsidDel="00000000" w:rsidP="00000000" w:rsidRDefault="00000000" w:rsidRPr="00000000" w14:paraId="000000B9">
      <w:pPr>
        <w:spacing w:after="0" w:line="240" w:lineRule="auto"/>
        <w:rPr>
          <w:b w:val="1"/>
          <w:bCs w:val="1"/>
          <w:color w:val="000000"/>
          <w:sz w:val="20"/>
          <w:szCs w:val="20"/>
          <w:u w:val="single"/>
        </w:rPr>
      </w:pPr>
      <w:r w:rsidDel="00000000" w:rsidR="00000000" w:rsidRPr="00000000">
        <w:rPr>
          <w:rtl w:val="0"/>
        </w:rPr>
      </w:r>
    </w:p>
    <w:p w:rsidR="00000000" w:rsidDel="00000000" w:rsidP="00000000" w:rsidRDefault="00000000" w:rsidRPr="00000000" w14:paraId="000000BA">
      <w:pPr>
        <w:spacing w:after="0" w:line="240" w:lineRule="auto"/>
        <w:rPr>
          <w:b w:val="1"/>
          <w:bCs w:val="1"/>
          <w:color w:val="000000"/>
          <w:sz w:val="20"/>
          <w:szCs w:val="20"/>
          <w:u w:val="single"/>
        </w:rPr>
      </w:pPr>
      <w:r w:rsidDel="00000000" w:rsidR="00000000" w:rsidRPr="00000000">
        <w:rPr>
          <w:rtl w:val="0"/>
        </w:rPr>
      </w:r>
    </w:p>
    <w:p w:rsidR="00000000" w:rsidDel="00000000" w:rsidP="00000000" w:rsidRDefault="00000000" w:rsidRPr="00000000" w14:paraId="000000BB">
      <w:pPr>
        <w:spacing w:after="0" w:line="240" w:lineRule="auto"/>
        <w:rPr>
          <w:b w:val="1"/>
          <w:bCs w:val="1"/>
          <w:color w:val="000000"/>
          <w:sz w:val="20"/>
          <w:szCs w:val="20"/>
          <w:u w:val="single"/>
        </w:rPr>
      </w:pPr>
      <w:r w:rsidDel="00000000" w:rsidR="00000000" w:rsidRPr="00000000">
        <w:rPr>
          <w:rtl w:val="0"/>
        </w:rPr>
      </w:r>
    </w:p>
    <w:p w:rsidR="00000000" w:rsidDel="00000000" w:rsidP="00000000" w:rsidRDefault="00000000" w:rsidRPr="00000000" w14:paraId="000000BC">
      <w:pPr>
        <w:spacing w:after="0" w:line="240" w:lineRule="auto"/>
        <w:rPr>
          <w:b w:val="1"/>
          <w:bCs w:val="1"/>
          <w:color w:val="000000"/>
          <w:sz w:val="20"/>
          <w:szCs w:val="20"/>
          <w:u w:val="single"/>
        </w:rPr>
      </w:pPr>
      <w:r w:rsidDel="00000000" w:rsidR="00000000" w:rsidRPr="00000000">
        <w:rPr>
          <w:rtl w:val="0"/>
        </w:rPr>
      </w:r>
    </w:p>
    <w:p w:rsidR="00000000" w:rsidDel="00000000" w:rsidP="00000000" w:rsidRDefault="00000000" w:rsidRPr="00000000" w14:paraId="000000BD">
      <w:pPr>
        <w:spacing w:after="0" w:line="240" w:lineRule="auto"/>
        <w:rPr>
          <w:b w:val="1"/>
          <w:bCs w:val="1"/>
          <w:color w:val="000000"/>
          <w:sz w:val="20"/>
          <w:szCs w:val="20"/>
        </w:rPr>
      </w:pPr>
      <w:r w:rsidDel="00000000" w:rsidR="00000000" w:rsidRPr="00000000">
        <w:rPr>
          <w:b w:val="1"/>
          <w:bCs w:val="1"/>
          <w:color w:val="000000"/>
          <w:sz w:val="20"/>
          <w:szCs w:val="20"/>
          <w:u w:val="single"/>
          <w:rtl w:val="0"/>
        </w:rPr>
        <w:t xml:space="preserve">AREAS HOTELERAS</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Para hoteles en específico, consulte con nosotros. </w:t>
      </w:r>
      <w:r w:rsidDel="00000000" w:rsidR="00000000" w:rsidRPr="00000000">
        <w:rPr>
          <w:rtl w:val="0"/>
        </w:rPr>
      </w:r>
    </w:p>
    <w:p w:rsidR="00000000" w:rsidDel="00000000" w:rsidP="00000000" w:rsidRDefault="00000000" w:rsidRPr="00000000" w14:paraId="000000BE">
      <w:pPr>
        <w:spacing w:after="0" w:line="240" w:lineRule="auto"/>
        <w:rPr>
          <w:b w:val="1"/>
          <w:bCs w:val="1"/>
          <w:color w:val="000000"/>
          <w:sz w:val="20"/>
          <w:szCs w:val="20"/>
        </w:rPr>
      </w:pPr>
      <w:r w:rsidDel="00000000" w:rsidR="00000000" w:rsidRPr="00000000">
        <w:rPr>
          <w:rtl w:val="0"/>
        </w:rPr>
      </w:r>
    </w:p>
    <w:p w:rsidR="00000000" w:rsidDel="00000000" w:rsidP="00000000" w:rsidRDefault="00000000" w:rsidRPr="00000000" w14:paraId="000000BF">
      <w:pPr>
        <w:spacing w:after="0" w:line="240" w:lineRule="auto"/>
        <w:jc w:val="center"/>
        <w:rPr>
          <w:b w:val="1"/>
          <w:bCs w:val="1"/>
          <w:color w:val="000000"/>
          <w:sz w:val="20"/>
          <w:szCs w:val="20"/>
        </w:rPr>
        <w:sectPr>
          <w:headerReference r:id="rId7" w:type="default"/>
          <w:footerReference r:id="rId8" w:type="default"/>
          <w:pgSz w:h="16838" w:w="11906" w:orient="portrait"/>
          <w:pgMar w:bottom="1417" w:top="1417" w:left="1701" w:right="1701" w:header="708" w:footer="708"/>
          <w:pgNumType w:start="1"/>
        </w:sectPr>
      </w:pPr>
      <w:r w:rsidDel="00000000" w:rsidR="00000000" w:rsidRPr="00000000">
        <w:rPr>
          <w:b w:val="1"/>
          <w:bCs w:val="1"/>
          <w:color w:val="000000"/>
          <w:sz w:val="20"/>
          <w:szCs w:val="20"/>
          <w:rtl w:val="0"/>
        </w:rPr>
        <w:t xml:space="preserve">AREA A: WEST HOTELES</w:t>
      </w:r>
    </w:p>
    <w:p w:rsidR="00000000" w:rsidDel="00000000" w:rsidP="00000000" w:rsidRDefault="00000000" w:rsidRPr="00000000" w14:paraId="000000C0">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Landhuis Klein Santa Martha </w:t>
      </w:r>
    </w:p>
    <w:p w:rsidR="00000000" w:rsidDel="00000000" w:rsidP="00000000" w:rsidRDefault="00000000" w:rsidRPr="00000000" w14:paraId="000000C1">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Villapark Fontein</w:t>
      </w:r>
    </w:p>
    <w:p w:rsidR="00000000" w:rsidDel="00000000" w:rsidP="00000000" w:rsidRDefault="00000000" w:rsidRPr="00000000" w14:paraId="000000C2">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Kunuku Resort </w:t>
      </w:r>
    </w:p>
    <w:p w:rsidR="00000000" w:rsidDel="00000000" w:rsidP="00000000" w:rsidRDefault="00000000" w:rsidRPr="00000000" w14:paraId="000000C3">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Shelterrock Paradise</w:t>
      </w:r>
    </w:p>
    <w:p w:rsidR="00000000" w:rsidDel="00000000" w:rsidP="00000000" w:rsidRDefault="00000000" w:rsidRPr="00000000" w14:paraId="000000C4">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Lagun Blou resort </w:t>
      </w:r>
    </w:p>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Villa Bon Bientu Apartments</w:t>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All west Apartments &amp; Diving </w:t>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Westpunt Beach Appartment</w:t>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Rancho El Sobrino </w:t>
      </w:r>
    </w:p>
    <w:p w:rsidR="00000000" w:rsidDel="00000000" w:rsidP="00000000" w:rsidRDefault="00000000" w:rsidRPr="00000000" w14:paraId="000000C9">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Malika Apartments</w:t>
      </w:r>
    </w:p>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Nos Krusero Apartments </w:t>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Marazul</w:t>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Sea Wave Hotel &amp; Café </w:t>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Casa Tulia</w:t>
      </w:r>
    </w:p>
    <w:p w:rsidR="00000000" w:rsidDel="00000000" w:rsidP="00000000" w:rsidRDefault="00000000" w:rsidRPr="00000000" w14:paraId="000000CE">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Landhuis Daniel </w:t>
      </w:r>
    </w:p>
    <w:p w:rsidR="00000000" w:rsidDel="00000000" w:rsidP="00000000" w:rsidRDefault="00000000" w:rsidRPr="00000000" w14:paraId="000000CF">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Villa Amarilla</w:t>
      </w:r>
    </w:p>
    <w:p w:rsidR="00000000" w:rsidDel="00000000" w:rsidP="00000000" w:rsidRDefault="00000000" w:rsidRPr="00000000" w14:paraId="000000D0">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Villa Dushi Curacao </w:t>
      </w:r>
    </w:p>
    <w:p w:rsidR="00000000" w:rsidDel="00000000" w:rsidP="00000000" w:rsidRDefault="00000000" w:rsidRPr="00000000" w14:paraId="000000D1">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Studio Curaҫao</w:t>
      </w:r>
    </w:p>
    <w:p w:rsidR="00000000" w:rsidDel="00000000" w:rsidP="00000000" w:rsidRDefault="00000000" w:rsidRPr="00000000" w14:paraId="000000D2">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Jan Kok Lodges</w:t>
      </w:r>
    </w:p>
    <w:p w:rsidR="00000000" w:rsidDel="00000000" w:rsidP="00000000" w:rsidRDefault="00000000" w:rsidRPr="00000000" w14:paraId="000000D3">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Flamingo Sunrise Apartment</w:t>
      </w:r>
    </w:p>
    <w:p w:rsidR="00000000" w:rsidDel="00000000" w:rsidP="00000000" w:rsidRDefault="00000000" w:rsidRPr="00000000" w14:paraId="000000D4">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Kura Lifestyle Center </w:t>
      </w:r>
    </w:p>
    <w:p w:rsidR="00000000" w:rsidDel="00000000" w:rsidP="00000000" w:rsidRDefault="00000000" w:rsidRPr="00000000" w14:paraId="000000D5">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Karakter</w:t>
      </w:r>
    </w:p>
    <w:p w:rsidR="00000000" w:rsidDel="00000000" w:rsidP="00000000" w:rsidRDefault="00000000" w:rsidRPr="00000000" w14:paraId="000000D6">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Oasis Coral Estate Beach </w:t>
      </w:r>
    </w:p>
    <w:p w:rsidR="00000000" w:rsidDel="00000000" w:rsidP="00000000" w:rsidRDefault="00000000" w:rsidRPr="00000000" w14:paraId="000000D7">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Habitat Curacao</w:t>
      </w:r>
    </w:p>
    <w:p w:rsidR="00000000" w:rsidDel="00000000" w:rsidP="00000000" w:rsidRDefault="00000000" w:rsidRPr="00000000" w14:paraId="000000D8">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0"/>
          <w:szCs w:val="20"/>
        </w:rPr>
        <w:sectPr>
          <w:type w:val="continuous"/>
          <w:pgSz w:h="16838" w:w="11906" w:orient="portrait"/>
          <w:pgMar w:bottom="1417" w:top="1417" w:left="1701" w:right="1701" w:header="708" w:footer="708"/>
          <w:cols w:equalWidth="0" w:num="2">
            <w:col w:space="708" w:w="3897.9999999999995"/>
            <w:col w:space="0" w:w="3897.9999999999995"/>
          </w:cols>
        </w:sectPr>
      </w:pPr>
      <w:r w:rsidDel="00000000" w:rsidR="00000000" w:rsidRPr="00000000">
        <w:rPr>
          <w:color w:val="000000"/>
          <w:sz w:val="20"/>
          <w:szCs w:val="20"/>
          <w:rtl w:val="0"/>
        </w:rPr>
        <w:t xml:space="preserve">Ocean View Villas Curacao</w:t>
      </w:r>
    </w:p>
    <w:p w:rsidR="00000000" w:rsidDel="00000000" w:rsidP="00000000" w:rsidRDefault="00000000" w:rsidRPr="00000000" w14:paraId="000000D9">
      <w:pPr>
        <w:spacing w:after="0" w:line="240" w:lineRule="auto"/>
        <w:rPr>
          <w:b w:val="1"/>
          <w:bCs w:val="1"/>
          <w:color w:val="000000"/>
          <w:sz w:val="20"/>
          <w:szCs w:val="20"/>
        </w:rPr>
      </w:pPr>
      <w:r w:rsidDel="00000000" w:rsidR="00000000" w:rsidRPr="00000000">
        <w:rPr>
          <w:rtl w:val="0"/>
        </w:rPr>
      </w:r>
    </w:p>
    <w:p w:rsidR="00000000" w:rsidDel="00000000" w:rsidP="00000000" w:rsidRDefault="00000000" w:rsidRPr="00000000" w14:paraId="000000DA">
      <w:pPr>
        <w:spacing w:after="0" w:line="240" w:lineRule="auto"/>
        <w:rPr>
          <w:b w:val="1"/>
          <w:bCs w:val="1"/>
          <w:color w:val="000000"/>
          <w:sz w:val="20"/>
          <w:szCs w:val="20"/>
        </w:rPr>
      </w:pPr>
      <w:r w:rsidDel="00000000" w:rsidR="00000000" w:rsidRPr="00000000">
        <w:rPr>
          <w:rtl w:val="0"/>
        </w:rPr>
      </w:r>
    </w:p>
    <w:p w:rsidR="00000000" w:rsidDel="00000000" w:rsidP="00000000" w:rsidRDefault="00000000" w:rsidRPr="00000000" w14:paraId="000000DB">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AREA B: CENTRAL HOTELS</w:t>
      </w:r>
    </w:p>
    <w:p w:rsidR="00000000" w:rsidDel="00000000" w:rsidP="00000000" w:rsidRDefault="00000000" w:rsidRPr="00000000" w14:paraId="000000DC">
      <w:pPr>
        <w:spacing w:after="0" w:line="240" w:lineRule="auto"/>
        <w:rPr>
          <w:color w:val="000000"/>
          <w:sz w:val="20"/>
          <w:szCs w:val="20"/>
        </w:rPr>
      </w:pPr>
      <w:r w:rsidDel="00000000" w:rsidR="00000000" w:rsidRPr="00000000">
        <w:rPr>
          <w:color w:val="000000"/>
          <w:sz w:val="20"/>
          <w:szCs w:val="20"/>
          <w:rtl w:val="0"/>
        </w:rPr>
        <w:t xml:space="preserve">Tenga en cuenta que los traslados hacia Blue Bay y alojamientos tipo Airbnb deben realizarse en servicio privado y no compartido, ya que, por lo general, estos destinos se encuentran en zonas residenciales donde nuestras unidades de transporte no tienen acceso.</w:t>
      </w:r>
    </w:p>
    <w:p w:rsidR="00000000" w:rsidDel="00000000" w:rsidP="00000000" w:rsidRDefault="00000000" w:rsidRPr="00000000" w14:paraId="000000DD">
      <w:pPr>
        <w:tabs>
          <w:tab w:val="left" w:leader="none" w:pos="6878"/>
        </w:tabs>
        <w:spacing w:after="0" w:line="240" w:lineRule="auto"/>
        <w:rPr>
          <w:b w:val="1"/>
          <w:bCs w:val="1"/>
          <w:color w:val="000000"/>
          <w:sz w:val="20"/>
          <w:szCs w:val="20"/>
        </w:rPr>
        <w:sectPr>
          <w:type w:val="continuous"/>
          <w:pgSz w:h="16838" w:w="11906" w:orient="portrait"/>
          <w:pgMar w:bottom="1417" w:top="1417" w:left="1701" w:right="1701" w:header="708" w:footer="708"/>
        </w:sectPr>
      </w:pPr>
      <w:r w:rsidDel="00000000" w:rsidR="00000000" w:rsidRPr="00000000">
        <w:rPr>
          <w:b w:val="1"/>
          <w:bCs w:val="1"/>
          <w:color w:val="000000"/>
          <w:sz w:val="20"/>
          <w:szCs w:val="20"/>
          <w:rtl w:val="0"/>
        </w:rPr>
        <w:tab/>
      </w:r>
    </w:p>
    <w:p w:rsidR="00000000" w:rsidDel="00000000" w:rsidP="00000000" w:rsidRDefault="00000000" w:rsidRPr="00000000" w14:paraId="000000DE">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Renaissance Curaçao Resort &amp; Casino </w:t>
      </w:r>
    </w:p>
    <w:p w:rsidR="00000000" w:rsidDel="00000000" w:rsidP="00000000" w:rsidRDefault="00000000" w:rsidRPr="00000000" w14:paraId="000000DF">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Marriott Courtyard</w:t>
      </w:r>
    </w:p>
    <w:p w:rsidR="00000000" w:rsidDel="00000000" w:rsidP="00000000" w:rsidRDefault="00000000" w:rsidRPr="00000000" w14:paraId="000000E0">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Corendon/Rif Mangrove By Hilton </w:t>
      </w:r>
    </w:p>
    <w:p w:rsidR="00000000" w:rsidDel="00000000" w:rsidP="00000000" w:rsidRDefault="00000000" w:rsidRPr="00000000" w14:paraId="000000E1">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Dreams</w:t>
      </w:r>
    </w:p>
    <w:p w:rsidR="00000000" w:rsidDel="00000000" w:rsidP="00000000" w:rsidRDefault="00000000" w:rsidRPr="00000000" w14:paraId="000000E2">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Trupial Inn Hotel &amp; Casino </w:t>
      </w:r>
    </w:p>
    <w:p w:rsidR="00000000" w:rsidDel="00000000" w:rsidP="00000000" w:rsidRDefault="00000000" w:rsidRPr="00000000" w14:paraId="000000E3">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Zoetry</w:t>
      </w:r>
    </w:p>
    <w:p w:rsidR="00000000" w:rsidDel="00000000" w:rsidP="00000000" w:rsidRDefault="00000000" w:rsidRPr="00000000" w14:paraId="000000E4">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Blue Bay </w:t>
      </w:r>
    </w:p>
    <w:p w:rsidR="00000000" w:rsidDel="00000000" w:rsidP="00000000" w:rsidRDefault="00000000" w:rsidRPr="00000000" w14:paraId="000000E5">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The Beach</w:t>
      </w:r>
    </w:p>
    <w:p w:rsidR="00000000" w:rsidDel="00000000" w:rsidP="00000000" w:rsidRDefault="00000000" w:rsidRPr="00000000" w14:paraId="000000E6">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Brion Hotel </w:t>
      </w:r>
    </w:p>
    <w:p w:rsidR="00000000" w:rsidDel="00000000" w:rsidP="00000000" w:rsidRDefault="00000000" w:rsidRPr="00000000" w14:paraId="000000E7">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Harbour Hotel</w:t>
      </w:r>
    </w:p>
    <w:p w:rsidR="00000000" w:rsidDel="00000000" w:rsidP="00000000" w:rsidRDefault="00000000" w:rsidRPr="00000000" w14:paraId="000000E8">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Curaçao Marriott Beach </w:t>
      </w:r>
    </w:p>
    <w:p w:rsidR="00000000" w:rsidDel="00000000" w:rsidP="00000000" w:rsidRDefault="00000000" w:rsidRPr="00000000" w14:paraId="000000E9">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Acoya Hotel &amp; Suites</w:t>
      </w:r>
    </w:p>
    <w:p w:rsidR="00000000" w:rsidDel="00000000" w:rsidP="00000000" w:rsidRDefault="00000000" w:rsidRPr="00000000" w14:paraId="000000EA">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Curaçao Avila Beach </w:t>
      </w:r>
    </w:p>
    <w:p w:rsidR="00000000" w:rsidDel="00000000" w:rsidP="00000000" w:rsidRDefault="00000000" w:rsidRPr="00000000" w14:paraId="000000EB">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Hotel Hotel Scharloo</w:t>
      </w:r>
    </w:p>
    <w:p w:rsidR="00000000" w:rsidDel="00000000" w:rsidP="00000000" w:rsidRDefault="00000000" w:rsidRPr="00000000" w14:paraId="000000EC">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Hotel 't Klooster </w:t>
      </w:r>
    </w:p>
    <w:p w:rsidR="00000000" w:rsidDel="00000000" w:rsidP="00000000" w:rsidRDefault="00000000" w:rsidRPr="00000000" w14:paraId="000000ED">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Saint Tropez Apartments &amp; Suites</w:t>
      </w:r>
    </w:p>
    <w:p w:rsidR="00000000" w:rsidDel="00000000" w:rsidP="00000000" w:rsidRDefault="00000000" w:rsidRPr="00000000" w14:paraId="000000EE">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San Marco Hotel &amp; Casino </w:t>
      </w:r>
    </w:p>
    <w:p w:rsidR="00000000" w:rsidDel="00000000" w:rsidP="00000000" w:rsidRDefault="00000000" w:rsidRPr="00000000" w14:paraId="000000EF">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Scuba Lodge</w:t>
      </w:r>
    </w:p>
    <w:p w:rsidR="00000000" w:rsidDel="00000000" w:rsidP="00000000" w:rsidRDefault="00000000" w:rsidRPr="00000000" w14:paraId="000000F0">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The Strand of Curacao </w:t>
      </w:r>
    </w:p>
    <w:p w:rsidR="00000000" w:rsidDel="00000000" w:rsidP="00000000" w:rsidRDefault="00000000" w:rsidRPr="00000000" w14:paraId="000000F1">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Villa Tokara</w:t>
      </w:r>
    </w:p>
    <w:p w:rsidR="00000000" w:rsidDel="00000000" w:rsidP="00000000" w:rsidRDefault="00000000" w:rsidRPr="00000000" w14:paraId="000000F2">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Baoase Luxury Resort </w:t>
      </w:r>
    </w:p>
    <w:p w:rsidR="00000000" w:rsidDel="00000000" w:rsidP="00000000" w:rsidRDefault="00000000" w:rsidRPr="00000000" w14:paraId="000000F3">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Bon Bini Seaside</w:t>
      </w:r>
    </w:p>
    <w:p w:rsidR="00000000" w:rsidDel="00000000" w:rsidP="00000000" w:rsidRDefault="00000000" w:rsidRPr="00000000" w14:paraId="000000F4">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Sunscape Curaçao Resort &amp; Casino </w:t>
      </w:r>
    </w:p>
    <w:p w:rsidR="00000000" w:rsidDel="00000000" w:rsidP="00000000" w:rsidRDefault="00000000" w:rsidRPr="00000000" w14:paraId="000000F5">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Dolphin Suites</w:t>
      </w:r>
    </w:p>
    <w:p w:rsidR="00000000" w:rsidDel="00000000" w:rsidP="00000000" w:rsidRDefault="00000000" w:rsidRPr="00000000" w14:paraId="000000F6">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Kontiki Beach Resort </w:t>
      </w:r>
    </w:p>
    <w:p w:rsidR="00000000" w:rsidDel="00000000" w:rsidP="00000000" w:rsidRDefault="00000000" w:rsidRPr="00000000" w14:paraId="000000F7">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Lions Dive and Beach Resort</w:t>
      </w:r>
    </w:p>
    <w:p w:rsidR="00000000" w:rsidDel="00000000" w:rsidP="00000000" w:rsidRDefault="00000000" w:rsidRPr="00000000" w14:paraId="000000F8">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Royal Resort (Sea Aquarium) </w:t>
      </w:r>
    </w:p>
    <w:p w:rsidR="00000000" w:rsidDel="00000000" w:rsidP="00000000" w:rsidRDefault="00000000" w:rsidRPr="00000000" w14:paraId="000000F9">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0"/>
          <w:szCs w:val="20"/>
        </w:rPr>
        <w:sectPr>
          <w:type w:val="continuous"/>
          <w:pgSz w:h="16838" w:w="11906" w:orient="portrait"/>
          <w:pgMar w:bottom="1417" w:top="1417" w:left="1701" w:right="1701" w:header="708" w:footer="708"/>
          <w:cols w:equalWidth="0" w:num="2">
            <w:col w:space="708" w:w="3897.9999999999995"/>
            <w:col w:space="0" w:w="3897.9999999999995"/>
          </w:cols>
        </w:sectPr>
      </w:pPr>
      <w:r w:rsidDel="00000000" w:rsidR="00000000" w:rsidRPr="00000000">
        <w:rPr>
          <w:color w:val="000000"/>
          <w:sz w:val="20"/>
          <w:szCs w:val="20"/>
          <w:rtl w:val="0"/>
        </w:rPr>
        <w:t xml:space="preserve">The Ritz Village (Scharloo)</w:t>
      </w:r>
    </w:p>
    <w:p w:rsidR="00000000" w:rsidDel="00000000" w:rsidP="00000000" w:rsidRDefault="00000000" w:rsidRPr="00000000" w14:paraId="000000FA">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FB">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240" w:lineRule="auto"/>
        <w:jc w:val="center"/>
        <w:rPr>
          <w:b w:val="1"/>
          <w:bCs w:val="1"/>
          <w:color w:val="000000"/>
          <w:sz w:val="20"/>
          <w:szCs w:val="20"/>
        </w:rPr>
        <w:sectPr>
          <w:type w:val="continuous"/>
          <w:pgSz w:h="16838" w:w="11906" w:orient="portrait"/>
          <w:pgMar w:bottom="1417" w:top="1417" w:left="1701" w:right="1701" w:header="708" w:footer="708"/>
        </w:sectPr>
      </w:pPr>
      <w:r w:rsidDel="00000000" w:rsidR="00000000" w:rsidRPr="00000000">
        <w:rPr>
          <w:b w:val="1"/>
          <w:bCs w:val="1"/>
          <w:color w:val="000000"/>
          <w:sz w:val="20"/>
          <w:szCs w:val="20"/>
          <w:rtl w:val="0"/>
        </w:rPr>
        <w:t xml:space="preserve">AREA C: EAST HOTELS</w:t>
      </w:r>
    </w:p>
    <w:p w:rsidR="00000000" w:rsidDel="00000000" w:rsidP="00000000" w:rsidRDefault="00000000" w:rsidRPr="00000000" w14:paraId="000000FD">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Chogogo Resort </w:t>
      </w:r>
    </w:p>
    <w:p w:rsidR="00000000" w:rsidDel="00000000" w:rsidP="00000000" w:rsidRDefault="00000000" w:rsidRPr="00000000" w14:paraId="000000FE">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Limestone Holiday Resort</w:t>
      </w:r>
    </w:p>
    <w:p w:rsidR="00000000" w:rsidDel="00000000" w:rsidP="00000000" w:rsidRDefault="00000000" w:rsidRPr="00000000" w14:paraId="000000FF">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Livingstone Jan Thiel Resort </w:t>
      </w:r>
    </w:p>
    <w:p w:rsidR="00000000" w:rsidDel="00000000" w:rsidP="00000000" w:rsidRDefault="00000000" w:rsidRPr="00000000" w14:paraId="00000100">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Papagayo Beach Resort</w:t>
      </w:r>
    </w:p>
    <w:p w:rsidR="00000000" w:rsidDel="00000000" w:rsidP="00000000" w:rsidRDefault="00000000" w:rsidRPr="00000000" w14:paraId="00000101">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Morena Resort </w:t>
      </w:r>
    </w:p>
    <w:p w:rsidR="00000000" w:rsidDel="00000000" w:rsidP="00000000" w:rsidRDefault="00000000" w:rsidRPr="00000000" w14:paraId="00000102">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Recompensa Park</w:t>
      </w:r>
    </w:p>
    <w:p w:rsidR="00000000" w:rsidDel="00000000" w:rsidP="00000000" w:rsidRDefault="00000000" w:rsidRPr="00000000" w14:paraId="00000103">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Amalia Vacation Apartments </w:t>
      </w:r>
    </w:p>
    <w:p w:rsidR="00000000" w:rsidDel="00000000" w:rsidP="00000000" w:rsidRDefault="00000000" w:rsidRPr="00000000" w14:paraId="00000104">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sz w:val="20"/>
          <w:szCs w:val="20"/>
        </w:rPr>
        <w:sectPr>
          <w:type w:val="continuous"/>
          <w:pgSz w:h="16838" w:w="11906" w:orient="portrait"/>
          <w:pgMar w:bottom="1417" w:top="1417" w:left="1701" w:right="1701" w:header="708" w:footer="708"/>
          <w:cols w:equalWidth="0" w:num="2">
            <w:col w:space="708" w:w="3897.9999999999995"/>
            <w:col w:space="0" w:w="3897.9999999999995"/>
          </w:cols>
        </w:sectPr>
      </w:pPr>
      <w:r w:rsidDel="00000000" w:rsidR="00000000" w:rsidRPr="00000000">
        <w:rPr>
          <w:color w:val="000000"/>
          <w:sz w:val="20"/>
          <w:szCs w:val="20"/>
          <w:rtl w:val="0"/>
        </w:rPr>
        <w:t xml:space="preserve">Sandals Royal Resort</w:t>
      </w:r>
    </w:p>
    <w:p w:rsidR="00000000" w:rsidDel="00000000" w:rsidP="00000000" w:rsidRDefault="00000000" w:rsidRPr="00000000" w14:paraId="00000105">
      <w:pPr>
        <w:spacing w:after="0" w:line="240" w:lineRule="auto"/>
        <w:rPr>
          <w:b w:val="1"/>
          <w:bCs w:val="1"/>
          <w:color w:val="c00000"/>
          <w:sz w:val="40"/>
          <w:szCs w:val="40"/>
        </w:rPr>
      </w:pPr>
      <w:r w:rsidDel="00000000" w:rsidR="00000000" w:rsidRPr="00000000">
        <w:rPr>
          <w:rtl w:val="0"/>
        </w:rPr>
      </w:r>
    </w:p>
    <w:p w:rsidR="00000000" w:rsidDel="00000000" w:rsidP="00000000" w:rsidRDefault="00000000" w:rsidRPr="00000000" w14:paraId="00000106">
      <w:pPr>
        <w:spacing w:after="0" w:line="240" w:lineRule="auto"/>
        <w:rPr>
          <w:b w:val="1"/>
          <w:bCs w:val="1"/>
          <w:color w:val="c00000"/>
          <w:sz w:val="40"/>
          <w:szCs w:val="40"/>
        </w:rPr>
      </w:pPr>
      <w:r w:rsidDel="00000000" w:rsidR="00000000" w:rsidRPr="00000000">
        <w:rPr>
          <w:rtl w:val="0"/>
        </w:rPr>
      </w:r>
    </w:p>
    <w:p w:rsidR="00000000" w:rsidDel="00000000" w:rsidP="00000000" w:rsidRDefault="00000000" w:rsidRPr="00000000" w14:paraId="00000107">
      <w:pPr>
        <w:spacing w:after="0" w:line="240" w:lineRule="auto"/>
        <w:rPr>
          <w:b w:val="1"/>
          <w:bCs w:val="1"/>
          <w:color w:val="c00000"/>
          <w:sz w:val="40"/>
          <w:szCs w:val="40"/>
        </w:rPr>
      </w:pPr>
      <w:r w:rsidDel="00000000" w:rsidR="00000000" w:rsidRPr="00000000">
        <w:rPr>
          <w:rtl w:val="0"/>
        </w:rPr>
      </w:r>
    </w:p>
    <w:p w:rsidR="00000000" w:rsidDel="00000000" w:rsidP="00000000" w:rsidRDefault="00000000" w:rsidRPr="00000000" w14:paraId="00000108">
      <w:pPr>
        <w:spacing w:after="0" w:line="240" w:lineRule="auto"/>
        <w:rPr>
          <w:b w:val="1"/>
          <w:bCs w:val="1"/>
          <w:color w:val="c00000"/>
          <w:sz w:val="40"/>
          <w:szCs w:val="40"/>
        </w:rPr>
      </w:pPr>
      <w:r w:rsidDel="00000000" w:rsidR="00000000" w:rsidRPr="00000000">
        <w:rPr>
          <w:rtl w:val="0"/>
        </w:rPr>
      </w:r>
    </w:p>
    <w:p w:rsidR="00000000" w:rsidDel="00000000" w:rsidP="00000000" w:rsidRDefault="00000000" w:rsidRPr="00000000" w14:paraId="00000109">
      <w:pPr>
        <w:spacing w:after="0" w:line="240" w:lineRule="auto"/>
        <w:rPr>
          <w:b w:val="1"/>
          <w:bCs w:val="1"/>
          <w:color w:val="c00000"/>
          <w:sz w:val="40"/>
          <w:szCs w:val="40"/>
        </w:rPr>
      </w:pPr>
      <w:r w:rsidDel="00000000" w:rsidR="00000000" w:rsidRPr="00000000">
        <w:rPr>
          <w:rtl w:val="0"/>
        </w:rPr>
      </w:r>
    </w:p>
    <w:p w:rsidR="00000000" w:rsidDel="00000000" w:rsidP="00000000" w:rsidRDefault="00000000" w:rsidRPr="00000000" w14:paraId="0000010A">
      <w:pPr>
        <w:spacing w:after="0" w:line="240" w:lineRule="auto"/>
        <w:rPr>
          <w:b w:val="1"/>
          <w:bCs w:val="1"/>
          <w:color w:val="c00000"/>
          <w:sz w:val="40"/>
          <w:szCs w:val="40"/>
        </w:rPr>
      </w:pPr>
      <w:r w:rsidDel="00000000" w:rsidR="00000000" w:rsidRPr="00000000">
        <w:rPr>
          <w:rtl w:val="0"/>
        </w:rPr>
      </w:r>
    </w:p>
    <w:p w:rsidR="00000000" w:rsidDel="00000000" w:rsidP="00000000" w:rsidRDefault="00000000" w:rsidRPr="00000000" w14:paraId="0000010B">
      <w:pPr>
        <w:spacing w:after="0" w:line="240" w:lineRule="auto"/>
        <w:rPr>
          <w:b w:val="1"/>
          <w:bCs w:val="1"/>
          <w:sz w:val="20"/>
          <w:szCs w:val="20"/>
          <w:u w:val="single"/>
        </w:rPr>
      </w:pPr>
      <w:r w:rsidDel="00000000" w:rsidR="00000000" w:rsidRPr="00000000">
        <w:rPr>
          <w:rtl w:val="0"/>
        </w:rPr>
      </w:r>
    </w:p>
    <w:p w:rsidR="00000000" w:rsidDel="00000000" w:rsidP="00000000" w:rsidRDefault="00000000" w:rsidRPr="00000000" w14:paraId="0000010C">
      <w:pPr>
        <w:spacing w:after="0" w:line="240" w:lineRule="auto"/>
        <w:rPr>
          <w:b w:val="1"/>
          <w:bCs w:val="1"/>
          <w:sz w:val="20"/>
          <w:szCs w:val="20"/>
          <w:u w:val="single"/>
        </w:rPr>
      </w:pPr>
      <w:r w:rsidDel="00000000" w:rsidR="00000000" w:rsidRPr="00000000">
        <w:rPr>
          <w:b w:val="1"/>
          <w:bCs w:val="1"/>
          <w:sz w:val="20"/>
          <w:szCs w:val="20"/>
          <w:u w:val="single"/>
          <w:rtl w:val="0"/>
        </w:rPr>
        <w:t xml:space="preserve">MAPA REFERENCIAL: </w:t>
      </w:r>
    </w:p>
    <w:p w:rsidR="00000000" w:rsidDel="00000000" w:rsidP="00000000" w:rsidRDefault="00000000" w:rsidRPr="00000000" w14:paraId="0000010D">
      <w:pPr>
        <w:spacing w:after="0" w:line="240" w:lineRule="auto"/>
        <w:rPr>
          <w:b w:val="1"/>
          <w:bCs w:val="1"/>
          <w:sz w:val="20"/>
          <w:szCs w:val="20"/>
          <w:u w:val="single"/>
        </w:rPr>
      </w:pPr>
      <w:r w:rsidDel="00000000" w:rsidR="00000000" w:rsidRPr="00000000">
        <w:rPr>
          <w:rtl w:val="0"/>
        </w:rPr>
      </w:r>
    </w:p>
    <w:p w:rsidR="00000000" w:rsidDel="00000000" w:rsidP="00000000" w:rsidRDefault="00000000" w:rsidRPr="00000000" w14:paraId="0000010E">
      <w:pPr>
        <w:spacing w:after="0" w:line="240" w:lineRule="auto"/>
        <w:jc w:val="center"/>
        <w:rPr>
          <w:b w:val="1"/>
          <w:bCs w:val="1"/>
          <w:color w:val="c00000"/>
          <w:sz w:val="40"/>
          <w:szCs w:val="40"/>
        </w:rPr>
      </w:pPr>
      <w:r w:rsidDel="00000000" w:rsidR="00000000" w:rsidRPr="00000000">
        <w:rPr>
          <w:b w:val="1"/>
          <w:bCs w:val="1"/>
          <w:color w:val="c00000"/>
          <w:sz w:val="40"/>
          <w:szCs w:val="40"/>
        </w:rPr>
        <w:drawing>
          <wp:inline distB="0" distT="0" distL="0" distR="0">
            <wp:extent cx="3645435" cy="3016681"/>
            <wp:effectExtent b="0" l="0" r="0" t="0"/>
            <wp:docPr id="168543655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645435" cy="3016681"/>
                    </a:xfrm>
                    <a:prstGeom prst="rect"/>
                    <a:ln/>
                  </pic:spPr>
                </pic:pic>
              </a:graphicData>
            </a:graphic>
          </wp:inline>
        </w:drawing>
      </w:r>
      <w:r w:rsidDel="00000000" w:rsidR="00000000" w:rsidRPr="00000000">
        <w:rPr>
          <w:rtl w:val="0"/>
        </w:rPr>
      </w:r>
    </w:p>
    <w:p w:rsidR="00000000" w:rsidDel="00000000" w:rsidP="00000000" w:rsidRDefault="00000000" w:rsidRPr="00000000" w14:paraId="0000010F">
      <w:pPr>
        <w:spacing w:after="0" w:line="240" w:lineRule="auto"/>
        <w:rPr>
          <w:b w:val="1"/>
          <w:bCs w:val="1"/>
          <w:color w:val="c00000"/>
          <w:sz w:val="40"/>
          <w:szCs w:val="40"/>
        </w:rPr>
      </w:pPr>
      <w:r w:rsidDel="00000000" w:rsidR="00000000" w:rsidRPr="00000000">
        <w:rPr>
          <w:rtl w:val="0"/>
        </w:rPr>
      </w:r>
    </w:p>
    <w:p w:rsidR="00000000" w:rsidDel="00000000" w:rsidP="00000000" w:rsidRDefault="00000000" w:rsidRPr="00000000" w14:paraId="00000110">
      <w:pPr>
        <w:spacing w:after="0" w:line="240" w:lineRule="auto"/>
        <w:rPr>
          <w:b w:val="1"/>
          <w:bCs w:val="1"/>
          <w:color w:val="c00000"/>
          <w:sz w:val="40"/>
          <w:szCs w:val="40"/>
        </w:rPr>
      </w:pPr>
      <w:r w:rsidDel="00000000" w:rsidR="00000000" w:rsidRPr="00000000">
        <w:rPr>
          <w:b w:val="1"/>
          <w:bCs w:val="1"/>
          <w:color w:val="c00000"/>
          <w:sz w:val="40"/>
          <w:szCs w:val="40"/>
          <w:rtl w:val="0"/>
        </w:rPr>
        <w:t xml:space="preserve">DESCRIPTIVOS</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Rule="auto"/>
        <w:rPr>
          <w:b w:val="1"/>
          <w:bCs w:val="1"/>
          <w:color w:val="ff0000"/>
          <w:sz w:val="36"/>
          <w:szCs w:val="36"/>
        </w:rPr>
      </w:pPr>
      <w:r w:rsidDel="00000000" w:rsidR="00000000" w:rsidRPr="00000000">
        <w:rPr>
          <w:b w:val="1"/>
          <w:bCs w:val="1"/>
          <w:color w:val="ff0000"/>
          <w:sz w:val="36"/>
          <w:szCs w:val="36"/>
          <w:rtl w:val="0"/>
        </w:rPr>
        <w:t xml:space="preserve">CURAZAO</w:t>
      </w:r>
    </w:p>
    <w:p w:rsidR="00000000" w:rsidDel="00000000" w:rsidP="00000000" w:rsidRDefault="00000000" w:rsidRPr="00000000" w14:paraId="00000112">
      <w:pP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113">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PANORÁMICA</w:t>
      </w:r>
    </w:p>
    <w:p w:rsidR="00000000" w:rsidDel="00000000" w:rsidP="00000000" w:rsidRDefault="00000000" w:rsidRPr="00000000" w14:paraId="00000114">
      <w:pPr>
        <w:spacing w:after="0" w:line="240" w:lineRule="auto"/>
        <w:jc w:val="both"/>
        <w:rPr>
          <w:color w:val="000000"/>
          <w:sz w:val="20"/>
          <w:szCs w:val="20"/>
        </w:rPr>
      </w:pPr>
      <w:r w:rsidDel="00000000" w:rsidR="00000000" w:rsidRPr="00000000">
        <w:rPr>
          <w:color w:val="000000"/>
          <w:sz w:val="20"/>
          <w:szCs w:val="20"/>
          <w:rtl w:val="0"/>
        </w:rPr>
        <w:t xml:space="preserve">¡Bienvenido/a a Curaçao! Nos complace que haya elegido visitarnos. Juntos, exploraremos la isla y aprovecharemos al máximo su viaje. Comenzaremos nuestro recorrido con un cálido “Bon Biní” a Curaçao en nuestro idioma nativo, el papiamento.</w:t>
      </w:r>
    </w:p>
    <w:p w:rsidR="00000000" w:rsidDel="00000000" w:rsidP="00000000" w:rsidRDefault="00000000" w:rsidRPr="00000000" w14:paraId="00000115">
      <w:pPr>
        <w:spacing w:after="0" w:line="240" w:lineRule="auto"/>
        <w:jc w:val="both"/>
        <w:rPr>
          <w:color w:val="000000"/>
          <w:sz w:val="20"/>
          <w:szCs w:val="20"/>
        </w:rPr>
      </w:pPr>
      <w:r w:rsidDel="00000000" w:rsidR="00000000" w:rsidRPr="00000000">
        <w:rPr>
          <w:color w:val="000000"/>
          <w:sz w:val="20"/>
          <w:szCs w:val="20"/>
          <w:rtl w:val="0"/>
        </w:rPr>
        <w:t xml:space="preserve">Le llevaremos en un viaje a través de la ciudad única y colorida de Willemstad y sus alrededores. Nuestro guía experto le informará sobre todo lo que necesita saber. Lo más destacado de este viaje incluye pasar por “Punda” y “Otra banda”. También tendrá la oportunidad de cruzar el puente más alto del Caribe y aprender todo sobre nuestro puerto industrial.</w:t>
      </w:r>
    </w:p>
    <w:p w:rsidR="00000000" w:rsidDel="00000000" w:rsidP="00000000" w:rsidRDefault="00000000" w:rsidRPr="00000000" w14:paraId="00000116">
      <w:pPr>
        <w:spacing w:after="0" w:line="240" w:lineRule="auto"/>
        <w:jc w:val="both"/>
        <w:rPr>
          <w:color w:val="000000"/>
          <w:sz w:val="20"/>
          <w:szCs w:val="20"/>
        </w:rPr>
      </w:pPr>
      <w:r w:rsidDel="00000000" w:rsidR="00000000" w:rsidRPr="00000000">
        <w:rPr>
          <w:color w:val="000000"/>
          <w:sz w:val="20"/>
          <w:szCs w:val="20"/>
          <w:rtl w:val="0"/>
        </w:rPr>
        <w:t xml:space="preserve">Pasaremos por la antigua zona residencial judía de “Scharloo” y visitaremos la casa de campo “Chobolobo” Saliña, hogar del famoso licor “Blue Curaçao”. Incluso tendrá la oportunidad de probar algunas muestras de licor.</w:t>
      </w:r>
    </w:p>
    <w:p w:rsidR="00000000" w:rsidDel="00000000" w:rsidP="00000000" w:rsidRDefault="00000000" w:rsidRPr="00000000" w14:paraId="00000117">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Duración: 02 horas</w:t>
      </w:r>
    </w:p>
    <w:p w:rsidR="00000000" w:rsidDel="00000000" w:rsidP="00000000" w:rsidRDefault="00000000" w:rsidRPr="00000000" w14:paraId="00000118">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Salidas los lunes: 8:30 - 9:00 am </w:t>
      </w:r>
    </w:p>
    <w:p w:rsidR="00000000" w:rsidDel="00000000" w:rsidP="00000000" w:rsidRDefault="00000000" w:rsidRPr="00000000" w14:paraId="00000119">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Mínimo 6 personas por tour regular. </w:t>
      </w:r>
    </w:p>
    <w:p w:rsidR="00000000" w:rsidDel="00000000" w:rsidP="00000000" w:rsidRDefault="00000000" w:rsidRPr="00000000" w14:paraId="0000011A">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Saliendo de área A tiene un costo adicional de $19,- USD per pax.</w:t>
      </w:r>
    </w:p>
    <w:p w:rsidR="00000000" w:rsidDel="00000000" w:rsidP="00000000" w:rsidRDefault="00000000" w:rsidRPr="00000000" w14:paraId="0000011B">
      <w:pP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11C">
      <w:pP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11D">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PANORÁMICA Y COMPRAS </w:t>
      </w:r>
    </w:p>
    <w:p w:rsidR="00000000" w:rsidDel="00000000" w:rsidP="00000000" w:rsidRDefault="00000000" w:rsidRPr="00000000" w14:paraId="0000011E">
      <w:pPr>
        <w:spacing w:after="0" w:line="240" w:lineRule="auto"/>
        <w:jc w:val="both"/>
        <w:rPr>
          <w:color w:val="000000"/>
          <w:sz w:val="20"/>
          <w:szCs w:val="20"/>
        </w:rPr>
      </w:pPr>
      <w:r w:rsidDel="00000000" w:rsidR="00000000" w:rsidRPr="00000000">
        <w:rPr>
          <w:color w:val="000000"/>
          <w:sz w:val="20"/>
          <w:szCs w:val="20"/>
          <w:rtl w:val="0"/>
        </w:rPr>
        <w:t xml:space="preserve">¡Bienvenido a Curazao! Nos complace que haya elegido visitar nuestra hermosa isla. Durante este recorrido, tendrá la oportunidad de experimentar la rica cultura y la vibrante historia de Curazao.</w:t>
      </w:r>
    </w:p>
    <w:p w:rsidR="00000000" w:rsidDel="00000000" w:rsidP="00000000" w:rsidRDefault="00000000" w:rsidRPr="00000000" w14:paraId="0000011F">
      <w:pPr>
        <w:spacing w:after="0" w:line="240" w:lineRule="auto"/>
        <w:jc w:val="both"/>
        <w:rPr>
          <w:color w:val="000000"/>
          <w:sz w:val="20"/>
          <w:szCs w:val="20"/>
        </w:rPr>
      </w:pPr>
      <w:r w:rsidDel="00000000" w:rsidR="00000000" w:rsidRPr="00000000">
        <w:rPr>
          <w:color w:val="000000"/>
          <w:sz w:val="20"/>
          <w:szCs w:val="20"/>
          <w:rtl w:val="0"/>
        </w:rPr>
        <w:t xml:space="preserve">Comenzaremos nuestro viaje en Willemstad, una ciudad única y colorida que es Patrimonio de la Humanidad por la UNESCO. Pasaremos por los barrios de Punda y Otrabanda, donde podrá ver la arquitectura colonial holandesa y disfrutar de las vistas panorámicas del puerto. </w:t>
      </w:r>
    </w:p>
    <w:p w:rsidR="00000000" w:rsidDel="00000000" w:rsidP="00000000" w:rsidRDefault="00000000" w:rsidRPr="00000000" w14:paraId="00000120">
      <w:pPr>
        <w:spacing w:after="0" w:line="240" w:lineRule="auto"/>
        <w:jc w:val="both"/>
        <w:rPr>
          <w:color w:val="000000"/>
          <w:sz w:val="20"/>
          <w:szCs w:val="20"/>
        </w:rPr>
      </w:pPr>
      <w:r w:rsidDel="00000000" w:rsidR="00000000" w:rsidRPr="00000000">
        <w:rPr>
          <w:color w:val="000000"/>
          <w:sz w:val="20"/>
          <w:szCs w:val="20"/>
          <w:rtl w:val="0"/>
        </w:rPr>
        <w:t xml:space="preserve">También cruzaremos el puente más alto del Caribe y visitaremos la antigua zona residencial judía de Scharloo.</w:t>
      </w:r>
    </w:p>
    <w:p w:rsidR="00000000" w:rsidDel="00000000" w:rsidP="00000000" w:rsidRDefault="00000000" w:rsidRPr="00000000" w14:paraId="00000121">
      <w:pPr>
        <w:spacing w:after="0" w:line="240" w:lineRule="auto"/>
        <w:jc w:val="both"/>
        <w:rPr>
          <w:color w:val="000000"/>
          <w:sz w:val="20"/>
          <w:szCs w:val="20"/>
        </w:rPr>
      </w:pPr>
      <w:r w:rsidDel="00000000" w:rsidR="00000000" w:rsidRPr="00000000">
        <w:rPr>
          <w:color w:val="000000"/>
          <w:sz w:val="20"/>
          <w:szCs w:val="20"/>
          <w:rtl w:val="0"/>
        </w:rPr>
        <w:t xml:space="preserve">En Chobolobo Saliña, hogar del famoso licor Blue Curaçao, tendrá la oportunidad de probar algunas muestras de licor y aprender sobre su proceso de elaboración. Finalmente, pasaremos dos horas en el centro de la ciudad de Curazao, donde podrá disfrutar de las compras y explorar la ciudad a su propio ritmo. ¡Esperamos que disfrute su recorrido!</w:t>
      </w:r>
    </w:p>
    <w:p w:rsidR="00000000" w:rsidDel="00000000" w:rsidP="00000000" w:rsidRDefault="00000000" w:rsidRPr="00000000" w14:paraId="00000122">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Duración: 04 horas</w:t>
      </w:r>
    </w:p>
    <w:p w:rsidR="00000000" w:rsidDel="00000000" w:rsidP="00000000" w:rsidRDefault="00000000" w:rsidRPr="00000000" w14:paraId="00000123">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Salida lunes: 8:30 - 9:00 / viernes 13:00 - 13:30</w:t>
      </w:r>
    </w:p>
    <w:p w:rsidR="00000000" w:rsidDel="00000000" w:rsidP="00000000" w:rsidRDefault="00000000" w:rsidRPr="00000000" w14:paraId="00000124">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Mínimo 6 personas por tour regular. </w:t>
      </w:r>
    </w:p>
    <w:p w:rsidR="00000000" w:rsidDel="00000000" w:rsidP="00000000" w:rsidRDefault="00000000" w:rsidRPr="00000000" w14:paraId="00000125">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Nota:</w:t>
      </w:r>
      <w:r w:rsidDel="00000000" w:rsidR="00000000" w:rsidRPr="00000000">
        <w:rPr>
          <w:color w:val="000000"/>
          <w:sz w:val="20"/>
          <w:szCs w:val="20"/>
          <w:rtl w:val="0"/>
        </w:rPr>
        <w:t xml:space="preserve"> Se incluyen traslados desde hoteles ubicados en la zona céntrica. Para otros alojamientos, por favor consultar. Saliendo de área A tiene un costo adicional de $19,- USD per pax.</w:t>
      </w:r>
    </w:p>
    <w:p w:rsidR="00000000" w:rsidDel="00000000" w:rsidP="00000000" w:rsidRDefault="00000000" w:rsidRPr="00000000" w14:paraId="00000126">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27">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28">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TOUR DE PLAYA</w:t>
      </w:r>
    </w:p>
    <w:p w:rsidR="00000000" w:rsidDel="00000000" w:rsidP="00000000" w:rsidRDefault="00000000" w:rsidRPr="00000000" w14:paraId="00000129">
      <w:pPr>
        <w:spacing w:after="0" w:line="240" w:lineRule="auto"/>
        <w:jc w:val="both"/>
        <w:rPr>
          <w:color w:val="000000"/>
          <w:sz w:val="20"/>
          <w:szCs w:val="20"/>
        </w:rPr>
      </w:pPr>
      <w:r w:rsidDel="00000000" w:rsidR="00000000" w:rsidRPr="00000000">
        <w:rPr>
          <w:color w:val="000000"/>
          <w:sz w:val="20"/>
          <w:szCs w:val="20"/>
          <w:rtl w:val="0"/>
        </w:rPr>
        <w:t xml:space="preserve">El Tour de Playa y Snorkel con Tortugas te lleva a través de la sección rural de Curazao, donde tu guía compartirá la historia de la esclavitud que tuvo lugar en los siglos XVII antes de llegar a la zona de la playa en el lado oeste de la isla. Saliendo de tu hotel, nos dirigiremos al oeste para ver las salinas de Jan Kok con una alta posibilidad de ver flamencos y tomar fotos.</w:t>
      </w:r>
    </w:p>
    <w:p w:rsidR="00000000" w:rsidDel="00000000" w:rsidP="00000000" w:rsidRDefault="00000000" w:rsidRPr="00000000" w14:paraId="0000012A">
      <w:pPr>
        <w:spacing w:after="0" w:line="240" w:lineRule="auto"/>
        <w:jc w:val="both"/>
        <w:rPr>
          <w:color w:val="000000"/>
          <w:sz w:val="20"/>
          <w:szCs w:val="20"/>
        </w:rPr>
      </w:pPr>
      <w:r w:rsidDel="00000000" w:rsidR="00000000" w:rsidRPr="00000000">
        <w:rPr>
          <w:color w:val="000000"/>
          <w:sz w:val="20"/>
          <w:szCs w:val="20"/>
          <w:rtl w:val="0"/>
        </w:rPr>
        <w:t xml:space="preserve">Después de nuestra parada para ver flamencos, continuamos hacia nuestra primera parada en la playa de Kenepa, apodada por la UNESCO como “Piscina Natural”. En la playa de Kenepa, los huéspedes tendrán 1 hora de tiempo libre para disfrutar de la playa. Continuando el tour, hacemos una parada para fotos en la playa de Westpunt antes de dirigirnos a Playa Piskado. En Playa Piskado, los huéspedes recibirán un snorkel y una máscara para nadar con tortugas que viven cerca de la orilla. Después del snorkel con tortugas, nos dirigiremos a un conocido restaurante donde los huéspedes pueden comprar el almuerzo.</w:t>
      </w:r>
    </w:p>
    <w:p w:rsidR="00000000" w:rsidDel="00000000" w:rsidP="00000000" w:rsidRDefault="00000000" w:rsidRPr="00000000" w14:paraId="0000012B">
      <w:pPr>
        <w:spacing w:after="0" w:line="240" w:lineRule="auto"/>
        <w:jc w:val="both"/>
        <w:rPr>
          <w:color w:val="000000"/>
          <w:sz w:val="20"/>
          <w:szCs w:val="20"/>
        </w:rPr>
      </w:pPr>
      <w:r w:rsidDel="00000000" w:rsidR="00000000" w:rsidRPr="00000000">
        <w:rPr>
          <w:color w:val="000000"/>
          <w:sz w:val="20"/>
          <w:szCs w:val="20"/>
          <w:rtl w:val="0"/>
        </w:rPr>
        <w:t xml:space="preserve">Después del almuerzo, visitaremos el famoso Parque Natural Shete Boka, donde visitaremos la popular cueva Boka Tabla. Después de las cuevas, pasamos junto al Parque Nacional Sint Christoffel, donde se puede ver la colina más alta de Curazao, Christoffelberg, y continuamos hasta nuestra última parada para fotos (en el autobús) en Kas di Pal’i Maishi, una cabaña de esclavos, antes de regresar al hotel.</w:t>
      </w:r>
    </w:p>
    <w:p w:rsidR="00000000" w:rsidDel="00000000" w:rsidP="00000000" w:rsidRDefault="00000000" w:rsidRPr="00000000" w14:paraId="0000012C">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Duración: 05 horas. </w:t>
      </w:r>
    </w:p>
    <w:p w:rsidR="00000000" w:rsidDel="00000000" w:rsidP="00000000" w:rsidRDefault="00000000" w:rsidRPr="00000000" w14:paraId="0000012D">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Salida viernes: 8:30-9:00.</w:t>
      </w:r>
    </w:p>
    <w:p w:rsidR="00000000" w:rsidDel="00000000" w:rsidP="00000000" w:rsidRDefault="00000000" w:rsidRPr="00000000" w14:paraId="0000012E">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Mínimo 6 personas por tour regular.</w:t>
      </w:r>
    </w:p>
    <w:p w:rsidR="00000000" w:rsidDel="00000000" w:rsidP="00000000" w:rsidRDefault="00000000" w:rsidRPr="00000000" w14:paraId="0000012F">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Incluye snorkel, botella de agua y entrada al Parque Nacional Shete Boka.</w:t>
      </w:r>
    </w:p>
    <w:p w:rsidR="00000000" w:rsidDel="00000000" w:rsidP="00000000" w:rsidRDefault="00000000" w:rsidRPr="00000000" w14:paraId="00000130">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Nota:</w:t>
      </w:r>
      <w:r w:rsidDel="00000000" w:rsidR="00000000" w:rsidRPr="00000000">
        <w:rPr>
          <w:color w:val="000000"/>
          <w:sz w:val="20"/>
          <w:szCs w:val="20"/>
          <w:rtl w:val="0"/>
        </w:rPr>
        <w:t xml:space="preserve"> Se incluyen traslados desde hoteles ubicados en la zona céntrica. Para otros alojamientos, por favor consultar. Saliendo de área C tiene un costo adicional de $19,- USD per pax.</w:t>
      </w:r>
    </w:p>
    <w:p w:rsidR="00000000" w:rsidDel="00000000" w:rsidP="00000000" w:rsidRDefault="00000000" w:rsidRPr="00000000" w14:paraId="00000131">
      <w:pP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132">
      <w:pP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133">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CUEVA DE HATO Y PARQUE DE AVESTRUCES</w:t>
      </w:r>
    </w:p>
    <w:p w:rsidR="00000000" w:rsidDel="00000000" w:rsidP="00000000" w:rsidRDefault="00000000" w:rsidRPr="00000000" w14:paraId="00000134">
      <w:pPr>
        <w:spacing w:after="0" w:line="240" w:lineRule="auto"/>
        <w:jc w:val="both"/>
        <w:rPr>
          <w:color w:val="000000"/>
          <w:sz w:val="20"/>
          <w:szCs w:val="20"/>
        </w:rPr>
      </w:pPr>
      <w:r w:rsidDel="00000000" w:rsidR="00000000" w:rsidRPr="00000000">
        <w:rPr>
          <w:color w:val="000000"/>
          <w:sz w:val="20"/>
          <w:szCs w:val="20"/>
          <w:rtl w:val="0"/>
        </w:rPr>
        <w:t xml:space="preserve">Esta excursión educativa e interactiva de medio día con un guía local te brinda la oportunidad única de conocer la Granja de Avestruces y las Cuevas de Hato. Súbete al autobús para familiarizarte con las aves más grandes de la Tierra en la Granja de Avestruces de Curazao. Una vez que lleguemos a la granja, los huéspedes se subirán a un gran Jeep Safari para recorrer la propiedad durante aproximadamente 35 minutos. Los guías turísticos de la Granja de Avestruces compartirán su conocimiento sobre las aves y el entorno. Si el momento es adecuado, los huéspedes podrán alimentar a las aves, ya que comen cuatro veces al día. Después del Safari, los huéspedes tendrán 20 minutos para hacer compras antes de dirigirse a las Cuevas de Hato.</w:t>
      </w:r>
    </w:p>
    <w:p w:rsidR="00000000" w:rsidDel="00000000" w:rsidP="00000000" w:rsidRDefault="00000000" w:rsidRPr="00000000" w14:paraId="00000135">
      <w:pPr>
        <w:spacing w:after="0" w:line="240" w:lineRule="auto"/>
        <w:jc w:val="both"/>
        <w:rPr>
          <w:color w:val="000000"/>
          <w:sz w:val="20"/>
          <w:szCs w:val="20"/>
        </w:rPr>
      </w:pPr>
      <w:r w:rsidDel="00000000" w:rsidR="00000000" w:rsidRPr="00000000">
        <w:rPr>
          <w:color w:val="000000"/>
          <w:sz w:val="20"/>
          <w:szCs w:val="20"/>
          <w:rtl w:val="0"/>
        </w:rPr>
        <w:t xml:space="preserve">Al llegar a las Cuevas de Hato, el guía proporcionado por las cuevas compartirá su conocimiento sobre las formaciones únicas que se formaron hace 300,000 años. Se podrán ver estalagmitas, estalactitas y murciélagos a lo largo de la cueva. Aprende sobre la fauna y la historia de Curazao en esta aventura familiar en el lado este de Curazao.</w:t>
      </w:r>
    </w:p>
    <w:p w:rsidR="00000000" w:rsidDel="00000000" w:rsidP="00000000" w:rsidRDefault="00000000" w:rsidRPr="00000000" w14:paraId="00000136">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Duración: 04 horas.</w:t>
      </w:r>
    </w:p>
    <w:p w:rsidR="00000000" w:rsidDel="00000000" w:rsidP="00000000" w:rsidRDefault="00000000" w:rsidRPr="00000000" w14:paraId="00000137">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Salida en servicio regular: jueves 8:30-9:00.</w:t>
      </w:r>
    </w:p>
    <w:p w:rsidR="00000000" w:rsidDel="00000000" w:rsidP="00000000" w:rsidRDefault="00000000" w:rsidRPr="00000000" w14:paraId="00000138">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Salida en servicio privado: lunes a sábado.</w:t>
      </w:r>
    </w:p>
    <w:p w:rsidR="00000000" w:rsidDel="00000000" w:rsidP="00000000" w:rsidRDefault="00000000" w:rsidRPr="00000000" w14:paraId="00000139">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Incluye entrada a la cueva de Hato y parque de avestruces.</w:t>
      </w:r>
    </w:p>
    <w:p w:rsidR="00000000" w:rsidDel="00000000" w:rsidP="00000000" w:rsidRDefault="00000000" w:rsidRPr="00000000" w14:paraId="0000013A">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Mínimo 4 personas por tour regular.</w:t>
      </w:r>
    </w:p>
    <w:p w:rsidR="00000000" w:rsidDel="00000000" w:rsidP="00000000" w:rsidRDefault="00000000" w:rsidRPr="00000000" w14:paraId="0000013B">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Nota:</w:t>
      </w:r>
      <w:r w:rsidDel="00000000" w:rsidR="00000000" w:rsidRPr="00000000">
        <w:rPr>
          <w:color w:val="000000"/>
          <w:sz w:val="20"/>
          <w:szCs w:val="20"/>
          <w:rtl w:val="0"/>
        </w:rPr>
        <w:t xml:space="preserve"> Se incluyen traslados desde hoteles ubicados en la zona céntrica. Para otros alojamientos, por favor consultar. Saliendo del área A o C tiene un costo adicional de $19,- USD per pax.</w:t>
      </w:r>
    </w:p>
    <w:p w:rsidR="00000000" w:rsidDel="00000000" w:rsidP="00000000" w:rsidRDefault="00000000" w:rsidRPr="00000000" w14:paraId="0000013C">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3D">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3E">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PASEO A KLEIN CURACAO</w:t>
      </w:r>
    </w:p>
    <w:p w:rsidR="00000000" w:rsidDel="00000000" w:rsidP="00000000" w:rsidRDefault="00000000" w:rsidRPr="00000000" w14:paraId="0000013F">
      <w:pPr>
        <w:spacing w:after="0" w:line="240" w:lineRule="auto"/>
        <w:jc w:val="both"/>
        <w:rPr>
          <w:color w:val="000000"/>
          <w:sz w:val="20"/>
          <w:szCs w:val="20"/>
        </w:rPr>
      </w:pPr>
      <w:r w:rsidDel="00000000" w:rsidR="00000000" w:rsidRPr="00000000">
        <w:rPr>
          <w:color w:val="000000"/>
          <w:sz w:val="20"/>
          <w:szCs w:val="20"/>
          <w:rtl w:val="0"/>
        </w:rPr>
        <w:t xml:space="preserve">Disfruta de un maravilloso día navegando rumbo a la isla de Klein Curazao.</w:t>
      </w:r>
    </w:p>
    <w:p w:rsidR="00000000" w:rsidDel="00000000" w:rsidP="00000000" w:rsidRDefault="00000000" w:rsidRPr="00000000" w14:paraId="00000140">
      <w:pPr>
        <w:spacing w:after="0" w:line="240" w:lineRule="auto"/>
        <w:jc w:val="both"/>
        <w:rPr>
          <w:color w:val="000000"/>
          <w:sz w:val="20"/>
          <w:szCs w:val="20"/>
        </w:rPr>
      </w:pPr>
      <w:r w:rsidDel="00000000" w:rsidR="00000000" w:rsidRPr="00000000">
        <w:rPr>
          <w:color w:val="000000"/>
          <w:sz w:val="20"/>
          <w:szCs w:val="20"/>
          <w:rtl w:val="0"/>
        </w:rPr>
        <w:t xml:space="preserve">Paseo en catamarán de 75 pies a la isla de Klein Curazao:</w:t>
      </w:r>
    </w:p>
    <w:p w:rsidR="00000000" w:rsidDel="00000000" w:rsidP="00000000" w:rsidRDefault="00000000" w:rsidRPr="00000000" w14:paraId="00000141">
      <w:pPr>
        <w:spacing w:after="0" w:line="240" w:lineRule="auto"/>
        <w:jc w:val="both"/>
        <w:rPr>
          <w:color w:val="000000"/>
          <w:sz w:val="20"/>
          <w:szCs w:val="20"/>
        </w:rPr>
      </w:pPr>
      <w:r w:rsidDel="00000000" w:rsidR="00000000" w:rsidRPr="00000000">
        <w:rPr>
          <w:color w:val="000000"/>
          <w:sz w:val="20"/>
          <w:szCs w:val="20"/>
          <w:rtl w:val="0"/>
        </w:rPr>
        <w:t xml:space="preserve">Espectaculares paisajes caribeños</w:t>
      </w:r>
    </w:p>
    <w:p w:rsidR="00000000" w:rsidDel="00000000" w:rsidP="00000000" w:rsidRDefault="00000000" w:rsidRPr="00000000" w14:paraId="00000142">
      <w:pPr>
        <w:spacing w:after="0" w:line="240" w:lineRule="auto"/>
        <w:jc w:val="both"/>
        <w:rPr>
          <w:color w:val="000000"/>
          <w:sz w:val="20"/>
          <w:szCs w:val="20"/>
        </w:rPr>
      </w:pPr>
      <w:r w:rsidDel="00000000" w:rsidR="00000000" w:rsidRPr="00000000">
        <w:rPr>
          <w:color w:val="000000"/>
          <w:sz w:val="20"/>
          <w:szCs w:val="20"/>
          <w:rtl w:val="0"/>
        </w:rPr>
        <w:t xml:space="preserve">Aventura de snorkel y tiempo libre</w:t>
      </w:r>
    </w:p>
    <w:p w:rsidR="00000000" w:rsidDel="00000000" w:rsidP="00000000" w:rsidRDefault="00000000" w:rsidRPr="00000000" w14:paraId="00000143">
      <w:pPr>
        <w:spacing w:after="0" w:line="240" w:lineRule="auto"/>
        <w:jc w:val="both"/>
        <w:rPr>
          <w:color w:val="000000"/>
          <w:sz w:val="20"/>
          <w:szCs w:val="20"/>
        </w:rPr>
      </w:pPr>
      <w:r w:rsidDel="00000000" w:rsidR="00000000" w:rsidRPr="00000000">
        <w:rPr>
          <w:color w:val="000000"/>
          <w:sz w:val="20"/>
          <w:szCs w:val="20"/>
          <w:rtl w:val="0"/>
        </w:rPr>
        <w:t xml:space="preserve">Almuerzo tipo BBQ y barra libre a bordo</w:t>
      </w:r>
    </w:p>
    <w:p w:rsidR="00000000" w:rsidDel="00000000" w:rsidP="00000000" w:rsidRDefault="00000000" w:rsidRPr="00000000" w14:paraId="00000144">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Duración: 09 horas.</w:t>
      </w:r>
    </w:p>
    <w:p w:rsidR="00000000" w:rsidDel="00000000" w:rsidP="00000000" w:rsidRDefault="00000000" w:rsidRPr="00000000" w14:paraId="00000145">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Salida todos los días.</w:t>
      </w:r>
    </w:p>
    <w:p w:rsidR="00000000" w:rsidDel="00000000" w:rsidP="00000000" w:rsidRDefault="00000000" w:rsidRPr="00000000" w14:paraId="00000146">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Precios NO Incluye transporte de Hotel para Catamarán</w:t>
      </w:r>
      <w:r w:rsidDel="00000000" w:rsidR="00000000" w:rsidRPr="00000000">
        <w:rPr>
          <w:color w:val="000000"/>
          <w:sz w:val="20"/>
          <w:szCs w:val="20"/>
          <w:rtl w:val="0"/>
        </w:rPr>
        <w:t xml:space="preserve">. Para</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traslados ida y vuelta a los hoteles en específico consulte con nosotros. Saliendo de la zona B tiene un costo de $19 por persona. Saliendo de área A tiene un costo adicional de $25,- USD per pax.</w:t>
      </w:r>
    </w:p>
    <w:p w:rsidR="00000000" w:rsidDel="00000000" w:rsidP="00000000" w:rsidRDefault="00000000" w:rsidRPr="00000000" w14:paraId="00000147">
      <w:pP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148">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SEA TREK CURACAO</w:t>
      </w:r>
    </w:p>
    <w:p w:rsidR="00000000" w:rsidDel="00000000" w:rsidP="00000000" w:rsidRDefault="00000000" w:rsidRPr="00000000" w14:paraId="00000149">
      <w:pPr>
        <w:spacing w:after="0" w:line="240" w:lineRule="auto"/>
        <w:jc w:val="both"/>
        <w:rPr>
          <w:color w:val="000000"/>
          <w:sz w:val="20"/>
          <w:szCs w:val="20"/>
        </w:rPr>
      </w:pPr>
      <w:r w:rsidDel="00000000" w:rsidR="00000000" w:rsidRPr="00000000">
        <w:rPr>
          <w:color w:val="000000"/>
          <w:sz w:val="20"/>
          <w:szCs w:val="20"/>
          <w:rtl w:val="0"/>
        </w:rPr>
        <w:t xml:space="preserve">¡Sumérgete entre los corales y los peces en Curazao con este emocionante tour submarino! Imagina estar rodeado de peces mientras caminas bajo el agua. En este recorrido, formarás parte de un pequeño grupo de máximo 12 personas, siempre acompañado por un guía que velará por tu seguridad. Solo ponte los zapatos acuáticos que te proporcionamos, colócate el casco especial y comienza tu caminata submarina. Los huéspedes entrarán al agua desde la playa y, una vez sumergidos hasta el nivel de los hombros, se les colocará el casco en la cabeza. ¡Así comenzará una caminata de 25 a 30 minutos (100 metros) mientras alimentas a los peces a tu alrededor!</w:t>
      </w:r>
    </w:p>
    <w:p w:rsidR="00000000" w:rsidDel="00000000" w:rsidP="00000000" w:rsidRDefault="00000000" w:rsidRPr="00000000" w14:paraId="0000014A">
      <w:pPr>
        <w:spacing w:after="0" w:line="240" w:lineRule="auto"/>
        <w:jc w:val="both"/>
        <w:rPr>
          <w:color w:val="000000"/>
          <w:sz w:val="20"/>
          <w:szCs w:val="20"/>
        </w:rPr>
      </w:pPr>
      <w:r w:rsidDel="00000000" w:rsidR="00000000" w:rsidRPr="00000000">
        <w:rPr>
          <w:color w:val="000000"/>
          <w:sz w:val="20"/>
          <w:szCs w:val="20"/>
          <w:rtl w:val="0"/>
        </w:rPr>
        <w:t xml:space="preserve">Además, puedes optar por el servicio de recogida en el terminal de cruceros por $15 por persona,</w:t>
      </w:r>
    </w:p>
    <w:p w:rsidR="00000000" w:rsidDel="00000000" w:rsidP="00000000" w:rsidRDefault="00000000" w:rsidRPr="00000000" w14:paraId="0000014B">
      <w:pPr>
        <w:spacing w:after="0" w:line="240" w:lineRule="auto"/>
        <w:jc w:val="both"/>
        <w:rPr>
          <w:color w:val="000000"/>
          <w:sz w:val="20"/>
          <w:szCs w:val="20"/>
        </w:rPr>
      </w:pPr>
      <w:r w:rsidDel="00000000" w:rsidR="00000000" w:rsidRPr="00000000">
        <w:rPr>
          <w:color w:val="000000"/>
          <w:sz w:val="20"/>
          <w:szCs w:val="20"/>
          <w:rtl w:val="0"/>
        </w:rPr>
        <w:t xml:space="preserve">que incluye transporte de ida y vuelta.</w:t>
      </w:r>
    </w:p>
    <w:p w:rsidR="00000000" w:rsidDel="00000000" w:rsidP="00000000" w:rsidRDefault="00000000" w:rsidRPr="00000000" w14:paraId="0000014C">
      <w:pPr>
        <w:spacing w:after="0" w:line="240" w:lineRule="auto"/>
        <w:jc w:val="both"/>
        <w:rPr>
          <w:color w:val="000000"/>
          <w:sz w:val="20"/>
          <w:szCs w:val="20"/>
        </w:rPr>
      </w:pPr>
      <w:r w:rsidDel="00000000" w:rsidR="00000000" w:rsidRPr="00000000">
        <w:rPr>
          <w:color w:val="000000"/>
          <w:sz w:val="20"/>
          <w:szCs w:val="20"/>
          <w:rtl w:val="0"/>
        </w:rPr>
        <w:t xml:space="preserve">¡No es necesario saber nadar!</w:t>
      </w:r>
    </w:p>
    <w:p w:rsidR="00000000" w:rsidDel="00000000" w:rsidP="00000000" w:rsidRDefault="00000000" w:rsidRPr="00000000" w14:paraId="0000014D">
      <w:pPr>
        <w:spacing w:after="0" w:line="240" w:lineRule="auto"/>
        <w:jc w:val="both"/>
        <w:rPr>
          <w:color w:val="000000"/>
          <w:sz w:val="20"/>
          <w:szCs w:val="20"/>
        </w:rPr>
      </w:pPr>
      <w:r w:rsidDel="00000000" w:rsidR="00000000" w:rsidRPr="00000000">
        <w:rPr>
          <w:color w:val="000000"/>
          <w:sz w:val="20"/>
          <w:szCs w:val="20"/>
          <w:rtl w:val="0"/>
        </w:rPr>
        <w:t xml:space="preserve">¡Sumérgete en esta aventura única y descubre la belleza submarina de Curazao!</w:t>
      </w:r>
    </w:p>
    <w:p w:rsidR="00000000" w:rsidDel="00000000" w:rsidP="00000000" w:rsidRDefault="00000000" w:rsidRPr="00000000" w14:paraId="0000014E">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Duración: 1.5 horas.</w:t>
      </w:r>
    </w:p>
    <w:p w:rsidR="00000000" w:rsidDel="00000000" w:rsidP="00000000" w:rsidRDefault="00000000" w:rsidRPr="00000000" w14:paraId="0000014F">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Salida todos los días.</w:t>
      </w:r>
    </w:p>
    <w:p w:rsidR="00000000" w:rsidDel="00000000" w:rsidP="00000000" w:rsidRDefault="00000000" w:rsidRPr="00000000" w14:paraId="00000150">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Precios NO incluye transporte de hotel para Sea Trek</w:t>
      </w:r>
      <w:r w:rsidDel="00000000" w:rsidR="00000000" w:rsidRPr="00000000">
        <w:rPr>
          <w:color w:val="000000"/>
          <w:sz w:val="20"/>
          <w:szCs w:val="20"/>
          <w:rtl w:val="0"/>
        </w:rPr>
        <w:t xml:space="preserve">. Saliendo en zona B tiene un costo de $19 por pax. Saliendo del área A o C tiene un costo adicional de $25,- USD per pax.</w:t>
      </w:r>
    </w:p>
    <w:p w:rsidR="00000000" w:rsidDel="00000000" w:rsidP="00000000" w:rsidRDefault="00000000" w:rsidRPr="00000000" w14:paraId="00000151">
      <w:pP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152">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WATERBIKES</w:t>
      </w:r>
    </w:p>
    <w:p w:rsidR="00000000" w:rsidDel="00000000" w:rsidP="00000000" w:rsidRDefault="00000000" w:rsidRPr="00000000" w14:paraId="00000153">
      <w:pPr>
        <w:spacing w:after="0" w:line="240" w:lineRule="auto"/>
        <w:jc w:val="both"/>
        <w:rPr>
          <w:color w:val="000000"/>
          <w:sz w:val="20"/>
          <w:szCs w:val="20"/>
        </w:rPr>
      </w:pPr>
      <w:r w:rsidDel="00000000" w:rsidR="00000000" w:rsidRPr="00000000">
        <w:rPr>
          <w:color w:val="000000"/>
          <w:sz w:val="20"/>
          <w:szCs w:val="20"/>
          <w:rtl w:val="0"/>
        </w:rPr>
        <w:t xml:space="preserve">Disfruta del mejor paseo de tu vida en las hermosas aguas de Curazao. Water Bikes Curazao te ofrece una experiencia acuática inigualable, donde podrás disfrutar de una experiencia inolvidable explorando las hermosas aguas, paisajes, vías fluviales intercosteras, nuestra hermosa naturaleza y los horizontes de la costa oeste de Curazao desde cerca, con música y diversión.</w:t>
      </w:r>
    </w:p>
    <w:p w:rsidR="00000000" w:rsidDel="00000000" w:rsidP="00000000" w:rsidRDefault="00000000" w:rsidRPr="00000000" w14:paraId="00000154">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Duración: 1 hora o 30 min (según elección) </w:t>
      </w:r>
    </w:p>
    <w:p w:rsidR="00000000" w:rsidDel="00000000" w:rsidP="00000000" w:rsidRDefault="00000000" w:rsidRPr="00000000" w14:paraId="00000155">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Salida de miércoles a domingo. </w:t>
      </w:r>
    </w:p>
    <w:p w:rsidR="00000000" w:rsidDel="00000000" w:rsidP="00000000" w:rsidRDefault="00000000" w:rsidRPr="00000000" w14:paraId="00000156">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b w:val="1"/>
          <w:bCs w:val="1"/>
          <w:color w:val="000000"/>
          <w:sz w:val="20"/>
          <w:szCs w:val="20"/>
          <w:rtl w:val="0"/>
        </w:rPr>
        <w:t xml:space="preserve">Traslados NO incluidos</w:t>
      </w:r>
      <w:r w:rsidDel="00000000" w:rsidR="00000000" w:rsidRPr="00000000">
        <w:rPr>
          <w:color w:val="000000"/>
          <w:sz w:val="20"/>
          <w:szCs w:val="20"/>
          <w:rtl w:val="0"/>
        </w:rPr>
        <w:t xml:space="preserve">. Para</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traslados ida y vuelta a los hoteles en específico consulte con nosotros.</w:t>
      </w:r>
    </w:p>
    <w:p w:rsidR="00000000" w:rsidDel="00000000" w:rsidP="00000000" w:rsidRDefault="00000000" w:rsidRPr="00000000" w14:paraId="00000157">
      <w:pP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158">
      <w:pPr>
        <w:spacing w:after="0" w:line="276" w:lineRule="auto"/>
        <w:jc w:val="both"/>
        <w:rPr>
          <w:b w:val="1"/>
          <w:bCs w:val="1"/>
          <w:color w:val="000000"/>
          <w:sz w:val="20"/>
          <w:szCs w:val="20"/>
        </w:rPr>
      </w:pPr>
      <w:r w:rsidDel="00000000" w:rsidR="00000000" w:rsidRPr="00000000">
        <w:rPr>
          <w:b w:val="1"/>
          <w:bCs w:val="1"/>
          <w:color w:val="000000"/>
          <w:sz w:val="20"/>
          <w:szCs w:val="20"/>
          <w:rtl w:val="0"/>
        </w:rPr>
        <w:t xml:space="preserve">NOTA SOBRE NIÑOS:</w:t>
      </w:r>
      <w:r w:rsidDel="00000000" w:rsidR="00000000" w:rsidRPr="00000000">
        <w:rPr>
          <w:color w:val="000000"/>
          <w:sz w:val="20"/>
          <w:szCs w:val="20"/>
          <w:rtl w:val="0"/>
        </w:rPr>
        <w:t xml:space="preserve"> Las condiciones y tarifas para niños sujeta a confirmación. Recomendamos consultar previamente la política de niños al momento de cotizar.</w:t>
      </w:r>
      <w:r w:rsidDel="00000000" w:rsidR="00000000" w:rsidRPr="00000000">
        <w:rPr>
          <w:rtl w:val="0"/>
        </w:rPr>
      </w:r>
    </w:p>
    <w:p w:rsidR="00000000" w:rsidDel="00000000" w:rsidP="00000000" w:rsidRDefault="00000000" w:rsidRPr="00000000" w14:paraId="00000159">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5A">
      <w:pPr>
        <w:spacing w:after="0" w:lineRule="auto"/>
        <w:jc w:val="both"/>
        <w:rPr>
          <w:b w:val="1"/>
          <w:bCs w:val="1"/>
          <w:sz w:val="20"/>
          <w:szCs w:val="20"/>
        </w:rPr>
      </w:pPr>
      <w:r w:rsidDel="00000000" w:rsidR="00000000" w:rsidRPr="00000000">
        <w:rPr>
          <w:b w:val="1"/>
          <w:bCs w:val="1"/>
          <w:sz w:val="20"/>
          <w:szCs w:val="20"/>
          <w:rtl w:val="0"/>
        </w:rPr>
        <w:t xml:space="preserve">CONDICIONES:</w:t>
      </w:r>
    </w:p>
    <w:p w:rsidR="00000000" w:rsidDel="00000000" w:rsidP="00000000" w:rsidRDefault="00000000" w:rsidRPr="00000000" w14:paraId="0000015B">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color w:val="000000"/>
          <w:sz w:val="20"/>
          <w:szCs w:val="20"/>
        </w:rPr>
      </w:pPr>
      <w:r w:rsidDel="00000000" w:rsidR="00000000" w:rsidRPr="00000000">
        <w:rPr>
          <w:color w:val="000000"/>
          <w:sz w:val="20"/>
          <w:szCs w:val="20"/>
          <w:rtl w:val="0"/>
        </w:rPr>
        <w:t xml:space="preserve">Estas condiciones son la base de nuestra política comercial y operativa.</w:t>
      </w:r>
    </w:p>
    <w:p w:rsidR="00000000" w:rsidDel="00000000" w:rsidP="00000000" w:rsidRDefault="00000000" w:rsidRPr="00000000" w14:paraId="0000015C">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color w:val="000000"/>
          <w:sz w:val="20"/>
          <w:szCs w:val="20"/>
        </w:rPr>
      </w:pPr>
      <w:r w:rsidDel="00000000" w:rsidR="00000000" w:rsidRPr="00000000">
        <w:rPr>
          <w:color w:val="000000"/>
          <w:sz w:val="20"/>
          <w:szCs w:val="20"/>
          <w:rtl w:val="0"/>
        </w:rPr>
        <w:t xml:space="preserve">Deben ser del conocimiento de todos los involucrados con las áreas de productos, ventas y operaciones.</w:t>
      </w:r>
    </w:p>
    <w:p w:rsidR="00000000" w:rsidDel="00000000" w:rsidP="00000000" w:rsidRDefault="00000000" w:rsidRPr="00000000" w14:paraId="0000015D">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b w:val="1"/>
          <w:bCs w:val="1"/>
          <w:color w:val="000000"/>
          <w:sz w:val="20"/>
          <w:szCs w:val="20"/>
        </w:rPr>
      </w:pPr>
      <w:r w:rsidDel="00000000" w:rsidR="00000000" w:rsidRPr="00000000">
        <w:rPr>
          <w:color w:val="000000"/>
          <w:sz w:val="20"/>
          <w:szCs w:val="20"/>
          <w:rtl w:val="0"/>
        </w:rPr>
        <w:t xml:space="preserve">También deben ser consideradas en publicaciones y retransmitidas al pasajero.</w:t>
      </w:r>
      <w:r w:rsidDel="00000000" w:rsidR="00000000" w:rsidRPr="00000000">
        <w:rPr>
          <w:rtl w:val="0"/>
        </w:rPr>
      </w:r>
    </w:p>
    <w:p w:rsidR="00000000" w:rsidDel="00000000" w:rsidP="00000000" w:rsidRDefault="00000000" w:rsidRPr="00000000" w14:paraId="0000015E">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color w:val="000000"/>
          <w:sz w:val="20"/>
          <w:szCs w:val="20"/>
        </w:rPr>
      </w:pPr>
      <w:r w:rsidDel="00000000" w:rsidR="00000000" w:rsidRPr="00000000">
        <w:rPr>
          <w:color w:val="000000"/>
          <w:sz w:val="20"/>
          <w:szCs w:val="20"/>
          <w:rtl w:val="0"/>
        </w:rPr>
        <w:t xml:space="preserve">Son servicios compartidos con otras personas, con frecuencia, horarios y condiciones menos flexibles que una opción en privado.</w:t>
      </w:r>
    </w:p>
    <w:p w:rsidR="00000000" w:rsidDel="00000000" w:rsidP="00000000" w:rsidRDefault="00000000" w:rsidRPr="00000000" w14:paraId="0000015F">
      <w:pPr>
        <w:numPr>
          <w:ilvl w:val="0"/>
          <w:numId w:val="7"/>
        </w:numPr>
        <w:pBdr>
          <w:top w:space="0" w:sz="0" w:val="nil"/>
          <w:left w:space="0" w:sz="0" w:val="nil"/>
          <w:bottom w:space="0" w:sz="0" w:val="nil"/>
          <w:right w:space="0" w:sz="0" w:val="nil"/>
          <w:between w:space="0" w:sz="0" w:val="nil"/>
        </w:pBdr>
        <w:spacing w:after="0" w:line="276" w:lineRule="auto"/>
        <w:ind w:left="720" w:hanging="360"/>
        <w:jc w:val="both"/>
        <w:rPr>
          <w:color w:val="000000"/>
          <w:sz w:val="20"/>
          <w:szCs w:val="20"/>
        </w:rPr>
      </w:pPr>
      <w:r w:rsidDel="00000000" w:rsidR="00000000" w:rsidRPr="00000000">
        <w:rPr>
          <w:color w:val="000000"/>
          <w:sz w:val="20"/>
          <w:szCs w:val="20"/>
          <w:rtl w:val="0"/>
        </w:rPr>
        <w:t xml:space="preserve">La fecha y horario de los tours confirmados a través del operador pueden tener alteración ya que la confirmación definitiva del día y horario se hace en destino.</w:t>
      </w:r>
    </w:p>
    <w:p w:rsidR="00000000" w:rsidDel="00000000" w:rsidP="00000000" w:rsidRDefault="00000000" w:rsidRPr="00000000" w14:paraId="00000160">
      <w:pPr>
        <w:numPr>
          <w:ilvl w:val="0"/>
          <w:numId w:val="7"/>
        </w:numPr>
        <w:pBdr>
          <w:top w:space="0" w:sz="0" w:val="nil"/>
          <w:left w:space="0" w:sz="0" w:val="nil"/>
          <w:bottom w:space="0" w:sz="0" w:val="nil"/>
          <w:right w:space="0" w:sz="0" w:val="nil"/>
          <w:between w:space="0" w:sz="0" w:val="nil"/>
        </w:pBdr>
        <w:spacing w:after="200" w:line="276" w:lineRule="auto"/>
        <w:ind w:left="720" w:hanging="360"/>
        <w:jc w:val="both"/>
        <w:rPr>
          <w:color w:val="000000"/>
          <w:sz w:val="20"/>
          <w:szCs w:val="20"/>
        </w:rPr>
      </w:pPr>
      <w:r w:rsidDel="00000000" w:rsidR="00000000" w:rsidRPr="00000000">
        <w:rPr>
          <w:color w:val="000000"/>
          <w:sz w:val="20"/>
          <w:szCs w:val="20"/>
          <w:rtl w:val="0"/>
        </w:rPr>
        <w:t xml:space="preserve">Los servicios de Transfers y Excursiones los días 25 Diciembre, 01 Enero tendrán un 50% de recargo en valores de servicios</w:t>
      </w:r>
    </w:p>
    <w:p w:rsidR="00000000" w:rsidDel="00000000" w:rsidP="00000000" w:rsidRDefault="00000000" w:rsidRPr="00000000" w14:paraId="00000161">
      <w:pPr>
        <w:spacing w:after="0" w:lineRule="auto"/>
        <w:jc w:val="both"/>
        <w:rPr>
          <w:b w:val="1"/>
          <w:bCs w:val="1"/>
          <w:sz w:val="20"/>
          <w:szCs w:val="20"/>
        </w:rPr>
      </w:pPr>
      <w:r w:rsidDel="00000000" w:rsidR="00000000" w:rsidRPr="00000000">
        <w:rPr>
          <w:b w:val="1"/>
          <w:bCs w:val="1"/>
          <w:sz w:val="20"/>
          <w:szCs w:val="20"/>
          <w:rtl w:val="0"/>
        </w:rPr>
        <w:t xml:space="preserve">NO INCLUYE:</w:t>
      </w:r>
    </w:p>
    <w:p w:rsidR="00000000" w:rsidDel="00000000" w:rsidP="00000000" w:rsidRDefault="00000000" w:rsidRPr="00000000" w14:paraId="00000162">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Las tarifas no incluyen extras (bebidas, teléfonos, lavado y planchado de ropa, etc.). </w:t>
      </w:r>
    </w:p>
    <w:p w:rsidR="00000000" w:rsidDel="00000000" w:rsidP="00000000" w:rsidRDefault="00000000" w:rsidRPr="00000000" w14:paraId="00000163">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traslados personales, comidas y actividades no previstas y especificadas en los programas.</w:t>
      </w:r>
    </w:p>
    <w:p w:rsidR="00000000" w:rsidDel="00000000" w:rsidP="00000000" w:rsidRDefault="00000000" w:rsidRPr="00000000" w14:paraId="00000164">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Todo aquello no mencionado.</w:t>
      </w:r>
    </w:p>
    <w:p w:rsidR="00000000" w:rsidDel="00000000" w:rsidP="00000000" w:rsidRDefault="00000000" w:rsidRPr="00000000" w14:paraId="00000165">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No incluye propinas</w:t>
      </w:r>
    </w:p>
    <w:p w:rsidR="00000000" w:rsidDel="00000000" w:rsidP="00000000" w:rsidRDefault="00000000" w:rsidRPr="00000000" w14:paraId="00000166">
      <w:pPr>
        <w:spacing w:after="0" w:line="240" w:lineRule="auto"/>
        <w:rPr>
          <w:b w:val="1"/>
          <w:bCs w:val="1"/>
          <w:color w:val="000000"/>
          <w:sz w:val="20"/>
          <w:szCs w:val="20"/>
        </w:rPr>
      </w:pPr>
      <w:r w:rsidDel="00000000" w:rsidR="00000000" w:rsidRPr="00000000">
        <w:rPr>
          <w:rtl w:val="0"/>
        </w:rPr>
      </w:r>
    </w:p>
    <w:p w:rsidR="00000000" w:rsidDel="00000000" w:rsidP="00000000" w:rsidRDefault="00000000" w:rsidRPr="00000000" w14:paraId="00000167">
      <w:pPr>
        <w:spacing w:after="0" w:line="240" w:lineRule="auto"/>
        <w:rPr>
          <w:b w:val="1"/>
          <w:bCs w:val="1"/>
          <w:color w:val="000000"/>
          <w:sz w:val="20"/>
          <w:szCs w:val="20"/>
        </w:rPr>
      </w:pPr>
      <w:r w:rsidDel="00000000" w:rsidR="00000000" w:rsidRPr="00000000">
        <w:rPr>
          <w:b w:val="1"/>
          <w:bCs w:val="1"/>
          <w:color w:val="000000"/>
          <w:sz w:val="20"/>
          <w:szCs w:val="20"/>
          <w:rtl w:val="0"/>
        </w:rPr>
        <w:t xml:space="preserve">IMPORTANTE</w:t>
      </w:r>
    </w:p>
    <w:p w:rsidR="00000000" w:rsidDel="00000000" w:rsidP="00000000" w:rsidRDefault="00000000" w:rsidRPr="00000000" w14:paraId="00000168">
      <w:pPr>
        <w:numPr>
          <w:ilvl w:val="0"/>
          <w:numId w:val="1"/>
        </w:numPr>
        <w:pBdr>
          <w:top w:space="0" w:sz="0" w:val="nil"/>
          <w:left w:space="0" w:sz="0" w:val="nil"/>
          <w:bottom w:space="0" w:sz="0" w:val="nil"/>
          <w:right w:space="0" w:sz="0" w:val="nil"/>
          <w:between w:space="0" w:sz="0" w:val="nil"/>
        </w:pBdr>
        <w:spacing w:after="0" w:line="240" w:lineRule="auto"/>
        <w:ind w:left="720" w:hanging="360"/>
        <w:rPr>
          <w:b w:val="1"/>
          <w:bCs w:val="1"/>
          <w:color w:val="000000"/>
          <w:sz w:val="20"/>
          <w:szCs w:val="20"/>
        </w:rPr>
      </w:pPr>
      <w:r w:rsidDel="00000000" w:rsidR="00000000" w:rsidRPr="00000000">
        <w:rPr>
          <w:b w:val="1"/>
          <w:bCs w:val="1"/>
          <w:color w:val="000000"/>
          <w:sz w:val="20"/>
          <w:szCs w:val="20"/>
          <w:rtl w:val="0"/>
        </w:rPr>
        <w:t xml:space="preserve">Precios comisionables al 10%.</w:t>
      </w:r>
    </w:p>
    <w:p w:rsidR="00000000" w:rsidDel="00000000" w:rsidP="00000000" w:rsidRDefault="00000000" w:rsidRPr="00000000" w14:paraId="0000016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Precios sujetos a cambios debido a la volatilidad monetaria del país de destino. </w:t>
      </w:r>
    </w:p>
    <w:p w:rsidR="00000000" w:rsidDel="00000000" w:rsidP="00000000" w:rsidRDefault="00000000" w:rsidRPr="00000000" w14:paraId="0000016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shd w:fill="ffc000" w:val="clear"/>
          <w:rtl w:val="0"/>
        </w:rPr>
        <w:t xml:space="preserve">Programa válido para comprar hasta el 15 de </w:t>
      </w:r>
      <w:r w:rsidDel="00000000" w:rsidR="00000000" w:rsidRPr="00000000">
        <w:rPr>
          <w:sz w:val="20"/>
          <w:szCs w:val="20"/>
          <w:shd w:fill="ffc000" w:val="clear"/>
          <w:rtl w:val="0"/>
        </w:rPr>
        <w:t xml:space="preserve">diciembre </w:t>
      </w:r>
      <w:r w:rsidDel="00000000" w:rsidR="00000000" w:rsidRPr="00000000">
        <w:rPr>
          <w:color w:val="000000"/>
          <w:sz w:val="20"/>
          <w:szCs w:val="20"/>
          <w:shd w:fill="ffc000" w:val="clear"/>
          <w:rtl w:val="0"/>
        </w:rPr>
        <w:t xml:space="preserve">del 2026 y/o hasta agotar el stock. </w:t>
      </w:r>
      <w:r w:rsidDel="00000000" w:rsidR="00000000" w:rsidRPr="00000000">
        <w:rPr>
          <w:rtl w:val="0"/>
        </w:rPr>
      </w:r>
    </w:p>
    <w:p w:rsidR="00000000" w:rsidDel="00000000" w:rsidP="00000000" w:rsidRDefault="00000000" w:rsidRPr="00000000" w14:paraId="0000016B">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Tipo de cambio referencial en soles S/ 3.80.</w:t>
      </w:r>
    </w:p>
    <w:p w:rsidR="00000000" w:rsidDel="00000000" w:rsidP="00000000" w:rsidRDefault="00000000" w:rsidRPr="00000000" w14:paraId="0000016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Los precios no son válidos para fechas festivas, feriados, eventos especiales.</w:t>
      </w:r>
    </w:p>
    <w:p w:rsidR="00000000" w:rsidDel="00000000" w:rsidP="00000000" w:rsidRDefault="00000000" w:rsidRPr="00000000" w14:paraId="0000016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6E">
      <w:pPr>
        <w:spacing w:after="0" w:line="240" w:lineRule="auto"/>
        <w:rPr>
          <w:b w:val="1"/>
          <w:bCs w:val="1"/>
          <w:color w:val="000000"/>
          <w:sz w:val="20"/>
          <w:szCs w:val="20"/>
        </w:rPr>
      </w:pPr>
      <w:r w:rsidDel="00000000" w:rsidR="00000000" w:rsidRPr="00000000">
        <w:rPr>
          <w:b w:val="1"/>
          <w:bCs w:val="1"/>
          <w:color w:val="000000"/>
          <w:sz w:val="20"/>
          <w:szCs w:val="20"/>
          <w:rtl w:val="0"/>
        </w:rPr>
        <w:t xml:space="preserve">CONDICIONES GENERALES</w:t>
      </w:r>
    </w:p>
    <w:p w:rsidR="00000000" w:rsidDel="00000000" w:rsidP="00000000" w:rsidRDefault="00000000" w:rsidRPr="00000000" w14:paraId="0000016F">
      <w:pPr>
        <w:numPr>
          <w:ilvl w:val="0"/>
          <w:numId w:val="8"/>
        </w:numPr>
        <w:spacing w:after="0" w:line="240" w:lineRule="auto"/>
        <w:ind w:left="720" w:hanging="360"/>
        <w:jc w:val="both"/>
        <w:rPr>
          <w:sz w:val="20"/>
          <w:szCs w:val="20"/>
        </w:rPr>
      </w:pPr>
      <w:r w:rsidDel="00000000" w:rsidR="00000000" w:rsidRPr="00000000">
        <w:rPr>
          <w:sz w:val="20"/>
          <w:szCs w:val="20"/>
          <w:rtl w:val="0"/>
        </w:rPr>
        <w:t xml:space="preserve">Tarifas sujetas a variación sin previo aviso.</w:t>
      </w:r>
    </w:p>
    <w:p w:rsidR="00000000" w:rsidDel="00000000" w:rsidP="00000000" w:rsidRDefault="00000000" w:rsidRPr="00000000" w14:paraId="00000170">
      <w:pPr>
        <w:numPr>
          <w:ilvl w:val="0"/>
          <w:numId w:val="8"/>
        </w:numPr>
        <w:spacing w:after="0" w:line="240" w:lineRule="auto"/>
        <w:ind w:left="720" w:hanging="360"/>
        <w:jc w:val="both"/>
        <w:rPr>
          <w:sz w:val="20"/>
          <w:szCs w:val="20"/>
        </w:rPr>
      </w:pPr>
      <w:r w:rsidDel="00000000" w:rsidR="00000000" w:rsidRPr="00000000">
        <w:rPr>
          <w:sz w:val="20"/>
          <w:szCs w:val="20"/>
          <w:rtl w:val="0"/>
        </w:rPr>
        <w:t xml:space="preserve">"El hotel" se reserva el derecho de asignar la ubicación de las habitaciones solicitadas, de acuerdo con la disponibilidad y a la llegada del huésped.</w:t>
      </w:r>
    </w:p>
    <w:p w:rsidR="00000000" w:rsidDel="00000000" w:rsidP="00000000" w:rsidRDefault="00000000" w:rsidRPr="00000000" w14:paraId="00000171">
      <w:pPr>
        <w:numPr>
          <w:ilvl w:val="0"/>
          <w:numId w:val="8"/>
        </w:numPr>
        <w:spacing w:after="0" w:line="240" w:lineRule="auto"/>
        <w:ind w:left="720" w:hanging="360"/>
        <w:jc w:val="both"/>
        <w:rPr>
          <w:sz w:val="20"/>
          <w:szCs w:val="20"/>
        </w:rPr>
      </w:pPr>
      <w:r w:rsidDel="00000000" w:rsidR="00000000" w:rsidRPr="00000000">
        <w:rPr>
          <w:sz w:val="20"/>
          <w:szCs w:val="20"/>
          <w:rtl w:val="0"/>
        </w:rPr>
        <w:t xml:space="preserve">Las habitaciones dobles cuentan con una o dos camas y la triple cuenta con un máximo de 2 camas por habitación por lo tanto los pasajeros deben compartir la cama (no garantizamos dos camas en habitaciones dobles).</w:t>
      </w:r>
    </w:p>
    <w:p w:rsidR="00000000" w:rsidDel="00000000" w:rsidP="00000000" w:rsidRDefault="00000000" w:rsidRPr="00000000" w14:paraId="00000172">
      <w:pPr>
        <w:numPr>
          <w:ilvl w:val="0"/>
          <w:numId w:val="8"/>
        </w:numPr>
        <w:spacing w:after="0" w:line="240" w:lineRule="auto"/>
        <w:ind w:left="720" w:hanging="360"/>
        <w:jc w:val="both"/>
        <w:rPr>
          <w:sz w:val="20"/>
          <w:szCs w:val="20"/>
        </w:rPr>
      </w:pPr>
      <w:r w:rsidDel="00000000" w:rsidR="00000000" w:rsidRPr="00000000">
        <w:rPr>
          <w:sz w:val="20"/>
          <w:szCs w:val="20"/>
          <w:rtl w:val="0"/>
        </w:rPr>
        <w:t xml:space="preserve">Indicar edades de CHD en la solicitud de reserva, de estar permitidos.</w:t>
      </w:r>
    </w:p>
    <w:p w:rsidR="00000000" w:rsidDel="00000000" w:rsidP="00000000" w:rsidRDefault="00000000" w:rsidRPr="00000000" w14:paraId="00000173">
      <w:pPr>
        <w:numPr>
          <w:ilvl w:val="0"/>
          <w:numId w:val="8"/>
        </w:numPr>
        <w:spacing w:after="0" w:line="240" w:lineRule="auto"/>
        <w:ind w:left="720" w:hanging="360"/>
        <w:jc w:val="both"/>
        <w:rPr>
          <w:sz w:val="20"/>
          <w:szCs w:val="20"/>
        </w:rPr>
      </w:pPr>
      <w:r w:rsidDel="00000000" w:rsidR="00000000" w:rsidRPr="00000000">
        <w:rPr>
          <w:sz w:val="20"/>
          <w:szCs w:val="20"/>
          <w:rtl w:val="0"/>
        </w:rPr>
        <w:t xml:space="preserve">Servicios están inafectos al IGV por prestarse en el exterior, en caso de desear facturas por los servicios se tendrá que aplicar el IGV correspondiente.</w:t>
      </w:r>
    </w:p>
    <w:p w:rsidR="00000000" w:rsidDel="00000000" w:rsidP="00000000" w:rsidRDefault="00000000" w:rsidRPr="00000000" w14:paraId="00000174">
      <w:pPr>
        <w:numPr>
          <w:ilvl w:val="0"/>
          <w:numId w:val="8"/>
        </w:numPr>
        <w:spacing w:after="0" w:line="240" w:lineRule="auto"/>
        <w:ind w:left="720" w:hanging="360"/>
        <w:jc w:val="both"/>
        <w:rPr>
          <w:sz w:val="20"/>
          <w:szCs w:val="20"/>
        </w:rPr>
      </w:pPr>
      <w:r w:rsidDel="00000000" w:rsidR="00000000" w:rsidRPr="00000000">
        <w:rPr>
          <w:sz w:val="20"/>
          <w:szCs w:val="20"/>
          <w:rtl w:val="0"/>
        </w:rPr>
        <w:t xml:space="preserve">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rsidR="00000000" w:rsidDel="00000000" w:rsidP="00000000" w:rsidRDefault="00000000" w:rsidRPr="00000000" w14:paraId="00000175">
      <w:pPr>
        <w:numPr>
          <w:ilvl w:val="0"/>
          <w:numId w:val="8"/>
        </w:numPr>
        <w:spacing w:after="0" w:line="240" w:lineRule="auto"/>
        <w:ind w:left="720" w:hanging="360"/>
        <w:jc w:val="both"/>
        <w:rPr>
          <w:sz w:val="20"/>
          <w:szCs w:val="20"/>
        </w:rPr>
      </w:pPr>
      <w:r w:rsidDel="00000000" w:rsidR="00000000" w:rsidRPr="00000000">
        <w:rPr>
          <w:sz w:val="20"/>
          <w:szCs w:val="20"/>
          <w:rtl w:val="0"/>
        </w:rPr>
        <w:t xml:space="preserve">Todas las actividades incluidas en este programa están sujetas al mínimo de operación y podría variar según esta, por lo que las mismas se confirmaran al momento de la reserva en firme.</w:t>
      </w:r>
    </w:p>
    <w:p w:rsidR="00000000" w:rsidDel="00000000" w:rsidP="00000000" w:rsidRDefault="00000000" w:rsidRPr="00000000" w14:paraId="00000176">
      <w:pPr>
        <w:numPr>
          <w:ilvl w:val="0"/>
          <w:numId w:val="8"/>
        </w:numPr>
        <w:spacing w:after="0" w:line="240" w:lineRule="auto"/>
        <w:ind w:left="720" w:hanging="360"/>
        <w:jc w:val="both"/>
        <w:rPr>
          <w:sz w:val="20"/>
          <w:szCs w:val="20"/>
        </w:rPr>
      </w:pPr>
      <w:r w:rsidDel="00000000" w:rsidR="00000000" w:rsidRPr="00000000">
        <w:rPr>
          <w:sz w:val="20"/>
          <w:szCs w:val="20"/>
          <w:rtl w:val="0"/>
        </w:rPr>
        <w:t xml:space="preserve">Las propinas no están incluidas en ningún servicio que ofrecemos. Al requerir servicios de maleteros o cualquier servicio adicional, las propinas son obligatorias.</w:t>
      </w:r>
    </w:p>
    <w:p w:rsidR="00000000" w:rsidDel="00000000" w:rsidP="00000000" w:rsidRDefault="00000000" w:rsidRPr="00000000" w14:paraId="00000177">
      <w:pPr>
        <w:numPr>
          <w:ilvl w:val="0"/>
          <w:numId w:val="8"/>
        </w:numPr>
        <w:spacing w:after="0" w:line="240" w:lineRule="auto"/>
        <w:ind w:left="720" w:hanging="360"/>
        <w:jc w:val="both"/>
        <w:rPr>
          <w:sz w:val="20"/>
          <w:szCs w:val="20"/>
        </w:rPr>
      </w:pPr>
      <w:r w:rsidDel="00000000" w:rsidR="00000000" w:rsidRPr="00000000">
        <w:rPr>
          <w:sz w:val="20"/>
          <w:szCs w:val="20"/>
          <w:rtl w:val="0"/>
        </w:rPr>
        <w:t xml:space="preserve">La empresa no reconocerá derecho de devolución alguno, por el uso de servicios de terceros ajenos al servicio contratado, que no hayan sido autorizados previamente por escrito por la empresa.</w:t>
      </w:r>
    </w:p>
    <w:p w:rsidR="00000000" w:rsidDel="00000000" w:rsidP="00000000" w:rsidRDefault="00000000" w:rsidRPr="00000000" w14:paraId="00000178">
      <w:pPr>
        <w:numPr>
          <w:ilvl w:val="0"/>
          <w:numId w:val="8"/>
        </w:numPr>
        <w:spacing w:after="0" w:line="240" w:lineRule="auto"/>
        <w:ind w:left="720" w:hanging="360"/>
        <w:jc w:val="both"/>
        <w:rPr>
          <w:sz w:val="20"/>
          <w:szCs w:val="20"/>
        </w:rPr>
      </w:pPr>
      <w:r w:rsidDel="00000000" w:rsidR="00000000" w:rsidRPr="00000000">
        <w:rPr>
          <w:sz w:val="20"/>
          <w:szCs w:val="20"/>
          <w:rtl w:val="0"/>
        </w:rPr>
        <w:t xml:space="preserve">Estadía mínima requerida de 03 noches.</w:t>
      </w:r>
    </w:p>
    <w:p w:rsidR="00000000" w:rsidDel="00000000" w:rsidP="00000000" w:rsidRDefault="00000000" w:rsidRPr="00000000" w14:paraId="00000179">
      <w:pPr>
        <w:numPr>
          <w:ilvl w:val="0"/>
          <w:numId w:val="8"/>
        </w:numPr>
        <w:spacing w:after="0" w:line="240" w:lineRule="auto"/>
        <w:ind w:left="720" w:hanging="360"/>
        <w:jc w:val="both"/>
        <w:rPr>
          <w:sz w:val="20"/>
          <w:szCs w:val="20"/>
        </w:rPr>
      </w:pPr>
      <w:r w:rsidDel="00000000" w:rsidR="00000000" w:rsidRPr="00000000">
        <w:rPr>
          <w:sz w:val="20"/>
          <w:szCs w:val="20"/>
          <w:rtl w:val="0"/>
        </w:rPr>
        <w:t xml:space="preserve">Las reservas aéreas tienen que ser hechas por el counter de </w:t>
      </w:r>
      <w:r w:rsidDel="00000000" w:rsidR="00000000" w:rsidRPr="00000000">
        <w:rPr>
          <w:b w:val="1"/>
          <w:bCs w:val="1"/>
          <w:color w:val="c00000"/>
          <w:sz w:val="20"/>
          <w:szCs w:val="20"/>
          <w:rtl w:val="0"/>
        </w:rPr>
        <w:t xml:space="preserve">CHECK IN MAYORISTA DE VIAJES</w:t>
      </w:r>
      <w:r w:rsidDel="00000000" w:rsidR="00000000" w:rsidRPr="00000000">
        <w:rPr>
          <w:sz w:val="20"/>
          <w:szCs w:val="20"/>
          <w:rtl w:val="0"/>
        </w:rPr>
        <w:t xml:space="preserve">, consultar disponibilidad.</w:t>
      </w:r>
    </w:p>
    <w:p w:rsidR="00000000" w:rsidDel="00000000" w:rsidP="00000000" w:rsidRDefault="00000000" w:rsidRPr="00000000" w14:paraId="0000017A">
      <w:pPr>
        <w:numPr>
          <w:ilvl w:val="0"/>
          <w:numId w:val="8"/>
        </w:numPr>
        <w:spacing w:after="0" w:line="240" w:lineRule="auto"/>
        <w:ind w:left="720" w:hanging="360"/>
        <w:jc w:val="both"/>
        <w:rPr>
          <w:sz w:val="20"/>
          <w:szCs w:val="20"/>
        </w:rPr>
      </w:pPr>
      <w:r w:rsidDel="00000000" w:rsidR="00000000" w:rsidRPr="00000000">
        <w:rPr>
          <w:sz w:val="20"/>
          <w:szCs w:val="20"/>
          <w:rtl w:val="0"/>
        </w:rPr>
        <w:t xml:space="preserve">Tarifas aplican solo para peruanos residentes en Perú y extranjeros que no visiten su país de nacimiento.</w:t>
      </w:r>
    </w:p>
    <w:p w:rsidR="00000000" w:rsidDel="00000000" w:rsidP="00000000" w:rsidRDefault="00000000" w:rsidRPr="00000000" w14:paraId="0000017B">
      <w:pPr>
        <w:numPr>
          <w:ilvl w:val="0"/>
          <w:numId w:val="8"/>
        </w:numPr>
        <w:spacing w:after="0" w:line="240" w:lineRule="auto"/>
        <w:ind w:left="720" w:hanging="360"/>
        <w:jc w:val="both"/>
        <w:rPr>
          <w:sz w:val="20"/>
          <w:szCs w:val="20"/>
        </w:rPr>
      </w:pPr>
      <w:r w:rsidDel="00000000" w:rsidR="00000000" w:rsidRPr="00000000">
        <w:rPr>
          <w:sz w:val="20"/>
          <w:szCs w:val="20"/>
          <w:rtl w:val="0"/>
        </w:rPr>
        <w:t xml:space="preserve">Al momento de tomar la reserva deberán presentar: Copia del DNI, Carné de Extranjería o pasaporte, sin excepciones. Todos los pasajeros extranjeros deben tener un boleto de salida de Perú. En caso no se cumplan los requisitos mencionados, se podrá negar el embarque o se cobrara al pasajero un nuevo boleto ida y vuelta con tarifa publicada y en la clase disponible del día del vuelo.</w:t>
      </w:r>
    </w:p>
    <w:p w:rsidR="00000000" w:rsidDel="00000000" w:rsidP="00000000" w:rsidRDefault="00000000" w:rsidRPr="00000000" w14:paraId="0000017C">
      <w:pPr>
        <w:numPr>
          <w:ilvl w:val="0"/>
          <w:numId w:val="8"/>
        </w:numPr>
        <w:spacing w:after="0" w:line="240" w:lineRule="auto"/>
        <w:ind w:left="720" w:hanging="360"/>
        <w:jc w:val="both"/>
        <w:rPr>
          <w:sz w:val="20"/>
          <w:szCs w:val="20"/>
        </w:rPr>
      </w:pPr>
      <w:r w:rsidDel="00000000" w:rsidR="00000000" w:rsidRPr="00000000">
        <w:rPr>
          <w:sz w:val="20"/>
          <w:szCs w:val="20"/>
          <w:rtl w:val="0"/>
        </w:rPr>
        <w:t xml:space="preserve">Es necesario, siempre, verificar el peso de la maleta permitido por la línea aérea y en caso de tener alguna conexión también tomar previsiones.</w:t>
      </w:r>
    </w:p>
    <w:p w:rsidR="00000000" w:rsidDel="00000000" w:rsidP="00000000" w:rsidRDefault="00000000" w:rsidRPr="00000000" w14:paraId="0000017D">
      <w:pPr>
        <w:numPr>
          <w:ilvl w:val="0"/>
          <w:numId w:val="8"/>
        </w:numPr>
        <w:spacing w:after="0" w:line="240" w:lineRule="auto"/>
        <w:ind w:left="720" w:hanging="360"/>
        <w:jc w:val="both"/>
        <w:rPr>
          <w:sz w:val="20"/>
          <w:szCs w:val="20"/>
        </w:rPr>
      </w:pPr>
      <w:r w:rsidDel="00000000" w:rsidR="00000000" w:rsidRPr="00000000">
        <w:rPr>
          <w:sz w:val="20"/>
          <w:szCs w:val="20"/>
          <w:rtl w:val="0"/>
        </w:rPr>
        <w:t xml:space="preserve">Esta oferta no puede ser combinada, ni acumulable con ninguna otra oferta y/o promoción especial.</w:t>
      </w:r>
    </w:p>
    <w:p w:rsidR="00000000" w:rsidDel="00000000" w:rsidP="00000000" w:rsidRDefault="00000000" w:rsidRPr="00000000" w14:paraId="0000017E">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Tarjeta de Asistencia Universal Assistance: Cobertura máxima de $ 40,000. Sujeto a requerimientos gubernamentales de cada destino. Aplica para peruanos y residentes, latinoamericanos que no visiten su país o que residan fuera del mismo. No aplica para estadounidenses ni europeos.</w:t>
      </w:r>
    </w:p>
    <w:p w:rsidR="00000000" w:rsidDel="00000000" w:rsidP="00000000" w:rsidRDefault="00000000" w:rsidRPr="00000000" w14:paraId="0000017F">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Precios no válidos para grupos, no reembolsables, no endosables ni transferibles. </w:t>
      </w:r>
    </w:p>
    <w:p w:rsidR="00000000" w:rsidDel="00000000" w:rsidP="00000000" w:rsidRDefault="00000000" w:rsidRPr="00000000" w14:paraId="00000180">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No aplica para fechas festivas, congresos, ni feriados.</w:t>
      </w:r>
    </w:p>
    <w:p w:rsidR="00000000" w:rsidDel="00000000" w:rsidP="00000000" w:rsidRDefault="00000000" w:rsidRPr="00000000" w14:paraId="00000181">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b w:val="1"/>
          <w:bCs w:val="1"/>
          <w:color w:val="000000"/>
          <w:sz w:val="20"/>
          <w:szCs w:val="20"/>
        </w:rPr>
      </w:pPr>
      <w:r w:rsidDel="00000000" w:rsidR="00000000" w:rsidRPr="00000000">
        <w:rPr>
          <w:b w:val="1"/>
          <w:bCs w:val="1"/>
          <w:color w:val="000000"/>
          <w:sz w:val="20"/>
          <w:szCs w:val="20"/>
          <w:rtl w:val="0"/>
        </w:rPr>
        <w:t xml:space="preserve">Programas actualizados al 06 de enero del 2026.</w:t>
      </w:r>
    </w:p>
    <w:p w:rsidR="00000000" w:rsidDel="00000000" w:rsidP="00000000" w:rsidRDefault="00000000" w:rsidRPr="00000000" w14:paraId="00000182">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Material exclusivo para agencias de viajes.</w:t>
      </w:r>
    </w:p>
    <w:sectPr>
      <w:type w:val="continuous"/>
      <w:pgSz w:h="16838" w:w="11906"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-1278253</wp:posOffset>
          </wp:positionH>
          <wp:positionV relativeFrom="paragraph">
            <wp:posOffset>-624838</wp:posOffset>
          </wp:positionV>
          <wp:extent cx="2758440" cy="979972"/>
          <wp:effectExtent b="0" l="0" r="0" t="0"/>
          <wp:wrapNone/>
          <wp:docPr descr="Interfaz de usuario gráfica&#10;&#10;Descripción generada automáticamente con confianza baja" id="1685436553" name="image2.jpg"/>
          <a:graphic>
            <a:graphicData uri="http://schemas.openxmlformats.org/drawingml/2006/picture">
              <pic:pic>
                <pic:nvPicPr>
                  <pic:cNvPr descr="Interfaz de usuario gráfica&#10;&#10;Descripción generada automáticamente con confianza baja" id="0" name="image2.jpg"/>
                  <pic:cNvPicPr preferRelativeResize="0"/>
                </pic:nvPicPr>
                <pic:blipFill>
                  <a:blip r:embed="rId1"/>
                  <a:srcRect b="16666" l="252" r="61409" t="764"/>
                  <a:stretch>
                    <a:fillRect/>
                  </a:stretch>
                </pic:blipFill>
                <pic:spPr>
                  <a:xfrm>
                    <a:off x="0" y="0"/>
                    <a:ext cx="2758440" cy="97997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C776C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C776C7"/>
  </w:style>
  <w:style w:type="paragraph" w:styleId="Piedepgina">
    <w:name w:val="footer"/>
    <w:basedOn w:val="Normal"/>
    <w:link w:val="PiedepginaCar"/>
    <w:uiPriority w:val="99"/>
    <w:unhideWhenUsed w:val="1"/>
    <w:rsid w:val="00C776C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C776C7"/>
  </w:style>
  <w:style w:type="character" w:styleId="fSubTitle" w:customStyle="1">
    <w:name w:val="fSubTitle"/>
    <w:rsid w:val="00804A0B"/>
    <w:rPr>
      <w:rFonts w:ascii="Calibri" w:cs="Calibri" w:eastAsia="Calibri" w:hAnsi="Calibri" w:hint="default"/>
      <w:b w:val="1"/>
      <w:bCs w:val="1"/>
      <w:color w:val="343a40"/>
      <w:sz w:val="20"/>
      <w:szCs w:val="20"/>
    </w:rPr>
  </w:style>
  <w:style w:type="paragraph" w:styleId="pList" w:customStyle="1">
    <w:name w:val="pList"/>
    <w:basedOn w:val="Normal"/>
    <w:rsid w:val="00804A0B"/>
    <w:pPr>
      <w:spacing w:after="0" w:line="192" w:lineRule="auto"/>
    </w:pPr>
    <w:rPr>
      <w:sz w:val="20"/>
      <w:szCs w:val="20"/>
    </w:rPr>
  </w:style>
  <w:style w:type="character" w:styleId="fList" w:customStyle="1">
    <w:name w:val="fList"/>
    <w:rsid w:val="00804A0B"/>
    <w:rPr>
      <w:rFonts w:ascii="Calibri" w:cs="Calibri" w:eastAsia="Calibri" w:hAnsi="Calibri" w:hint="default"/>
      <w:color w:val="5a5a5a"/>
      <w:sz w:val="20"/>
      <w:szCs w:val="20"/>
    </w:rPr>
  </w:style>
  <w:style w:type="paragraph" w:styleId="Prrafodelista">
    <w:name w:val="List Paragraph"/>
    <w:basedOn w:val="Normal"/>
    <w:uiPriority w:val="34"/>
    <w:qFormat w:val="1"/>
    <w:rsid w:val="00CC1274"/>
    <w:pPr>
      <w:spacing w:after="200" w:line="276" w:lineRule="auto"/>
      <w:ind w:left="720"/>
      <w:contextualSpacing w:val="1"/>
    </w:pPr>
    <w:rPr>
      <w:lang w:val="es-ES"/>
    </w:rPr>
  </w:style>
  <w:style w:type="paragraph" w:styleId="ListParagraph2" w:customStyle="1">
    <w:name w:val="List Paragraph2"/>
    <w:basedOn w:val="Normal"/>
    <w:rsid w:val="00CC1274"/>
    <w:pPr>
      <w:spacing w:after="200" w:before="100" w:beforeAutospacing="1" w:line="273" w:lineRule="auto"/>
      <w:ind w:left="720"/>
      <w:contextualSpacing w:val="1"/>
    </w:pPr>
    <w:rPr>
      <w:rFonts w:cs="Times New Roman" w:eastAsia="Times New Roman"/>
    </w:rPr>
  </w:style>
  <w:style w:type="paragraph" w:styleId="Prrafodelista21" w:customStyle="1">
    <w:name w:val="Párrafo de lista21"/>
    <w:basedOn w:val="Normal"/>
    <w:rsid w:val="00CC1274"/>
    <w:pPr>
      <w:spacing w:after="0" w:before="100" w:beforeAutospacing="1" w:line="240" w:lineRule="auto"/>
      <w:ind w:left="720"/>
      <w:contextualSpacing w:val="1"/>
    </w:pPr>
    <w:rPr>
      <w:rFonts w:ascii="Verdana" w:cs="Tahoma" w:eastAsia="Times New Roman" w:hAnsi="Verdana"/>
      <w:sz w:val="20"/>
      <w:szCs w:val="20"/>
    </w:rPr>
  </w:style>
  <w:style w:type="character" w:styleId="Hipervnculo">
    <w:name w:val="Hyperlink"/>
    <w:basedOn w:val="Fuentedeprrafopredeter"/>
    <w:uiPriority w:val="99"/>
    <w:semiHidden w:val="1"/>
    <w:unhideWhenUsed w:val="1"/>
    <w:rsid w:val="00584920"/>
    <w:rPr>
      <w:color w:val="0563c1"/>
      <w:u w:val="single"/>
    </w:rPr>
  </w:style>
  <w:style w:type="character" w:styleId="Hipervnculovisitado">
    <w:name w:val="FollowedHyperlink"/>
    <w:basedOn w:val="Fuentedeprrafopredeter"/>
    <w:uiPriority w:val="99"/>
    <w:semiHidden w:val="1"/>
    <w:unhideWhenUsed w:val="1"/>
    <w:rsid w:val="00584920"/>
    <w:rPr>
      <w:color w:val="954f72"/>
      <w:u w:val="single"/>
    </w:rPr>
  </w:style>
  <w:style w:type="paragraph" w:styleId="msonormal0" w:customStyle="1">
    <w:name w:val="msonormal"/>
    <w:basedOn w:val="Normal"/>
    <w:rsid w:val="00584920"/>
    <w:pPr>
      <w:spacing w:after="100" w:afterAutospacing="1" w:before="100" w:beforeAutospacing="1" w:line="240" w:lineRule="auto"/>
    </w:pPr>
    <w:rPr>
      <w:rFonts w:ascii="Times New Roman" w:cs="Times New Roman" w:eastAsia="Times New Roman" w:hAnsi="Times New Roman"/>
      <w:sz w:val="24"/>
      <w:szCs w:val="24"/>
    </w:rPr>
  </w:style>
  <w:style w:type="paragraph" w:styleId="xl19760" w:customStyle="1">
    <w:name w:val="xl19760"/>
    <w:basedOn w:val="Normal"/>
    <w:rsid w:val="00584920"/>
    <w:pPr>
      <w:spacing w:after="100" w:afterAutospacing="1" w:before="100" w:beforeAutospacing="1" w:line="240" w:lineRule="auto"/>
    </w:pPr>
    <w:rPr>
      <w:rFonts w:eastAsia="Times New Roman"/>
      <w:sz w:val="20"/>
      <w:szCs w:val="20"/>
    </w:rPr>
  </w:style>
  <w:style w:type="paragraph" w:styleId="xl19761" w:customStyle="1">
    <w:name w:val="xl19761"/>
    <w:basedOn w:val="Normal"/>
    <w:rsid w:val="00584920"/>
    <w:pPr>
      <w:pBdr>
        <w:top w:color="ffffff" w:space="0" w:sz="4" w:val="single"/>
        <w:left w:color="ffffff" w:space="0" w:sz="4" w:val="single"/>
        <w:bottom w:color="ffffff" w:space="0" w:sz="4" w:val="single"/>
        <w:right w:color="ffffff" w:space="0" w:sz="4" w:val="single"/>
      </w:pBdr>
      <w:shd w:color="000000" w:fill="9a0000" w:val="clear"/>
      <w:spacing w:after="100" w:afterAutospacing="1" w:before="100" w:beforeAutospacing="1" w:line="240" w:lineRule="auto"/>
      <w:jc w:val="center"/>
      <w:textAlignment w:val="center"/>
    </w:pPr>
    <w:rPr>
      <w:rFonts w:eastAsia="Times New Roman"/>
      <w:b w:val="1"/>
      <w:bCs w:val="1"/>
      <w:color w:val="ffffff"/>
      <w:sz w:val="20"/>
      <w:szCs w:val="20"/>
    </w:rPr>
  </w:style>
  <w:style w:type="paragraph" w:styleId="xl19762" w:customStyle="1">
    <w:name w:val="xl19762"/>
    <w:basedOn w:val="Normal"/>
    <w:rsid w:val="00584920"/>
    <w:pPr>
      <w:pBdr>
        <w:top w:color="ffffff" w:space="0" w:sz="4" w:val="single"/>
        <w:left w:color="ffffff" w:space="0" w:sz="4" w:val="single"/>
        <w:bottom w:color="ffffff" w:space="0" w:sz="4" w:val="single"/>
        <w:right w:color="ffffff" w:space="0" w:sz="4" w:val="single"/>
      </w:pBdr>
      <w:shd w:color="000000" w:fill="d9d9d9" w:val="clear"/>
      <w:spacing w:after="100" w:afterAutospacing="1" w:before="100" w:beforeAutospacing="1" w:line="240" w:lineRule="auto"/>
      <w:jc w:val="center"/>
      <w:textAlignment w:val="center"/>
    </w:pPr>
    <w:rPr>
      <w:rFonts w:eastAsia="Times New Roman"/>
      <w:sz w:val="20"/>
      <w:szCs w:val="20"/>
    </w:rPr>
  </w:style>
  <w:style w:type="paragraph" w:styleId="xl19763" w:customStyle="1">
    <w:name w:val="xl19763"/>
    <w:basedOn w:val="Normal"/>
    <w:rsid w:val="00584920"/>
    <w:pPr>
      <w:pBdr>
        <w:top w:color="ffffff" w:space="0" w:sz="4" w:val="single"/>
        <w:left w:color="ffffff" w:space="0" w:sz="4" w:val="single"/>
        <w:bottom w:color="ffffff" w:space="0" w:sz="4" w:val="single"/>
        <w:right w:color="ffffff" w:space="0" w:sz="4" w:val="single"/>
      </w:pBdr>
      <w:shd w:color="000000" w:fill="d9d9d9" w:val="clear"/>
      <w:spacing w:after="100" w:afterAutospacing="1" w:before="100" w:beforeAutospacing="1" w:line="240" w:lineRule="auto"/>
      <w:jc w:val="center"/>
      <w:textAlignment w:val="center"/>
    </w:pPr>
    <w:rPr>
      <w:rFonts w:eastAsia="Times New Roman"/>
      <w:sz w:val="20"/>
      <w:szCs w:val="20"/>
    </w:rPr>
  </w:style>
  <w:style w:type="paragraph" w:styleId="xl19764" w:customStyle="1">
    <w:name w:val="xl19764"/>
    <w:basedOn w:val="Normal"/>
    <w:rsid w:val="00584920"/>
    <w:pPr>
      <w:pBdr>
        <w:top w:color="ffffff" w:space="0" w:sz="4" w:val="single"/>
        <w:left w:color="ffffff" w:space="0" w:sz="4" w:val="single"/>
        <w:bottom w:color="ffffff" w:space="0" w:sz="4" w:val="single"/>
        <w:right w:color="ffffff" w:space="0" w:sz="4" w:val="single"/>
      </w:pBdr>
      <w:shd w:color="000000" w:fill="d9d9d9" w:val="clear"/>
      <w:spacing w:after="100" w:afterAutospacing="1" w:before="100" w:beforeAutospacing="1" w:line="240" w:lineRule="auto"/>
      <w:jc w:val="center"/>
      <w:textAlignment w:val="center"/>
    </w:pPr>
    <w:rPr>
      <w:rFonts w:eastAsia="Times New Roman"/>
      <w:sz w:val="20"/>
      <w:szCs w:val="20"/>
    </w:rPr>
  </w:style>
  <w:style w:type="paragraph" w:styleId="xl19765" w:customStyle="1">
    <w:name w:val="xl19765"/>
    <w:basedOn w:val="Normal"/>
    <w:rsid w:val="00584920"/>
    <w:pPr>
      <w:pBdr>
        <w:top w:color="ffffff" w:space="0" w:sz="4" w:val="single"/>
        <w:left w:color="ffffff" w:space="0" w:sz="4" w:val="single"/>
        <w:bottom w:color="ffffff" w:space="0" w:sz="4" w:val="single"/>
        <w:right w:color="ffffff" w:space="0" w:sz="4" w:val="single"/>
      </w:pBdr>
      <w:shd w:color="000000" w:fill="d9d9d9" w:val="clear"/>
      <w:spacing w:after="100" w:afterAutospacing="1" w:before="100" w:beforeAutospacing="1" w:line="240" w:lineRule="auto"/>
      <w:jc w:val="center"/>
      <w:textAlignment w:val="center"/>
    </w:pPr>
    <w:rPr>
      <w:rFonts w:eastAsia="Times New Roman"/>
      <w:sz w:val="20"/>
      <w:szCs w:val="20"/>
    </w:rPr>
  </w:style>
  <w:style w:type="paragraph" w:styleId="xl19766" w:customStyle="1">
    <w:name w:val="xl19766"/>
    <w:basedOn w:val="Normal"/>
    <w:rsid w:val="00584920"/>
    <w:pPr>
      <w:pBdr>
        <w:top w:color="ffffff" w:space="0" w:sz="4" w:val="single"/>
        <w:left w:color="ffffff" w:space="0" w:sz="4" w:val="single"/>
        <w:bottom w:color="ffffff" w:space="0" w:sz="4" w:val="single"/>
        <w:right w:color="ffffff" w:space="0" w:sz="4" w:val="single"/>
      </w:pBdr>
      <w:shd w:color="000000" w:fill="d9d9d9" w:val="clear"/>
      <w:spacing w:after="100" w:afterAutospacing="1" w:before="100" w:beforeAutospacing="1" w:line="240" w:lineRule="auto"/>
      <w:jc w:val="center"/>
      <w:textAlignment w:val="center"/>
    </w:pPr>
    <w:rPr>
      <w:rFonts w:eastAsia="Times New Roman"/>
      <w:sz w:val="20"/>
      <w:szCs w:val="20"/>
    </w:rPr>
  </w:style>
  <w:style w:type="paragraph" w:styleId="xl19767" w:customStyle="1">
    <w:name w:val="xl19767"/>
    <w:basedOn w:val="Normal"/>
    <w:rsid w:val="00584920"/>
    <w:pPr>
      <w:pBdr>
        <w:top w:color="ffffff" w:space="0" w:sz="4" w:val="single"/>
        <w:left w:color="ffffff" w:space="0" w:sz="4" w:val="single"/>
        <w:bottom w:color="ffffff" w:space="0" w:sz="4" w:val="single"/>
        <w:right w:color="ffffff" w:space="0" w:sz="4" w:val="single"/>
      </w:pBdr>
      <w:shd w:color="000000" w:fill="d9d9d9" w:val="clear"/>
      <w:spacing w:after="100" w:afterAutospacing="1" w:before="100" w:beforeAutospacing="1" w:line="240" w:lineRule="auto"/>
      <w:jc w:val="center"/>
      <w:textAlignment w:val="center"/>
    </w:pPr>
    <w:rPr>
      <w:rFonts w:eastAsia="Times New Roman"/>
      <w:b w:val="1"/>
      <w:bCs w:val="1"/>
      <w:sz w:val="20"/>
      <w:szCs w:val="20"/>
    </w:rPr>
  </w:style>
  <w:style w:type="paragraph" w:styleId="Sinespaciado">
    <w:name w:val="No Spacing"/>
    <w:uiPriority w:val="1"/>
    <w:qFormat w:val="1"/>
    <w:rsid w:val="009C5BFC"/>
    <w:pPr>
      <w:spacing w:after="0" w:line="240" w:lineRule="auto"/>
    </w:pPr>
  </w:style>
  <w:style w:type="table" w:styleId="a" w:customSty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LV1onTY4oQjvJ5DhehKLTNdrzQ==">CgMxLjA4AHIhMXJuZ1UzVGxsNTFlOWlkX1pnZW5RY0I4NWZPRi1WQUJn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2024-07-24T15:15:00Z</dcterms:created>
  <dc:creator>check in office</dc:creator>
</cp:coreProperties>
</file>