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770" w14:textId="4358773F" w:rsidR="00D204B1" w:rsidRDefault="00FF6CF6" w:rsidP="00FF6CF6">
      <w:pPr>
        <w:spacing w:after="0" w:line="240" w:lineRule="auto"/>
        <w:jc w:val="center"/>
        <w:rPr>
          <w:b/>
          <w:bCs/>
          <w:color w:val="C00000"/>
          <w:sz w:val="40"/>
          <w:szCs w:val="40"/>
        </w:rPr>
      </w:pPr>
      <w:r w:rsidRPr="00FF6CF6">
        <w:rPr>
          <w:b/>
          <w:bCs/>
          <w:color w:val="C00000"/>
          <w:sz w:val="40"/>
          <w:szCs w:val="40"/>
        </w:rPr>
        <w:t>MADRID, PARÍS, ÁMSTERDAM Y CRUCERO POR EL RIN</w:t>
      </w:r>
    </w:p>
    <w:p w14:paraId="084B4356" w14:textId="6EC6E592" w:rsidR="00D204B1" w:rsidRPr="00FF6CF6" w:rsidRDefault="00000000">
      <w:pPr>
        <w:spacing w:after="0" w:line="240" w:lineRule="auto"/>
        <w:jc w:val="center"/>
        <w:rPr>
          <w:b/>
          <w:bCs/>
          <w:sz w:val="24"/>
          <w:szCs w:val="24"/>
        </w:rPr>
      </w:pPr>
      <w:r w:rsidRPr="00FF6CF6">
        <w:rPr>
          <w:b/>
          <w:bCs/>
          <w:sz w:val="24"/>
          <w:szCs w:val="24"/>
        </w:rPr>
        <w:t xml:space="preserve">VISITANDO: MADRID </w:t>
      </w:r>
      <w:r w:rsidR="00FF6CF6" w:rsidRPr="00FF6CF6">
        <w:rPr>
          <w:b/>
          <w:bCs/>
          <w:sz w:val="24"/>
          <w:szCs w:val="24"/>
        </w:rPr>
        <w:t xml:space="preserve">– </w:t>
      </w:r>
      <w:r w:rsidRPr="00FF6CF6">
        <w:rPr>
          <w:b/>
          <w:bCs/>
          <w:sz w:val="24"/>
          <w:szCs w:val="24"/>
        </w:rPr>
        <w:t>B</w:t>
      </w:r>
      <w:r w:rsidR="00064EFA" w:rsidRPr="00FF6CF6">
        <w:rPr>
          <w:b/>
          <w:bCs/>
          <w:sz w:val="24"/>
          <w:szCs w:val="24"/>
        </w:rPr>
        <w:t>URDEOS</w:t>
      </w:r>
      <w:r w:rsidRPr="00FF6CF6">
        <w:rPr>
          <w:b/>
          <w:bCs/>
          <w:sz w:val="24"/>
          <w:szCs w:val="24"/>
        </w:rPr>
        <w:t xml:space="preserve"> </w:t>
      </w:r>
      <w:r w:rsidR="00FF6CF6" w:rsidRPr="00FF6CF6">
        <w:rPr>
          <w:b/>
          <w:bCs/>
          <w:sz w:val="24"/>
          <w:szCs w:val="24"/>
        </w:rPr>
        <w:t>–</w:t>
      </w:r>
      <w:r w:rsidRPr="00FF6CF6">
        <w:rPr>
          <w:b/>
          <w:bCs/>
          <w:sz w:val="24"/>
          <w:szCs w:val="24"/>
        </w:rPr>
        <w:t xml:space="preserve"> PAR</w:t>
      </w:r>
      <w:r w:rsidR="00064EFA" w:rsidRPr="00FF6CF6">
        <w:rPr>
          <w:b/>
          <w:bCs/>
          <w:sz w:val="24"/>
          <w:szCs w:val="24"/>
        </w:rPr>
        <w:t>Í</w:t>
      </w:r>
      <w:r w:rsidRPr="00FF6CF6">
        <w:rPr>
          <w:b/>
          <w:bCs/>
          <w:sz w:val="24"/>
          <w:szCs w:val="24"/>
        </w:rPr>
        <w:t>S</w:t>
      </w:r>
      <w:r w:rsidR="00FF6CF6" w:rsidRPr="00FF6CF6">
        <w:rPr>
          <w:b/>
          <w:bCs/>
          <w:sz w:val="24"/>
          <w:szCs w:val="24"/>
        </w:rPr>
        <w:t xml:space="preserve"> – AMSTERDAM – FRANKFURT</w:t>
      </w:r>
    </w:p>
    <w:p w14:paraId="4A62E03B" w14:textId="4308B4F0" w:rsidR="00D204B1" w:rsidRDefault="00FF6CF6">
      <w:pPr>
        <w:spacing w:after="0" w:line="240" w:lineRule="auto"/>
        <w:jc w:val="center"/>
        <w:rPr>
          <w:b/>
          <w:bCs/>
        </w:rPr>
      </w:pPr>
      <w:r>
        <w:rPr>
          <w:b/>
          <w:bCs/>
        </w:rPr>
        <w:t>11</w:t>
      </w:r>
      <w:r w:rsidR="00064EFA">
        <w:rPr>
          <w:b/>
          <w:bCs/>
        </w:rPr>
        <w:t xml:space="preserve"> DIAS - </w:t>
      </w:r>
      <w:r>
        <w:rPr>
          <w:b/>
          <w:bCs/>
        </w:rPr>
        <w:t>10</w:t>
      </w:r>
      <w:r w:rsidR="00064EFA">
        <w:rPr>
          <w:b/>
          <w:bCs/>
        </w:rPr>
        <w:t xml:space="preserve"> NOCHES</w:t>
      </w:r>
    </w:p>
    <w:p w14:paraId="4E4114CB" w14:textId="77777777" w:rsidR="00D204B1" w:rsidRDefault="00D204B1">
      <w:pPr>
        <w:spacing w:after="0" w:line="240" w:lineRule="auto"/>
        <w:jc w:val="center"/>
        <w:rPr>
          <w:b/>
          <w:bCs/>
        </w:rPr>
      </w:pPr>
    </w:p>
    <w:p w14:paraId="31C79606" w14:textId="767B0787" w:rsidR="00D204B1" w:rsidRDefault="00000000">
      <w:pPr>
        <w:spacing w:after="0" w:line="240" w:lineRule="auto"/>
        <w:jc w:val="center"/>
        <w:rPr>
          <w:b/>
          <w:bCs/>
          <w:sz w:val="20"/>
          <w:szCs w:val="20"/>
        </w:rPr>
      </w:pPr>
      <w:r>
        <w:rPr>
          <w:b/>
          <w:bCs/>
          <w:sz w:val="20"/>
          <w:szCs w:val="20"/>
        </w:rPr>
        <w:t xml:space="preserve">SALIDA: </w:t>
      </w:r>
      <w:r w:rsidR="00064EFA">
        <w:rPr>
          <w:b/>
          <w:bCs/>
          <w:sz w:val="20"/>
          <w:szCs w:val="20"/>
        </w:rPr>
        <w:t>LUNES</w:t>
      </w:r>
    </w:p>
    <w:p w14:paraId="50D33BB2" w14:textId="77777777" w:rsidR="00D204B1" w:rsidRDefault="00D204B1">
      <w:pPr>
        <w:spacing w:after="0" w:line="240" w:lineRule="auto"/>
        <w:jc w:val="center"/>
        <w:rPr>
          <w:b/>
          <w:bCs/>
          <w:sz w:val="20"/>
          <w:szCs w:val="20"/>
        </w:rPr>
      </w:pPr>
    </w:p>
    <w:tbl>
      <w:tblPr>
        <w:tblStyle w:val="a"/>
        <w:tblW w:w="4957" w:type="dxa"/>
        <w:jc w:val="center"/>
        <w:tblInd w:w="0" w:type="dxa"/>
        <w:tblLayout w:type="fixed"/>
        <w:tblLook w:val="0400" w:firstRow="0" w:lastRow="0" w:firstColumn="0" w:lastColumn="0" w:noHBand="0" w:noVBand="1"/>
      </w:tblPr>
      <w:tblGrid>
        <w:gridCol w:w="962"/>
        <w:gridCol w:w="1441"/>
        <w:gridCol w:w="1070"/>
        <w:gridCol w:w="1484"/>
      </w:tblGrid>
      <w:tr w:rsidR="00D204B1" w14:paraId="44AE1D30" w14:textId="77777777">
        <w:trPr>
          <w:trHeight w:val="288"/>
          <w:jc w:val="center"/>
        </w:trPr>
        <w:tc>
          <w:tcPr>
            <w:tcW w:w="4957"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2A5FB7F" w14:textId="1D7BE037" w:rsidR="00D204B1" w:rsidRDefault="00000000">
            <w:pPr>
              <w:widowControl w:val="0"/>
              <w:spacing w:after="0" w:line="240" w:lineRule="auto"/>
              <w:jc w:val="center"/>
              <w:rPr>
                <w:color w:val="000000"/>
                <w:sz w:val="18"/>
                <w:szCs w:val="18"/>
              </w:rPr>
            </w:pPr>
            <w:r>
              <w:rPr>
                <w:b/>
                <w:bCs/>
                <w:color w:val="FFFFFF"/>
                <w:sz w:val="18"/>
                <w:szCs w:val="18"/>
              </w:rPr>
              <w:t xml:space="preserve">FECHAS DE SALIDA </w:t>
            </w:r>
            <w:r w:rsidR="00064EFA">
              <w:rPr>
                <w:b/>
                <w:bCs/>
                <w:color w:val="FFFFFF"/>
                <w:sz w:val="18"/>
                <w:szCs w:val="18"/>
              </w:rPr>
              <w:t>2026</w:t>
            </w:r>
          </w:p>
        </w:tc>
      </w:tr>
      <w:tr w:rsidR="000B0C52" w14:paraId="6401DE59"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66A2A369" w14:textId="067C5183" w:rsidR="000B0C52" w:rsidRDefault="000B0C52" w:rsidP="000B0C52">
            <w:pPr>
              <w:widowControl w:val="0"/>
              <w:spacing w:after="0" w:line="240" w:lineRule="auto"/>
              <w:jc w:val="right"/>
              <w:rPr>
                <w:b/>
                <w:bCs/>
                <w:color w:val="000000"/>
                <w:sz w:val="18"/>
                <w:szCs w:val="18"/>
              </w:rPr>
            </w:pPr>
            <w:r>
              <w:rPr>
                <w:b/>
                <w:bCs/>
                <w:color w:val="000000"/>
                <w:sz w:val="18"/>
                <w:szCs w:val="18"/>
              </w:rPr>
              <w:t>MAYO</w:t>
            </w:r>
          </w:p>
        </w:tc>
        <w:tc>
          <w:tcPr>
            <w:tcW w:w="1441" w:type="dxa"/>
            <w:tcBorders>
              <w:top w:val="single" w:sz="4" w:space="0" w:color="000000"/>
              <w:left w:val="single" w:sz="4" w:space="0" w:color="000000"/>
              <w:bottom w:val="single" w:sz="4" w:space="0" w:color="000000"/>
              <w:right w:val="single" w:sz="4" w:space="0" w:color="000000"/>
            </w:tcBorders>
            <w:vAlign w:val="center"/>
          </w:tcPr>
          <w:p w14:paraId="0863DF58" w14:textId="16181B10" w:rsidR="000B0C52" w:rsidRDefault="000B0C52" w:rsidP="000B0C52">
            <w:pPr>
              <w:widowControl w:val="0"/>
              <w:spacing w:after="0" w:line="240" w:lineRule="auto"/>
              <w:rPr>
                <w:color w:val="000000"/>
                <w:sz w:val="18"/>
                <w:szCs w:val="18"/>
              </w:rPr>
            </w:pPr>
            <w:r>
              <w:rPr>
                <w:color w:val="000000"/>
                <w:sz w:val="18"/>
                <w:szCs w:val="18"/>
              </w:rPr>
              <w:t>04, 11, 18, 25</w:t>
            </w:r>
          </w:p>
        </w:tc>
        <w:tc>
          <w:tcPr>
            <w:tcW w:w="1070" w:type="dxa"/>
            <w:tcBorders>
              <w:top w:val="single" w:sz="4" w:space="0" w:color="000000"/>
              <w:left w:val="single" w:sz="4" w:space="0" w:color="000000"/>
              <w:bottom w:val="single" w:sz="4" w:space="0" w:color="000000"/>
              <w:right w:val="single" w:sz="4" w:space="0" w:color="000000"/>
            </w:tcBorders>
            <w:vAlign w:val="center"/>
          </w:tcPr>
          <w:p w14:paraId="7A7BF188" w14:textId="7F9733A8" w:rsidR="000B0C52" w:rsidRDefault="000B0C52" w:rsidP="000B0C52">
            <w:pPr>
              <w:widowControl w:val="0"/>
              <w:spacing w:after="0" w:line="240" w:lineRule="auto"/>
              <w:jc w:val="right"/>
              <w:rPr>
                <w:b/>
                <w:bCs/>
                <w:color w:val="000000"/>
                <w:sz w:val="18"/>
                <w:szCs w:val="18"/>
              </w:rPr>
            </w:pPr>
            <w:r>
              <w:rPr>
                <w:b/>
                <w:bCs/>
                <w:color w:val="000000"/>
                <w:sz w:val="18"/>
                <w:szCs w:val="18"/>
              </w:rPr>
              <w:t>SETIEMBRE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7FEDE1F1" w14:textId="37B42B08" w:rsidR="000B0C52" w:rsidRDefault="000B0C52" w:rsidP="000B0C52">
            <w:pPr>
              <w:widowControl w:val="0"/>
              <w:spacing w:after="0" w:line="240" w:lineRule="auto"/>
              <w:rPr>
                <w:color w:val="000000"/>
                <w:sz w:val="18"/>
                <w:szCs w:val="18"/>
              </w:rPr>
            </w:pPr>
            <w:r>
              <w:rPr>
                <w:color w:val="000000"/>
                <w:sz w:val="18"/>
                <w:szCs w:val="18"/>
              </w:rPr>
              <w:t>07, 14, 21, 28</w:t>
            </w:r>
          </w:p>
        </w:tc>
      </w:tr>
      <w:tr w:rsidR="000B0C52" w14:paraId="19B49890"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36BBE9A7" w14:textId="127E5FBE" w:rsidR="000B0C52" w:rsidRDefault="000B0C52" w:rsidP="000B0C52">
            <w:pPr>
              <w:widowControl w:val="0"/>
              <w:spacing w:after="0" w:line="240" w:lineRule="auto"/>
              <w:jc w:val="right"/>
              <w:rPr>
                <w:b/>
                <w:bCs/>
                <w:color w:val="000000"/>
                <w:sz w:val="18"/>
                <w:szCs w:val="18"/>
              </w:rPr>
            </w:pPr>
            <w:r>
              <w:rPr>
                <w:b/>
                <w:bCs/>
                <w:color w:val="000000"/>
                <w:sz w:val="18"/>
                <w:szCs w:val="18"/>
              </w:rPr>
              <w:t>JUNIO</w:t>
            </w:r>
          </w:p>
        </w:tc>
        <w:tc>
          <w:tcPr>
            <w:tcW w:w="1441" w:type="dxa"/>
            <w:tcBorders>
              <w:top w:val="single" w:sz="4" w:space="0" w:color="000000"/>
              <w:left w:val="single" w:sz="4" w:space="0" w:color="000000"/>
              <w:bottom w:val="single" w:sz="4" w:space="0" w:color="000000"/>
              <w:right w:val="single" w:sz="4" w:space="0" w:color="000000"/>
            </w:tcBorders>
            <w:vAlign w:val="center"/>
          </w:tcPr>
          <w:p w14:paraId="61FF8608" w14:textId="61629418" w:rsidR="000B0C52" w:rsidRDefault="000B0C52" w:rsidP="000B0C52">
            <w:pPr>
              <w:widowControl w:val="0"/>
              <w:spacing w:after="0" w:line="240" w:lineRule="auto"/>
              <w:rPr>
                <w:color w:val="000000"/>
                <w:sz w:val="18"/>
                <w:szCs w:val="18"/>
              </w:rPr>
            </w:pPr>
            <w:r>
              <w:rPr>
                <w:color w:val="000000"/>
                <w:sz w:val="18"/>
                <w:szCs w:val="18"/>
              </w:rPr>
              <w:t>01, 08, 15, 22, 29</w:t>
            </w:r>
          </w:p>
        </w:tc>
        <w:tc>
          <w:tcPr>
            <w:tcW w:w="1070" w:type="dxa"/>
            <w:tcBorders>
              <w:top w:val="single" w:sz="4" w:space="0" w:color="000000"/>
              <w:left w:val="single" w:sz="4" w:space="0" w:color="000000"/>
              <w:bottom w:val="single" w:sz="4" w:space="0" w:color="000000"/>
              <w:right w:val="single" w:sz="4" w:space="0" w:color="000000"/>
            </w:tcBorders>
            <w:vAlign w:val="center"/>
          </w:tcPr>
          <w:p w14:paraId="22C5BCFF" w14:textId="66A5AB9D" w:rsidR="000B0C52" w:rsidRDefault="000B0C52" w:rsidP="000B0C52">
            <w:pPr>
              <w:widowControl w:val="0"/>
              <w:spacing w:after="0" w:line="240" w:lineRule="auto"/>
              <w:jc w:val="right"/>
              <w:rPr>
                <w:b/>
                <w:bCs/>
                <w:color w:val="000000"/>
                <w:sz w:val="18"/>
                <w:szCs w:val="18"/>
              </w:rPr>
            </w:pPr>
            <w:r>
              <w:rPr>
                <w:b/>
                <w:bCs/>
                <w:color w:val="000000"/>
                <w:sz w:val="18"/>
                <w:szCs w:val="18"/>
              </w:rPr>
              <w:t>OCTUBRE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16F03F2E" w14:textId="69BB81BD" w:rsidR="000B0C52" w:rsidRDefault="000B0C52" w:rsidP="000B0C52">
            <w:pPr>
              <w:widowControl w:val="0"/>
              <w:spacing w:after="0" w:line="240" w:lineRule="auto"/>
              <w:rPr>
                <w:color w:val="000000"/>
                <w:sz w:val="18"/>
                <w:szCs w:val="18"/>
              </w:rPr>
            </w:pPr>
            <w:r>
              <w:rPr>
                <w:color w:val="000000"/>
                <w:sz w:val="18"/>
                <w:szCs w:val="18"/>
              </w:rPr>
              <w:t>05, 12, 19, 26</w:t>
            </w:r>
          </w:p>
        </w:tc>
      </w:tr>
      <w:tr w:rsidR="000B0C52" w14:paraId="7B1FB3C3"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404D7F6A" w14:textId="70DC7C31" w:rsidR="000B0C52" w:rsidRDefault="000B0C52" w:rsidP="000B0C52">
            <w:pPr>
              <w:widowControl w:val="0"/>
              <w:spacing w:after="0" w:line="240" w:lineRule="auto"/>
              <w:jc w:val="right"/>
              <w:rPr>
                <w:b/>
                <w:bCs/>
                <w:color w:val="000000"/>
                <w:sz w:val="18"/>
                <w:szCs w:val="18"/>
              </w:rPr>
            </w:pPr>
            <w:r>
              <w:rPr>
                <w:b/>
                <w:bCs/>
                <w:color w:val="000000"/>
                <w:sz w:val="18"/>
                <w:szCs w:val="18"/>
              </w:rPr>
              <w:t>JULIO</w:t>
            </w:r>
          </w:p>
        </w:tc>
        <w:tc>
          <w:tcPr>
            <w:tcW w:w="1441" w:type="dxa"/>
            <w:tcBorders>
              <w:top w:val="single" w:sz="4" w:space="0" w:color="000000"/>
              <w:left w:val="single" w:sz="4" w:space="0" w:color="000000"/>
              <w:bottom w:val="single" w:sz="4" w:space="0" w:color="000000"/>
              <w:right w:val="single" w:sz="4" w:space="0" w:color="000000"/>
            </w:tcBorders>
            <w:vAlign w:val="center"/>
          </w:tcPr>
          <w:p w14:paraId="781DDAB3" w14:textId="5F1C3F44" w:rsidR="000B0C52" w:rsidRDefault="000B0C52" w:rsidP="000B0C52">
            <w:pPr>
              <w:widowControl w:val="0"/>
              <w:spacing w:after="0" w:line="240" w:lineRule="auto"/>
              <w:rPr>
                <w:color w:val="000000"/>
                <w:sz w:val="18"/>
                <w:szCs w:val="18"/>
              </w:rPr>
            </w:pPr>
            <w:r>
              <w:rPr>
                <w:color w:val="000000"/>
                <w:sz w:val="18"/>
                <w:szCs w:val="18"/>
              </w:rPr>
              <w:t>06, 13, 20, 27</w:t>
            </w:r>
          </w:p>
        </w:tc>
        <w:tc>
          <w:tcPr>
            <w:tcW w:w="1070" w:type="dxa"/>
            <w:tcBorders>
              <w:top w:val="single" w:sz="4" w:space="0" w:color="000000"/>
              <w:left w:val="single" w:sz="4" w:space="0" w:color="000000"/>
              <w:bottom w:val="single" w:sz="4" w:space="0" w:color="000000"/>
              <w:right w:val="single" w:sz="4" w:space="0" w:color="000000"/>
            </w:tcBorders>
            <w:vAlign w:val="center"/>
          </w:tcPr>
          <w:p w14:paraId="2C5BF306" w14:textId="44A1AAE0" w:rsidR="000B0C52" w:rsidRDefault="000B0C52" w:rsidP="000B0C52">
            <w:pPr>
              <w:widowControl w:val="0"/>
              <w:spacing w:after="0" w:line="240" w:lineRule="auto"/>
              <w:jc w:val="right"/>
              <w:rPr>
                <w:b/>
                <w:bCs/>
                <w:color w:val="000000"/>
                <w:sz w:val="18"/>
                <w:szCs w:val="18"/>
              </w:rPr>
            </w:pPr>
            <w:r>
              <w:rPr>
                <w:b/>
                <w:bCs/>
                <w:color w:val="000000"/>
                <w:sz w:val="18"/>
                <w:szCs w:val="18"/>
              </w:rPr>
              <w:t>NOVIEMBRE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5E86F988" w14:textId="48F52F72" w:rsidR="000B0C52" w:rsidRDefault="000B0C52" w:rsidP="000B0C52">
            <w:pPr>
              <w:widowControl w:val="0"/>
              <w:spacing w:after="0" w:line="240" w:lineRule="auto"/>
              <w:rPr>
                <w:color w:val="000000"/>
                <w:sz w:val="18"/>
                <w:szCs w:val="18"/>
              </w:rPr>
            </w:pPr>
            <w:r>
              <w:rPr>
                <w:color w:val="000000"/>
                <w:sz w:val="18"/>
                <w:szCs w:val="18"/>
              </w:rPr>
              <w:t>16</w:t>
            </w:r>
          </w:p>
        </w:tc>
      </w:tr>
      <w:tr w:rsidR="000B0C52" w14:paraId="3704FC23"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0A404C7C" w14:textId="55955877" w:rsidR="000B0C52" w:rsidRDefault="000B0C52" w:rsidP="000B0C52">
            <w:pPr>
              <w:widowControl w:val="0"/>
              <w:spacing w:after="0" w:line="240" w:lineRule="auto"/>
              <w:jc w:val="right"/>
              <w:rPr>
                <w:b/>
                <w:bCs/>
                <w:color w:val="000000"/>
                <w:sz w:val="18"/>
                <w:szCs w:val="18"/>
              </w:rPr>
            </w:pPr>
            <w:r>
              <w:rPr>
                <w:b/>
                <w:bCs/>
                <w:color w:val="000000"/>
                <w:sz w:val="18"/>
                <w:szCs w:val="18"/>
              </w:rPr>
              <w:t>AGOSTO</w:t>
            </w:r>
          </w:p>
        </w:tc>
        <w:tc>
          <w:tcPr>
            <w:tcW w:w="1441" w:type="dxa"/>
            <w:tcBorders>
              <w:top w:val="single" w:sz="4" w:space="0" w:color="000000"/>
              <w:left w:val="single" w:sz="4" w:space="0" w:color="000000"/>
              <w:bottom w:val="single" w:sz="4" w:space="0" w:color="000000"/>
              <w:right w:val="single" w:sz="4" w:space="0" w:color="000000"/>
            </w:tcBorders>
            <w:vAlign w:val="center"/>
          </w:tcPr>
          <w:p w14:paraId="5FC2E246" w14:textId="2BF69105" w:rsidR="000B0C52" w:rsidRDefault="000B0C52" w:rsidP="000B0C52">
            <w:pPr>
              <w:widowControl w:val="0"/>
              <w:spacing w:after="0" w:line="240" w:lineRule="auto"/>
              <w:rPr>
                <w:color w:val="000000"/>
                <w:sz w:val="18"/>
                <w:szCs w:val="18"/>
              </w:rPr>
            </w:pPr>
            <w:r>
              <w:rPr>
                <w:color w:val="000000"/>
                <w:sz w:val="18"/>
                <w:szCs w:val="18"/>
              </w:rPr>
              <w:t>03, 10, 17, 24, 31</w:t>
            </w:r>
          </w:p>
        </w:tc>
        <w:tc>
          <w:tcPr>
            <w:tcW w:w="1070" w:type="dxa"/>
            <w:tcBorders>
              <w:top w:val="single" w:sz="4" w:space="0" w:color="000000"/>
              <w:left w:val="single" w:sz="4" w:space="0" w:color="000000"/>
              <w:bottom w:val="single" w:sz="4" w:space="0" w:color="000000"/>
              <w:right w:val="single" w:sz="4" w:space="0" w:color="000000"/>
            </w:tcBorders>
            <w:vAlign w:val="center"/>
          </w:tcPr>
          <w:p w14:paraId="526F7E3B" w14:textId="09251DEF" w:rsidR="000B0C52" w:rsidRDefault="000B0C52" w:rsidP="000B0C52">
            <w:pPr>
              <w:widowControl w:val="0"/>
              <w:spacing w:after="0" w:line="240" w:lineRule="auto"/>
              <w:jc w:val="right"/>
              <w:rPr>
                <w:b/>
                <w:bCs/>
                <w:color w:val="000000"/>
                <w:sz w:val="18"/>
                <w:szCs w:val="18"/>
              </w:rPr>
            </w:pPr>
            <w:r>
              <w:rPr>
                <w:b/>
                <w:bCs/>
                <w:color w:val="000000"/>
                <w:sz w:val="18"/>
                <w:szCs w:val="18"/>
              </w:rPr>
              <w:t>DICIEMBRE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1A4A7F5E" w14:textId="434F0D2A" w:rsidR="000B0C52" w:rsidRDefault="000B0C52" w:rsidP="000B0C52">
            <w:pPr>
              <w:widowControl w:val="0"/>
              <w:spacing w:after="0" w:line="240" w:lineRule="auto"/>
              <w:rPr>
                <w:color w:val="000000"/>
                <w:sz w:val="18"/>
                <w:szCs w:val="18"/>
              </w:rPr>
            </w:pPr>
            <w:r>
              <w:rPr>
                <w:color w:val="000000"/>
                <w:sz w:val="18"/>
                <w:szCs w:val="18"/>
              </w:rPr>
              <w:t>14</w:t>
            </w:r>
          </w:p>
        </w:tc>
      </w:tr>
    </w:tbl>
    <w:p w14:paraId="75597697" w14:textId="77777777" w:rsidR="00D204B1" w:rsidRDefault="00D204B1">
      <w:pPr>
        <w:spacing w:after="0" w:line="240" w:lineRule="auto"/>
        <w:rPr>
          <w:b/>
          <w:bCs/>
          <w:sz w:val="20"/>
          <w:szCs w:val="20"/>
        </w:rPr>
      </w:pPr>
    </w:p>
    <w:tbl>
      <w:tblPr>
        <w:tblStyle w:val="a0"/>
        <w:tblW w:w="4038" w:type="dxa"/>
        <w:jc w:val="center"/>
        <w:tblInd w:w="0" w:type="dxa"/>
        <w:tblLayout w:type="fixed"/>
        <w:tblLook w:val="0400" w:firstRow="0" w:lastRow="0" w:firstColumn="0" w:lastColumn="0" w:noHBand="0" w:noVBand="1"/>
      </w:tblPr>
      <w:tblGrid>
        <w:gridCol w:w="962"/>
        <w:gridCol w:w="734"/>
        <w:gridCol w:w="851"/>
        <w:gridCol w:w="1491"/>
      </w:tblGrid>
      <w:tr w:rsidR="00D204B1" w14:paraId="7A2B353A" w14:textId="77777777">
        <w:trPr>
          <w:trHeight w:val="288"/>
          <w:jc w:val="center"/>
        </w:trPr>
        <w:tc>
          <w:tcPr>
            <w:tcW w:w="4038"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4277E76" w14:textId="17D49401" w:rsidR="00D204B1" w:rsidRDefault="00000000">
            <w:pPr>
              <w:widowControl w:val="0"/>
              <w:spacing w:after="0" w:line="240" w:lineRule="auto"/>
              <w:jc w:val="center"/>
              <w:rPr>
                <w:color w:val="000000"/>
                <w:sz w:val="18"/>
                <w:szCs w:val="18"/>
              </w:rPr>
            </w:pPr>
            <w:r>
              <w:rPr>
                <w:b/>
                <w:bCs/>
                <w:color w:val="FFFFFF"/>
                <w:sz w:val="18"/>
                <w:szCs w:val="18"/>
              </w:rPr>
              <w:t xml:space="preserve">FECHAS DE SALIDA </w:t>
            </w:r>
            <w:r w:rsidR="000E2298">
              <w:rPr>
                <w:b/>
                <w:bCs/>
                <w:color w:val="FFFFFF"/>
                <w:sz w:val="18"/>
                <w:szCs w:val="18"/>
              </w:rPr>
              <w:t>2027</w:t>
            </w:r>
          </w:p>
        </w:tc>
      </w:tr>
      <w:tr w:rsidR="00D204B1" w14:paraId="180E82CA"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66A5F365" w14:textId="77777777" w:rsidR="00D204B1" w:rsidRDefault="00000000">
            <w:pPr>
              <w:widowControl w:val="0"/>
              <w:spacing w:after="0" w:line="240" w:lineRule="auto"/>
              <w:jc w:val="right"/>
              <w:rPr>
                <w:b/>
                <w:bCs/>
                <w:color w:val="000000"/>
                <w:sz w:val="18"/>
                <w:szCs w:val="18"/>
              </w:rPr>
            </w:pPr>
            <w:r>
              <w:rPr>
                <w:b/>
                <w:bCs/>
                <w:color w:val="000000"/>
                <w:sz w:val="18"/>
                <w:szCs w:val="18"/>
              </w:rPr>
              <w:t>ENERO</w:t>
            </w:r>
          </w:p>
        </w:tc>
        <w:tc>
          <w:tcPr>
            <w:tcW w:w="734" w:type="dxa"/>
            <w:tcBorders>
              <w:top w:val="single" w:sz="4" w:space="0" w:color="000000"/>
              <w:left w:val="single" w:sz="4" w:space="0" w:color="000000"/>
              <w:bottom w:val="single" w:sz="4" w:space="0" w:color="000000"/>
              <w:right w:val="single" w:sz="4" w:space="0" w:color="000000"/>
            </w:tcBorders>
            <w:vAlign w:val="center"/>
          </w:tcPr>
          <w:p w14:paraId="07775751" w14:textId="50A0897F" w:rsidR="00D204B1" w:rsidRDefault="000B0C52">
            <w:pPr>
              <w:widowControl w:val="0"/>
              <w:spacing w:after="0" w:line="240" w:lineRule="auto"/>
              <w:rPr>
                <w:color w:val="000000"/>
                <w:sz w:val="18"/>
                <w:szCs w:val="18"/>
              </w:rPr>
            </w:pPr>
            <w:r>
              <w:rPr>
                <w:color w:val="000000"/>
                <w:sz w:val="18"/>
                <w:szCs w:val="18"/>
              </w:rPr>
              <w:t>11, 25</w:t>
            </w:r>
          </w:p>
        </w:tc>
        <w:tc>
          <w:tcPr>
            <w:tcW w:w="851" w:type="dxa"/>
            <w:tcBorders>
              <w:top w:val="single" w:sz="4" w:space="0" w:color="000000"/>
              <w:left w:val="single" w:sz="4" w:space="0" w:color="000000"/>
              <w:bottom w:val="single" w:sz="4" w:space="0" w:color="000000"/>
              <w:right w:val="single" w:sz="4" w:space="0" w:color="000000"/>
            </w:tcBorders>
            <w:vAlign w:val="center"/>
          </w:tcPr>
          <w:p w14:paraId="085D67F1" w14:textId="77777777" w:rsidR="00D204B1" w:rsidRDefault="00000000">
            <w:pPr>
              <w:widowControl w:val="0"/>
              <w:spacing w:after="0" w:line="240" w:lineRule="auto"/>
              <w:jc w:val="right"/>
              <w:rPr>
                <w:b/>
                <w:bCs/>
                <w:color w:val="000000"/>
                <w:sz w:val="18"/>
                <w:szCs w:val="18"/>
              </w:rPr>
            </w:pPr>
            <w:r>
              <w:rPr>
                <w:b/>
                <w:bCs/>
                <w:color w:val="000000"/>
                <w:sz w:val="18"/>
                <w:szCs w:val="18"/>
              </w:rPr>
              <w:t>MARZO</w:t>
            </w:r>
          </w:p>
        </w:tc>
        <w:tc>
          <w:tcPr>
            <w:tcW w:w="1491" w:type="dxa"/>
            <w:tcBorders>
              <w:top w:val="single" w:sz="4" w:space="0" w:color="000000"/>
              <w:left w:val="single" w:sz="4" w:space="0" w:color="000000"/>
              <w:bottom w:val="single" w:sz="4" w:space="0" w:color="000000"/>
              <w:right w:val="single" w:sz="4" w:space="0" w:color="000000"/>
            </w:tcBorders>
            <w:vAlign w:val="center"/>
          </w:tcPr>
          <w:p w14:paraId="02692DCB" w14:textId="7CD3732C" w:rsidR="00D204B1" w:rsidRDefault="000B0C52">
            <w:pPr>
              <w:widowControl w:val="0"/>
              <w:spacing w:after="0" w:line="240" w:lineRule="auto"/>
              <w:rPr>
                <w:color w:val="000000"/>
                <w:sz w:val="18"/>
                <w:szCs w:val="18"/>
              </w:rPr>
            </w:pPr>
            <w:r>
              <w:rPr>
                <w:color w:val="000000"/>
                <w:sz w:val="18"/>
                <w:szCs w:val="18"/>
              </w:rPr>
              <w:t>01, 08, 15, 22, 29</w:t>
            </w:r>
          </w:p>
        </w:tc>
      </w:tr>
      <w:tr w:rsidR="00D204B1" w14:paraId="35E96F98"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7FBC4225" w14:textId="77777777" w:rsidR="00D204B1" w:rsidRDefault="00000000">
            <w:pPr>
              <w:widowControl w:val="0"/>
              <w:spacing w:after="0" w:line="240" w:lineRule="auto"/>
              <w:jc w:val="right"/>
              <w:rPr>
                <w:b/>
                <w:bCs/>
                <w:color w:val="000000"/>
                <w:sz w:val="18"/>
                <w:szCs w:val="18"/>
              </w:rPr>
            </w:pPr>
            <w:r>
              <w:rPr>
                <w:b/>
                <w:bCs/>
                <w:color w:val="000000"/>
                <w:sz w:val="18"/>
                <w:szCs w:val="18"/>
              </w:rPr>
              <w:t>FEBRERO</w:t>
            </w:r>
          </w:p>
        </w:tc>
        <w:tc>
          <w:tcPr>
            <w:tcW w:w="734" w:type="dxa"/>
            <w:tcBorders>
              <w:top w:val="single" w:sz="4" w:space="0" w:color="000000"/>
              <w:left w:val="single" w:sz="4" w:space="0" w:color="000000"/>
              <w:bottom w:val="single" w:sz="4" w:space="0" w:color="000000"/>
              <w:right w:val="single" w:sz="4" w:space="0" w:color="000000"/>
            </w:tcBorders>
            <w:vAlign w:val="center"/>
          </w:tcPr>
          <w:p w14:paraId="74427036" w14:textId="3DBEFB13" w:rsidR="00D204B1" w:rsidRDefault="000B0C52">
            <w:pPr>
              <w:widowControl w:val="0"/>
              <w:spacing w:after="0" w:line="240" w:lineRule="auto"/>
              <w:rPr>
                <w:color w:val="000000"/>
                <w:sz w:val="18"/>
                <w:szCs w:val="18"/>
              </w:rPr>
            </w:pPr>
            <w:r>
              <w:rPr>
                <w:color w:val="000000"/>
                <w:sz w:val="18"/>
                <w:szCs w:val="18"/>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33D7C1AD" w14:textId="77777777" w:rsidR="00D204B1" w:rsidRDefault="00000000">
            <w:pPr>
              <w:widowControl w:val="0"/>
              <w:spacing w:after="0" w:line="240" w:lineRule="auto"/>
              <w:jc w:val="right"/>
              <w:rPr>
                <w:b/>
                <w:bCs/>
                <w:color w:val="000000"/>
                <w:sz w:val="18"/>
                <w:szCs w:val="18"/>
              </w:rPr>
            </w:pPr>
            <w:r>
              <w:rPr>
                <w:b/>
                <w:bCs/>
                <w:color w:val="000000"/>
                <w:sz w:val="18"/>
                <w:szCs w:val="18"/>
              </w:rPr>
              <w:t>ABRIL</w:t>
            </w:r>
          </w:p>
        </w:tc>
        <w:tc>
          <w:tcPr>
            <w:tcW w:w="1491" w:type="dxa"/>
            <w:tcBorders>
              <w:top w:val="single" w:sz="4" w:space="0" w:color="000000"/>
              <w:left w:val="single" w:sz="4" w:space="0" w:color="000000"/>
              <w:bottom w:val="single" w:sz="4" w:space="0" w:color="000000"/>
              <w:right w:val="single" w:sz="4" w:space="0" w:color="000000"/>
            </w:tcBorders>
            <w:vAlign w:val="center"/>
          </w:tcPr>
          <w:p w14:paraId="772DDFA3" w14:textId="4AD3AAA3" w:rsidR="00D204B1" w:rsidRDefault="000B0C52">
            <w:pPr>
              <w:widowControl w:val="0"/>
              <w:spacing w:after="0" w:line="240" w:lineRule="auto"/>
              <w:rPr>
                <w:color w:val="000000"/>
                <w:sz w:val="18"/>
                <w:szCs w:val="18"/>
              </w:rPr>
            </w:pPr>
            <w:r>
              <w:rPr>
                <w:color w:val="000000"/>
                <w:sz w:val="18"/>
                <w:szCs w:val="18"/>
              </w:rPr>
              <w:t>05, 12, 19, 26</w:t>
            </w:r>
          </w:p>
        </w:tc>
      </w:tr>
    </w:tbl>
    <w:p w14:paraId="576AEBF7" w14:textId="77777777" w:rsidR="00D204B1" w:rsidRDefault="00D204B1">
      <w:pPr>
        <w:spacing w:after="0" w:line="240" w:lineRule="auto"/>
        <w:rPr>
          <w:b/>
          <w:bCs/>
          <w:sz w:val="20"/>
          <w:szCs w:val="20"/>
        </w:rPr>
      </w:pPr>
    </w:p>
    <w:p w14:paraId="3BEB4317" w14:textId="77777777" w:rsidR="00D204B1" w:rsidRDefault="00000000">
      <w:pPr>
        <w:spacing w:after="0" w:line="240" w:lineRule="auto"/>
        <w:ind w:left="1416"/>
        <w:rPr>
          <w:b/>
          <w:bCs/>
          <w:sz w:val="20"/>
          <w:szCs w:val="20"/>
        </w:rPr>
      </w:pPr>
      <w:r>
        <w:rPr>
          <w:b/>
          <w:bCs/>
          <w:sz w:val="20"/>
          <w:szCs w:val="20"/>
        </w:rPr>
        <w:t xml:space="preserve">      Precio por persona en USD</w:t>
      </w:r>
    </w:p>
    <w:tbl>
      <w:tblPr>
        <w:tblStyle w:val="a1"/>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60"/>
        <w:gridCol w:w="1160"/>
        <w:gridCol w:w="1160"/>
      </w:tblGrid>
      <w:tr w:rsidR="00D204B1" w:rsidRPr="00D96ABB" w14:paraId="6E9AFD07" w14:textId="77777777">
        <w:trPr>
          <w:trHeight w:val="288"/>
          <w:jc w:val="center"/>
        </w:trPr>
        <w:tc>
          <w:tcPr>
            <w:tcW w:w="1980" w:type="dxa"/>
            <w:shd w:val="clear" w:color="auto" w:fill="C00000"/>
            <w:vAlign w:val="center"/>
          </w:tcPr>
          <w:p w14:paraId="4B799376" w14:textId="77777777" w:rsidR="00D204B1" w:rsidRPr="00D96ABB" w:rsidRDefault="00000000">
            <w:pPr>
              <w:spacing w:after="0" w:line="240" w:lineRule="auto"/>
              <w:jc w:val="center"/>
              <w:rPr>
                <w:b/>
                <w:bCs/>
                <w:color w:val="FFFFFF"/>
                <w:sz w:val="20"/>
                <w:szCs w:val="20"/>
              </w:rPr>
            </w:pPr>
            <w:r w:rsidRPr="00D96ABB">
              <w:rPr>
                <w:b/>
                <w:bCs/>
                <w:color w:val="FFFFFF"/>
                <w:sz w:val="20"/>
                <w:szCs w:val="20"/>
              </w:rPr>
              <w:t>SALIDAS</w:t>
            </w:r>
          </w:p>
        </w:tc>
        <w:tc>
          <w:tcPr>
            <w:tcW w:w="1160" w:type="dxa"/>
            <w:shd w:val="clear" w:color="auto" w:fill="C00000"/>
            <w:vAlign w:val="center"/>
          </w:tcPr>
          <w:p w14:paraId="121AE1FF" w14:textId="77777777" w:rsidR="00D204B1" w:rsidRPr="00D96ABB" w:rsidRDefault="00000000">
            <w:pPr>
              <w:spacing w:after="0" w:line="240" w:lineRule="auto"/>
              <w:jc w:val="center"/>
              <w:rPr>
                <w:b/>
                <w:bCs/>
                <w:color w:val="FFFFFF"/>
                <w:sz w:val="20"/>
                <w:szCs w:val="20"/>
              </w:rPr>
            </w:pPr>
            <w:r w:rsidRPr="00D96ABB">
              <w:rPr>
                <w:b/>
                <w:bCs/>
                <w:color w:val="FFFFFF"/>
                <w:sz w:val="20"/>
                <w:szCs w:val="20"/>
              </w:rPr>
              <w:t>DBL</w:t>
            </w:r>
          </w:p>
        </w:tc>
        <w:tc>
          <w:tcPr>
            <w:tcW w:w="1160" w:type="dxa"/>
            <w:shd w:val="clear" w:color="auto" w:fill="C00000"/>
            <w:vAlign w:val="center"/>
          </w:tcPr>
          <w:p w14:paraId="2C5CBC18" w14:textId="77777777" w:rsidR="00D204B1" w:rsidRPr="00D96ABB" w:rsidRDefault="00000000">
            <w:pPr>
              <w:spacing w:after="0" w:line="240" w:lineRule="auto"/>
              <w:jc w:val="center"/>
              <w:rPr>
                <w:b/>
                <w:bCs/>
                <w:color w:val="FFFFFF"/>
                <w:sz w:val="20"/>
                <w:szCs w:val="20"/>
              </w:rPr>
            </w:pPr>
            <w:r w:rsidRPr="00D96ABB">
              <w:rPr>
                <w:b/>
                <w:bCs/>
                <w:color w:val="FFFFFF"/>
                <w:sz w:val="20"/>
                <w:szCs w:val="20"/>
              </w:rPr>
              <w:t>TPL</w:t>
            </w:r>
          </w:p>
        </w:tc>
        <w:tc>
          <w:tcPr>
            <w:tcW w:w="1160" w:type="dxa"/>
            <w:shd w:val="clear" w:color="auto" w:fill="C00000"/>
            <w:vAlign w:val="center"/>
          </w:tcPr>
          <w:p w14:paraId="7CA8B0FE" w14:textId="77777777" w:rsidR="00D204B1" w:rsidRPr="00D96ABB" w:rsidRDefault="00000000">
            <w:pPr>
              <w:spacing w:after="0" w:line="240" w:lineRule="auto"/>
              <w:jc w:val="center"/>
              <w:rPr>
                <w:b/>
                <w:bCs/>
                <w:color w:val="FFFFFF"/>
                <w:sz w:val="20"/>
                <w:szCs w:val="20"/>
              </w:rPr>
            </w:pPr>
            <w:r w:rsidRPr="00D96ABB">
              <w:rPr>
                <w:b/>
                <w:bCs/>
                <w:color w:val="FFFFFF"/>
                <w:sz w:val="20"/>
                <w:szCs w:val="20"/>
              </w:rPr>
              <w:t>SGL</w:t>
            </w:r>
          </w:p>
        </w:tc>
      </w:tr>
      <w:tr w:rsidR="002F1EF8" w:rsidRPr="00D96ABB" w14:paraId="6BAE1FD3" w14:textId="77777777">
        <w:trPr>
          <w:trHeight w:val="288"/>
          <w:jc w:val="center"/>
        </w:trPr>
        <w:tc>
          <w:tcPr>
            <w:tcW w:w="1980" w:type="dxa"/>
            <w:vAlign w:val="bottom"/>
          </w:tcPr>
          <w:p w14:paraId="4AE9E004" w14:textId="7F8ADA4A" w:rsidR="002F1EF8" w:rsidRPr="00D96ABB" w:rsidRDefault="002F1EF8" w:rsidP="002F1EF8">
            <w:pPr>
              <w:spacing w:after="0" w:line="240" w:lineRule="auto"/>
              <w:jc w:val="center"/>
              <w:rPr>
                <w:sz w:val="20"/>
                <w:szCs w:val="20"/>
              </w:rPr>
            </w:pPr>
            <w:r w:rsidRPr="00D96ABB">
              <w:rPr>
                <w:sz w:val="20"/>
                <w:szCs w:val="20"/>
              </w:rPr>
              <w:t>0</w:t>
            </w:r>
            <w:r w:rsidR="00F253E0">
              <w:rPr>
                <w:sz w:val="20"/>
                <w:szCs w:val="20"/>
              </w:rPr>
              <w:t>4</w:t>
            </w:r>
            <w:r w:rsidRPr="00D96ABB">
              <w:rPr>
                <w:sz w:val="20"/>
                <w:szCs w:val="20"/>
              </w:rPr>
              <w:t>MAY – 29JUN</w:t>
            </w:r>
          </w:p>
        </w:tc>
        <w:tc>
          <w:tcPr>
            <w:tcW w:w="1160" w:type="dxa"/>
            <w:vAlign w:val="center"/>
          </w:tcPr>
          <w:p w14:paraId="0943D7A4" w14:textId="43E19F0B"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0AB46E6C" w14:textId="656D4034"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46FCCF6B" w14:textId="60577C2E" w:rsidR="002F1EF8" w:rsidRPr="00D96ABB" w:rsidRDefault="002F1EF8" w:rsidP="002F1EF8">
            <w:pPr>
              <w:spacing w:after="0" w:line="240" w:lineRule="auto"/>
              <w:jc w:val="center"/>
              <w:rPr>
                <w:color w:val="000000"/>
                <w:sz w:val="20"/>
                <w:szCs w:val="20"/>
              </w:rPr>
            </w:pPr>
            <w:r w:rsidRPr="00D96ABB">
              <w:rPr>
                <w:color w:val="000000"/>
                <w:sz w:val="20"/>
                <w:szCs w:val="20"/>
              </w:rPr>
              <w:t>2610</w:t>
            </w:r>
          </w:p>
        </w:tc>
      </w:tr>
      <w:tr w:rsidR="002F1EF8" w:rsidRPr="00D96ABB" w14:paraId="0E654F13" w14:textId="77777777">
        <w:trPr>
          <w:trHeight w:val="300"/>
          <w:jc w:val="center"/>
        </w:trPr>
        <w:tc>
          <w:tcPr>
            <w:tcW w:w="1980" w:type="dxa"/>
            <w:vAlign w:val="bottom"/>
          </w:tcPr>
          <w:p w14:paraId="1207C755" w14:textId="1350CD92" w:rsidR="002F1EF8" w:rsidRPr="00D96ABB" w:rsidRDefault="002F1EF8" w:rsidP="002F1EF8">
            <w:pPr>
              <w:spacing w:after="0" w:line="240" w:lineRule="auto"/>
              <w:jc w:val="center"/>
              <w:rPr>
                <w:sz w:val="20"/>
                <w:szCs w:val="20"/>
              </w:rPr>
            </w:pPr>
            <w:r w:rsidRPr="00D96ABB">
              <w:rPr>
                <w:sz w:val="20"/>
                <w:szCs w:val="20"/>
              </w:rPr>
              <w:t>06JUL – 31AGO</w:t>
            </w:r>
          </w:p>
        </w:tc>
        <w:tc>
          <w:tcPr>
            <w:tcW w:w="1160" w:type="dxa"/>
            <w:vAlign w:val="center"/>
          </w:tcPr>
          <w:p w14:paraId="4F76CE16" w14:textId="23404D0A" w:rsidR="002F1EF8" w:rsidRPr="00D96ABB" w:rsidRDefault="002F1EF8" w:rsidP="002F1EF8">
            <w:pPr>
              <w:spacing w:after="0" w:line="240" w:lineRule="auto"/>
              <w:jc w:val="center"/>
              <w:rPr>
                <w:color w:val="000000"/>
                <w:sz w:val="20"/>
                <w:szCs w:val="20"/>
              </w:rPr>
            </w:pPr>
            <w:r w:rsidRPr="00D96ABB">
              <w:rPr>
                <w:color w:val="000000"/>
                <w:sz w:val="20"/>
                <w:szCs w:val="20"/>
              </w:rPr>
              <w:t>1885</w:t>
            </w:r>
          </w:p>
        </w:tc>
        <w:tc>
          <w:tcPr>
            <w:tcW w:w="1160" w:type="dxa"/>
            <w:vAlign w:val="center"/>
          </w:tcPr>
          <w:p w14:paraId="1BCD0367" w14:textId="2B44F3F1" w:rsidR="002F1EF8" w:rsidRPr="00D96ABB" w:rsidRDefault="002F1EF8" w:rsidP="002F1EF8">
            <w:pPr>
              <w:spacing w:after="0" w:line="240" w:lineRule="auto"/>
              <w:jc w:val="center"/>
              <w:rPr>
                <w:color w:val="000000"/>
                <w:sz w:val="20"/>
                <w:szCs w:val="20"/>
              </w:rPr>
            </w:pPr>
            <w:r w:rsidRPr="00D96ABB">
              <w:rPr>
                <w:color w:val="000000"/>
                <w:sz w:val="20"/>
                <w:szCs w:val="20"/>
              </w:rPr>
              <w:t>1885</w:t>
            </w:r>
          </w:p>
        </w:tc>
        <w:tc>
          <w:tcPr>
            <w:tcW w:w="1160" w:type="dxa"/>
            <w:vAlign w:val="center"/>
          </w:tcPr>
          <w:p w14:paraId="23083EFE" w14:textId="40DAB814" w:rsidR="002F1EF8" w:rsidRPr="00D96ABB" w:rsidRDefault="002F1EF8" w:rsidP="002F1EF8">
            <w:pPr>
              <w:spacing w:after="0" w:line="240" w:lineRule="auto"/>
              <w:jc w:val="center"/>
              <w:rPr>
                <w:color w:val="000000"/>
                <w:sz w:val="20"/>
                <w:szCs w:val="20"/>
              </w:rPr>
            </w:pPr>
            <w:r w:rsidRPr="00D96ABB">
              <w:rPr>
                <w:color w:val="000000"/>
                <w:sz w:val="20"/>
                <w:szCs w:val="20"/>
              </w:rPr>
              <w:t>2600</w:t>
            </w:r>
          </w:p>
        </w:tc>
      </w:tr>
      <w:tr w:rsidR="002F1EF8" w:rsidRPr="00D96ABB" w14:paraId="0826CA44" w14:textId="77777777">
        <w:trPr>
          <w:trHeight w:val="300"/>
          <w:jc w:val="center"/>
        </w:trPr>
        <w:tc>
          <w:tcPr>
            <w:tcW w:w="1980" w:type="dxa"/>
            <w:vAlign w:val="bottom"/>
          </w:tcPr>
          <w:p w14:paraId="5F97333D" w14:textId="5642F09F" w:rsidR="002F1EF8" w:rsidRPr="00D96ABB" w:rsidRDefault="002F1EF8" w:rsidP="002F1EF8">
            <w:pPr>
              <w:spacing w:after="0" w:line="240" w:lineRule="auto"/>
              <w:jc w:val="center"/>
              <w:rPr>
                <w:sz w:val="20"/>
                <w:szCs w:val="20"/>
              </w:rPr>
            </w:pPr>
            <w:r w:rsidRPr="00D96ABB">
              <w:rPr>
                <w:sz w:val="20"/>
                <w:szCs w:val="20"/>
              </w:rPr>
              <w:t>07SEP – 26OCT</w:t>
            </w:r>
          </w:p>
        </w:tc>
        <w:tc>
          <w:tcPr>
            <w:tcW w:w="1160" w:type="dxa"/>
            <w:vAlign w:val="center"/>
          </w:tcPr>
          <w:p w14:paraId="469592DC" w14:textId="540B7EFC"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732FEABE" w14:textId="0F4F315B"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104D7FA6" w14:textId="22AC302F" w:rsidR="002F1EF8" w:rsidRPr="00D96ABB" w:rsidRDefault="002F1EF8" w:rsidP="002F1EF8">
            <w:pPr>
              <w:spacing w:after="0" w:line="240" w:lineRule="auto"/>
              <w:jc w:val="center"/>
              <w:rPr>
                <w:color w:val="000000"/>
                <w:sz w:val="20"/>
                <w:szCs w:val="20"/>
              </w:rPr>
            </w:pPr>
            <w:r w:rsidRPr="00D96ABB">
              <w:rPr>
                <w:color w:val="000000"/>
                <w:sz w:val="20"/>
                <w:szCs w:val="20"/>
              </w:rPr>
              <w:t>2610</w:t>
            </w:r>
          </w:p>
        </w:tc>
      </w:tr>
      <w:tr w:rsidR="002F1EF8" w:rsidRPr="00D96ABB" w14:paraId="6339FFD5" w14:textId="77777777" w:rsidTr="002F1EF8">
        <w:trPr>
          <w:trHeight w:val="288"/>
          <w:jc w:val="center"/>
        </w:trPr>
        <w:tc>
          <w:tcPr>
            <w:tcW w:w="1980" w:type="dxa"/>
            <w:vAlign w:val="bottom"/>
          </w:tcPr>
          <w:p w14:paraId="532A46B4" w14:textId="2217FED1" w:rsidR="002F1EF8" w:rsidRPr="00D96ABB" w:rsidRDefault="002F1EF8" w:rsidP="002F1EF8">
            <w:pPr>
              <w:spacing w:after="0" w:line="240" w:lineRule="auto"/>
              <w:jc w:val="center"/>
              <w:rPr>
                <w:sz w:val="20"/>
                <w:szCs w:val="20"/>
              </w:rPr>
            </w:pPr>
            <w:r w:rsidRPr="00D96ABB">
              <w:rPr>
                <w:sz w:val="20"/>
                <w:szCs w:val="20"/>
              </w:rPr>
              <w:t>16NOV</w:t>
            </w:r>
          </w:p>
        </w:tc>
        <w:tc>
          <w:tcPr>
            <w:tcW w:w="1160" w:type="dxa"/>
            <w:vAlign w:val="center"/>
          </w:tcPr>
          <w:p w14:paraId="17E7437B" w14:textId="44AB2E6A" w:rsidR="002F1EF8" w:rsidRPr="00D96ABB" w:rsidRDefault="002F1EF8" w:rsidP="002F1EF8">
            <w:pPr>
              <w:spacing w:after="0" w:line="240" w:lineRule="auto"/>
              <w:jc w:val="center"/>
              <w:rPr>
                <w:b/>
                <w:bCs/>
                <w:color w:val="000000"/>
                <w:sz w:val="20"/>
                <w:szCs w:val="20"/>
              </w:rPr>
            </w:pPr>
            <w:r w:rsidRPr="00D96ABB">
              <w:rPr>
                <w:b/>
                <w:bCs/>
                <w:color w:val="000000"/>
                <w:sz w:val="20"/>
                <w:szCs w:val="20"/>
              </w:rPr>
              <w:t>1815</w:t>
            </w:r>
          </w:p>
        </w:tc>
        <w:tc>
          <w:tcPr>
            <w:tcW w:w="1160" w:type="dxa"/>
            <w:vAlign w:val="center"/>
          </w:tcPr>
          <w:p w14:paraId="1E14823A" w14:textId="6C252A80" w:rsidR="002F1EF8" w:rsidRPr="00D96ABB" w:rsidRDefault="002F1EF8" w:rsidP="002F1EF8">
            <w:pPr>
              <w:spacing w:after="0" w:line="240" w:lineRule="auto"/>
              <w:jc w:val="center"/>
              <w:rPr>
                <w:color w:val="000000"/>
                <w:sz w:val="20"/>
                <w:szCs w:val="20"/>
              </w:rPr>
            </w:pPr>
            <w:r w:rsidRPr="00D96ABB">
              <w:rPr>
                <w:color w:val="000000"/>
                <w:sz w:val="20"/>
                <w:szCs w:val="20"/>
              </w:rPr>
              <w:t>1815</w:t>
            </w:r>
          </w:p>
        </w:tc>
        <w:tc>
          <w:tcPr>
            <w:tcW w:w="1160" w:type="dxa"/>
            <w:vAlign w:val="center"/>
          </w:tcPr>
          <w:p w14:paraId="13D4BBEC" w14:textId="4D9DC06A" w:rsidR="002F1EF8" w:rsidRPr="00D96ABB" w:rsidRDefault="002F1EF8" w:rsidP="002F1EF8">
            <w:pPr>
              <w:spacing w:after="0" w:line="240" w:lineRule="auto"/>
              <w:jc w:val="center"/>
              <w:rPr>
                <w:color w:val="000000"/>
                <w:sz w:val="20"/>
                <w:szCs w:val="20"/>
              </w:rPr>
            </w:pPr>
            <w:r w:rsidRPr="00D96ABB">
              <w:rPr>
                <w:color w:val="000000"/>
                <w:sz w:val="20"/>
                <w:szCs w:val="20"/>
              </w:rPr>
              <w:t>2500</w:t>
            </w:r>
          </w:p>
        </w:tc>
      </w:tr>
      <w:tr w:rsidR="002F1EF8" w:rsidRPr="00D96ABB" w14:paraId="42EA8077" w14:textId="77777777">
        <w:trPr>
          <w:trHeight w:val="288"/>
          <w:jc w:val="center"/>
        </w:trPr>
        <w:tc>
          <w:tcPr>
            <w:tcW w:w="1980" w:type="dxa"/>
            <w:vAlign w:val="bottom"/>
          </w:tcPr>
          <w:p w14:paraId="431889F0" w14:textId="0AF91F91" w:rsidR="002F1EF8" w:rsidRPr="00D96ABB" w:rsidRDefault="002F1EF8" w:rsidP="002F1EF8">
            <w:pPr>
              <w:spacing w:after="0" w:line="240" w:lineRule="auto"/>
              <w:jc w:val="center"/>
              <w:rPr>
                <w:sz w:val="20"/>
                <w:szCs w:val="20"/>
              </w:rPr>
            </w:pPr>
            <w:r w:rsidRPr="00D96ABB">
              <w:rPr>
                <w:sz w:val="20"/>
                <w:szCs w:val="20"/>
              </w:rPr>
              <w:t>14DIC</w:t>
            </w:r>
          </w:p>
        </w:tc>
        <w:tc>
          <w:tcPr>
            <w:tcW w:w="1160" w:type="dxa"/>
            <w:vAlign w:val="center"/>
          </w:tcPr>
          <w:p w14:paraId="1F7083D2" w14:textId="5BEC8513" w:rsidR="002F1EF8" w:rsidRPr="00D96ABB" w:rsidRDefault="002F1EF8" w:rsidP="002F1EF8">
            <w:pPr>
              <w:spacing w:after="0" w:line="240" w:lineRule="auto"/>
              <w:jc w:val="center"/>
              <w:rPr>
                <w:color w:val="000000"/>
                <w:sz w:val="20"/>
                <w:szCs w:val="20"/>
              </w:rPr>
            </w:pPr>
            <w:r w:rsidRPr="00D96ABB">
              <w:rPr>
                <w:color w:val="000000"/>
                <w:sz w:val="20"/>
                <w:szCs w:val="20"/>
              </w:rPr>
              <w:t>1885</w:t>
            </w:r>
          </w:p>
        </w:tc>
        <w:tc>
          <w:tcPr>
            <w:tcW w:w="1160" w:type="dxa"/>
            <w:vAlign w:val="center"/>
          </w:tcPr>
          <w:p w14:paraId="3A7DDBA4" w14:textId="68DC6469" w:rsidR="002F1EF8" w:rsidRPr="00D96ABB" w:rsidRDefault="002F1EF8" w:rsidP="002F1EF8">
            <w:pPr>
              <w:spacing w:after="0" w:line="240" w:lineRule="auto"/>
              <w:jc w:val="center"/>
              <w:rPr>
                <w:color w:val="000000"/>
                <w:sz w:val="20"/>
                <w:szCs w:val="20"/>
              </w:rPr>
            </w:pPr>
            <w:r w:rsidRPr="00D96ABB">
              <w:rPr>
                <w:color w:val="000000"/>
                <w:sz w:val="20"/>
                <w:szCs w:val="20"/>
              </w:rPr>
              <w:t>1885</w:t>
            </w:r>
          </w:p>
        </w:tc>
        <w:tc>
          <w:tcPr>
            <w:tcW w:w="1160" w:type="dxa"/>
            <w:vAlign w:val="center"/>
          </w:tcPr>
          <w:p w14:paraId="095FFFF1" w14:textId="21D4A8B7" w:rsidR="002F1EF8" w:rsidRPr="00D96ABB" w:rsidRDefault="002F1EF8" w:rsidP="002F1EF8">
            <w:pPr>
              <w:spacing w:after="0" w:line="240" w:lineRule="auto"/>
              <w:jc w:val="center"/>
              <w:rPr>
                <w:color w:val="000000"/>
                <w:sz w:val="20"/>
                <w:szCs w:val="20"/>
              </w:rPr>
            </w:pPr>
            <w:r w:rsidRPr="00D96ABB">
              <w:rPr>
                <w:color w:val="000000"/>
                <w:sz w:val="20"/>
                <w:szCs w:val="20"/>
              </w:rPr>
              <w:t>2600</w:t>
            </w:r>
          </w:p>
        </w:tc>
      </w:tr>
      <w:tr w:rsidR="002F1EF8" w:rsidRPr="00D96ABB" w14:paraId="13AFE5F5" w14:textId="77777777" w:rsidTr="002F1EF8">
        <w:trPr>
          <w:trHeight w:val="276"/>
          <w:jc w:val="center"/>
        </w:trPr>
        <w:tc>
          <w:tcPr>
            <w:tcW w:w="1980" w:type="dxa"/>
            <w:vAlign w:val="bottom"/>
          </w:tcPr>
          <w:p w14:paraId="394F2CBF" w14:textId="45032515" w:rsidR="002F1EF8" w:rsidRPr="00D96ABB" w:rsidRDefault="002F1EF8" w:rsidP="002F1EF8">
            <w:pPr>
              <w:spacing w:after="0" w:line="240" w:lineRule="auto"/>
              <w:jc w:val="center"/>
              <w:rPr>
                <w:sz w:val="20"/>
                <w:szCs w:val="20"/>
              </w:rPr>
            </w:pPr>
            <w:r w:rsidRPr="00D96ABB">
              <w:rPr>
                <w:sz w:val="20"/>
                <w:szCs w:val="20"/>
              </w:rPr>
              <w:t>11ENE27 – 22FEB27</w:t>
            </w:r>
          </w:p>
        </w:tc>
        <w:tc>
          <w:tcPr>
            <w:tcW w:w="1160" w:type="dxa"/>
            <w:vAlign w:val="center"/>
          </w:tcPr>
          <w:p w14:paraId="2D747B39" w14:textId="1916A372" w:rsidR="002F1EF8" w:rsidRPr="00D96ABB" w:rsidRDefault="002F1EF8" w:rsidP="002F1EF8">
            <w:pPr>
              <w:spacing w:after="0" w:line="240" w:lineRule="auto"/>
              <w:jc w:val="center"/>
              <w:rPr>
                <w:color w:val="000000"/>
                <w:sz w:val="20"/>
                <w:szCs w:val="20"/>
              </w:rPr>
            </w:pPr>
            <w:r w:rsidRPr="00D96ABB">
              <w:rPr>
                <w:b/>
                <w:bCs/>
                <w:color w:val="000000"/>
                <w:sz w:val="20"/>
                <w:szCs w:val="20"/>
              </w:rPr>
              <w:t>1815</w:t>
            </w:r>
          </w:p>
        </w:tc>
        <w:tc>
          <w:tcPr>
            <w:tcW w:w="1160" w:type="dxa"/>
            <w:vAlign w:val="center"/>
          </w:tcPr>
          <w:p w14:paraId="68A7F965" w14:textId="6A051058" w:rsidR="002F1EF8" w:rsidRPr="00D96ABB" w:rsidRDefault="002F1EF8" w:rsidP="002F1EF8">
            <w:pPr>
              <w:spacing w:after="0" w:line="240" w:lineRule="auto"/>
              <w:jc w:val="center"/>
              <w:rPr>
                <w:color w:val="000000"/>
                <w:sz w:val="20"/>
                <w:szCs w:val="20"/>
              </w:rPr>
            </w:pPr>
            <w:r w:rsidRPr="00D96ABB">
              <w:rPr>
                <w:color w:val="000000"/>
                <w:sz w:val="20"/>
                <w:szCs w:val="20"/>
              </w:rPr>
              <w:t>1815</w:t>
            </w:r>
          </w:p>
        </w:tc>
        <w:tc>
          <w:tcPr>
            <w:tcW w:w="1160" w:type="dxa"/>
            <w:vAlign w:val="center"/>
          </w:tcPr>
          <w:p w14:paraId="0F1780AB" w14:textId="71CC81D5" w:rsidR="002F1EF8" w:rsidRPr="00D96ABB" w:rsidRDefault="002F1EF8" w:rsidP="002F1EF8">
            <w:pPr>
              <w:spacing w:after="0" w:line="240" w:lineRule="auto"/>
              <w:jc w:val="center"/>
              <w:rPr>
                <w:color w:val="000000"/>
                <w:sz w:val="20"/>
                <w:szCs w:val="20"/>
              </w:rPr>
            </w:pPr>
            <w:r w:rsidRPr="00D96ABB">
              <w:rPr>
                <w:color w:val="000000"/>
                <w:sz w:val="20"/>
                <w:szCs w:val="20"/>
              </w:rPr>
              <w:t>2500</w:t>
            </w:r>
          </w:p>
        </w:tc>
      </w:tr>
      <w:tr w:rsidR="002F1EF8" w:rsidRPr="00D96ABB" w14:paraId="2B661D99" w14:textId="77777777">
        <w:trPr>
          <w:trHeight w:val="276"/>
          <w:jc w:val="center"/>
        </w:trPr>
        <w:tc>
          <w:tcPr>
            <w:tcW w:w="1980" w:type="dxa"/>
            <w:vAlign w:val="bottom"/>
          </w:tcPr>
          <w:p w14:paraId="5E15A691" w14:textId="0A1E3E53" w:rsidR="002F1EF8" w:rsidRPr="00D96ABB" w:rsidRDefault="002F1EF8" w:rsidP="002F1EF8">
            <w:pPr>
              <w:spacing w:after="0" w:line="240" w:lineRule="auto"/>
              <w:jc w:val="center"/>
              <w:rPr>
                <w:sz w:val="20"/>
                <w:szCs w:val="20"/>
              </w:rPr>
            </w:pPr>
            <w:r w:rsidRPr="00D96ABB">
              <w:rPr>
                <w:sz w:val="20"/>
                <w:szCs w:val="20"/>
              </w:rPr>
              <w:t>01MAR27 – 26ABR27</w:t>
            </w:r>
          </w:p>
        </w:tc>
        <w:tc>
          <w:tcPr>
            <w:tcW w:w="1160" w:type="dxa"/>
            <w:vAlign w:val="center"/>
          </w:tcPr>
          <w:p w14:paraId="7FA3FC36" w14:textId="251710F5"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510FA744" w14:textId="5F50F801" w:rsidR="002F1EF8" w:rsidRPr="00D96ABB" w:rsidRDefault="002F1EF8" w:rsidP="002F1EF8">
            <w:pPr>
              <w:spacing w:after="0" w:line="240" w:lineRule="auto"/>
              <w:jc w:val="center"/>
              <w:rPr>
                <w:color w:val="000000"/>
                <w:sz w:val="20"/>
                <w:szCs w:val="20"/>
              </w:rPr>
            </w:pPr>
            <w:r w:rsidRPr="00D96ABB">
              <w:rPr>
                <w:color w:val="000000"/>
                <w:sz w:val="20"/>
                <w:szCs w:val="20"/>
              </w:rPr>
              <w:t>1895</w:t>
            </w:r>
          </w:p>
        </w:tc>
        <w:tc>
          <w:tcPr>
            <w:tcW w:w="1160" w:type="dxa"/>
            <w:vAlign w:val="center"/>
          </w:tcPr>
          <w:p w14:paraId="6090BB16" w14:textId="494E6F85" w:rsidR="002F1EF8" w:rsidRPr="00D96ABB" w:rsidRDefault="002F1EF8" w:rsidP="002F1EF8">
            <w:pPr>
              <w:spacing w:after="0" w:line="240" w:lineRule="auto"/>
              <w:jc w:val="center"/>
              <w:rPr>
                <w:color w:val="000000"/>
                <w:sz w:val="20"/>
                <w:szCs w:val="20"/>
              </w:rPr>
            </w:pPr>
            <w:r w:rsidRPr="00D96ABB">
              <w:rPr>
                <w:color w:val="000000"/>
                <w:sz w:val="20"/>
                <w:szCs w:val="20"/>
              </w:rPr>
              <w:t>2610</w:t>
            </w:r>
          </w:p>
        </w:tc>
      </w:tr>
    </w:tbl>
    <w:p w14:paraId="42D7BF42" w14:textId="77777777" w:rsidR="00D204B1" w:rsidRDefault="00D204B1">
      <w:pPr>
        <w:spacing w:after="0" w:line="240" w:lineRule="auto"/>
        <w:rPr>
          <w:sz w:val="20"/>
          <w:szCs w:val="20"/>
        </w:rPr>
      </w:pPr>
    </w:p>
    <w:p w14:paraId="69D1114E" w14:textId="77777777" w:rsidR="00D204B1" w:rsidRDefault="00000000">
      <w:pPr>
        <w:spacing w:after="0" w:line="240" w:lineRule="auto"/>
        <w:ind w:firstLine="360"/>
        <w:rPr>
          <w:b/>
          <w:bCs/>
          <w:sz w:val="20"/>
          <w:szCs w:val="20"/>
        </w:rPr>
      </w:pPr>
      <w:r>
        <w:rPr>
          <w:b/>
          <w:bCs/>
          <w:sz w:val="20"/>
          <w:szCs w:val="20"/>
        </w:rPr>
        <w:t>PROGRAMA INCLUYE</w:t>
      </w:r>
    </w:p>
    <w:p w14:paraId="1491BE5F"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5E36E35E" w14:textId="51F2CD57" w:rsidR="002F1EF8" w:rsidRDefault="002F1EF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01 noche a bordo. </w:t>
      </w:r>
    </w:p>
    <w:p w14:paraId="3640FE9B" w14:textId="758FB27D" w:rsidR="00D204B1" w:rsidRDefault="002F1EF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09 noches de alojamiento con desayunos buffet.</w:t>
      </w:r>
    </w:p>
    <w:p w14:paraId="76744DB5"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Guía acompañante de habla hispana durante todo el viaje.</w:t>
      </w:r>
    </w:p>
    <w:p w14:paraId="66D60AF1" w14:textId="75145228"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Visita con guía local en </w:t>
      </w:r>
      <w:r w:rsidR="002F1EF8">
        <w:rPr>
          <w:color w:val="000000"/>
          <w:sz w:val="20"/>
          <w:szCs w:val="20"/>
        </w:rPr>
        <w:t>Madrid, París y Ámsterdam.</w:t>
      </w:r>
    </w:p>
    <w:p w14:paraId="5AE62CA3" w14:textId="6E34B3A2" w:rsidR="002F1EF8" w:rsidRPr="007D7D5F" w:rsidRDefault="002F1EF8">
      <w:pPr>
        <w:numPr>
          <w:ilvl w:val="0"/>
          <w:numId w:val="1"/>
        </w:numPr>
        <w:pBdr>
          <w:top w:val="nil"/>
          <w:left w:val="nil"/>
          <w:bottom w:val="nil"/>
          <w:right w:val="nil"/>
          <w:between w:val="nil"/>
        </w:pBdr>
        <w:spacing w:after="0" w:line="240" w:lineRule="auto"/>
        <w:rPr>
          <w:color w:val="000000" w:themeColor="text1"/>
          <w:sz w:val="20"/>
          <w:szCs w:val="20"/>
        </w:rPr>
      </w:pPr>
      <w:r>
        <w:rPr>
          <w:color w:val="000000"/>
          <w:sz w:val="20"/>
          <w:szCs w:val="20"/>
        </w:rPr>
        <w:t>Crucero por el Rin.</w:t>
      </w:r>
    </w:p>
    <w:p w14:paraId="3C6EB8DC" w14:textId="77777777" w:rsidR="00D204B1" w:rsidRPr="007D7D5F" w:rsidRDefault="00000000">
      <w:pPr>
        <w:numPr>
          <w:ilvl w:val="0"/>
          <w:numId w:val="1"/>
        </w:numPr>
        <w:pBdr>
          <w:top w:val="nil"/>
          <w:left w:val="nil"/>
          <w:bottom w:val="nil"/>
          <w:right w:val="nil"/>
          <w:between w:val="nil"/>
        </w:pBdr>
        <w:spacing w:after="0" w:line="240" w:lineRule="auto"/>
        <w:rPr>
          <w:color w:val="000000" w:themeColor="text1"/>
          <w:sz w:val="20"/>
          <w:szCs w:val="20"/>
        </w:rPr>
      </w:pPr>
      <w:r w:rsidRPr="007D7D5F">
        <w:rPr>
          <w:color w:val="000000" w:themeColor="text1"/>
          <w:sz w:val="20"/>
          <w:szCs w:val="20"/>
        </w:rPr>
        <w:t>Tarjeta de asistencia con cobertura de EUR 30,000.00.</w:t>
      </w:r>
    </w:p>
    <w:p w14:paraId="7EB6ACAE" w14:textId="77777777" w:rsidR="00D204B1" w:rsidRDefault="00D204B1">
      <w:pPr>
        <w:spacing w:after="0" w:line="240" w:lineRule="auto"/>
        <w:rPr>
          <w:sz w:val="20"/>
          <w:szCs w:val="20"/>
        </w:rPr>
      </w:pPr>
    </w:p>
    <w:p w14:paraId="410B8A78" w14:textId="77777777" w:rsidR="00D204B1" w:rsidRDefault="00000000">
      <w:pPr>
        <w:spacing w:after="0" w:line="240" w:lineRule="auto"/>
        <w:ind w:firstLine="360"/>
        <w:rPr>
          <w:b/>
          <w:bCs/>
          <w:sz w:val="20"/>
          <w:szCs w:val="20"/>
        </w:rPr>
      </w:pPr>
      <w:r>
        <w:rPr>
          <w:b/>
          <w:bCs/>
          <w:sz w:val="20"/>
          <w:szCs w:val="20"/>
        </w:rPr>
        <w:t>PROGRAMA NO INCLUYE</w:t>
      </w:r>
    </w:p>
    <w:p w14:paraId="72CBEFCA"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4BAFC31"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469952D"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418CD416"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52B129AE" w14:textId="767197CE"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City TAX (USD 50)</w:t>
      </w:r>
      <w:r w:rsidR="00D96ABB">
        <w:rPr>
          <w:color w:val="000000"/>
          <w:sz w:val="20"/>
          <w:szCs w:val="20"/>
        </w:rPr>
        <w:t xml:space="preserve">, </w:t>
      </w:r>
      <w:r w:rsidR="00D96ABB" w:rsidRPr="007D7D5F">
        <w:rPr>
          <w:color w:val="000000" w:themeColor="text1"/>
          <w:sz w:val="20"/>
          <w:szCs w:val="20"/>
        </w:rPr>
        <w:t xml:space="preserve">a pagar junto con la reserva. </w:t>
      </w:r>
    </w:p>
    <w:p w14:paraId="7198E24F"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112ED255"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IGV para ventas realizadas en Perú.</w:t>
      </w:r>
    </w:p>
    <w:p w14:paraId="5152A74D" w14:textId="77777777" w:rsidR="00D96ABB" w:rsidRDefault="00D96ABB">
      <w:pPr>
        <w:spacing w:after="0" w:line="240" w:lineRule="auto"/>
        <w:jc w:val="both"/>
        <w:rPr>
          <w:b/>
          <w:bCs/>
          <w:sz w:val="20"/>
          <w:szCs w:val="20"/>
        </w:rPr>
      </w:pPr>
    </w:p>
    <w:p w14:paraId="0A62CDCE" w14:textId="77777777" w:rsidR="00D96ABB" w:rsidRDefault="00D96ABB">
      <w:pPr>
        <w:spacing w:after="0" w:line="240" w:lineRule="auto"/>
        <w:jc w:val="both"/>
        <w:rPr>
          <w:b/>
          <w:bCs/>
          <w:sz w:val="20"/>
          <w:szCs w:val="20"/>
        </w:rPr>
      </w:pPr>
    </w:p>
    <w:p w14:paraId="00422E2F" w14:textId="77777777" w:rsidR="00D96ABB" w:rsidRDefault="00D96ABB">
      <w:pPr>
        <w:spacing w:after="0" w:line="240" w:lineRule="auto"/>
        <w:jc w:val="both"/>
        <w:rPr>
          <w:b/>
          <w:bCs/>
          <w:sz w:val="20"/>
          <w:szCs w:val="20"/>
        </w:rPr>
      </w:pPr>
    </w:p>
    <w:p w14:paraId="4C47D46E" w14:textId="0B7E1D99" w:rsidR="00D204B1" w:rsidRDefault="00000000">
      <w:pPr>
        <w:spacing w:after="0" w:line="240" w:lineRule="auto"/>
        <w:jc w:val="both"/>
        <w:rPr>
          <w:b/>
          <w:bCs/>
          <w:sz w:val="20"/>
          <w:szCs w:val="20"/>
        </w:rPr>
      </w:pPr>
      <w:r>
        <w:rPr>
          <w:b/>
          <w:bCs/>
          <w:sz w:val="20"/>
          <w:szCs w:val="20"/>
        </w:rPr>
        <w:lastRenderedPageBreak/>
        <w:t>ITINERARIO</w:t>
      </w:r>
    </w:p>
    <w:p w14:paraId="7AAD59B9" w14:textId="77777777" w:rsidR="00D204B1" w:rsidRDefault="00D204B1">
      <w:pPr>
        <w:spacing w:after="0" w:line="240" w:lineRule="auto"/>
        <w:jc w:val="both"/>
        <w:rPr>
          <w:sz w:val="20"/>
          <w:szCs w:val="20"/>
        </w:rPr>
      </w:pPr>
    </w:p>
    <w:p w14:paraId="46C1AC95" w14:textId="2714638E"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1</w:t>
      </w:r>
      <w:r>
        <w:rPr>
          <w:b/>
          <w:bCs/>
          <w:sz w:val="20"/>
          <w:szCs w:val="20"/>
        </w:rPr>
        <w:tab/>
        <w:t xml:space="preserve">LUNES: </w:t>
      </w:r>
      <w:r w:rsidR="00D96ABB">
        <w:rPr>
          <w:b/>
          <w:bCs/>
          <w:sz w:val="20"/>
          <w:szCs w:val="20"/>
        </w:rPr>
        <w:t xml:space="preserve">AMÉRICA - </w:t>
      </w:r>
      <w:r>
        <w:rPr>
          <w:b/>
          <w:bCs/>
          <w:sz w:val="20"/>
          <w:szCs w:val="20"/>
        </w:rPr>
        <w:t>MADRID</w:t>
      </w:r>
    </w:p>
    <w:p w14:paraId="412C1A0C" w14:textId="77777777" w:rsidR="00D96ABB" w:rsidRDefault="00D96ABB" w:rsidP="00D96ABB">
      <w:pPr>
        <w:spacing w:after="0" w:line="240" w:lineRule="auto"/>
        <w:jc w:val="both"/>
        <w:rPr>
          <w:sz w:val="20"/>
          <w:szCs w:val="20"/>
        </w:rPr>
      </w:pPr>
      <w:r>
        <w:rPr>
          <w:sz w:val="20"/>
          <w:szCs w:val="20"/>
        </w:rPr>
        <w:t xml:space="preserve">Salida de su ciudad de origen con destino final Madrid. Noche a bordo. </w:t>
      </w:r>
    </w:p>
    <w:p w14:paraId="4B3CF260" w14:textId="77777777" w:rsidR="00D96ABB" w:rsidRDefault="00D96ABB">
      <w:pPr>
        <w:spacing w:after="0" w:line="240" w:lineRule="auto"/>
        <w:jc w:val="both"/>
        <w:rPr>
          <w:b/>
          <w:bCs/>
          <w:sz w:val="20"/>
          <w:szCs w:val="20"/>
        </w:rPr>
      </w:pPr>
    </w:p>
    <w:p w14:paraId="21B56435" w14:textId="19B3FD98"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2</w:t>
      </w:r>
      <w:r>
        <w:rPr>
          <w:b/>
          <w:bCs/>
          <w:sz w:val="20"/>
          <w:szCs w:val="20"/>
        </w:rPr>
        <w:tab/>
        <w:t>MARTES: MADRID</w:t>
      </w:r>
    </w:p>
    <w:p w14:paraId="03D7C63A" w14:textId="11BDD9A4" w:rsidR="00D204B1" w:rsidRDefault="00D96ABB">
      <w:pPr>
        <w:spacing w:after="0" w:line="240" w:lineRule="auto"/>
        <w:jc w:val="both"/>
        <w:rPr>
          <w:sz w:val="20"/>
          <w:szCs w:val="20"/>
        </w:rPr>
      </w:pPr>
      <w:r w:rsidRPr="00D96ABB">
        <w:rPr>
          <w:sz w:val="20"/>
          <w:szCs w:val="20"/>
        </w:rPr>
        <w:t>Llegada al aeropuerto de Madrid-Barajas. Asistencia y traslado al hotel. Resto del día libre. Alojamiento.</w:t>
      </w:r>
    </w:p>
    <w:p w14:paraId="007EBEB5" w14:textId="77777777" w:rsidR="00D96ABB" w:rsidRDefault="00D96ABB">
      <w:pPr>
        <w:spacing w:after="0" w:line="240" w:lineRule="auto"/>
        <w:jc w:val="both"/>
        <w:rPr>
          <w:sz w:val="20"/>
          <w:szCs w:val="20"/>
        </w:rPr>
      </w:pPr>
    </w:p>
    <w:p w14:paraId="07DC43B7" w14:textId="660F8760"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3</w:t>
      </w:r>
      <w:r>
        <w:rPr>
          <w:b/>
          <w:bCs/>
          <w:sz w:val="20"/>
          <w:szCs w:val="20"/>
        </w:rPr>
        <w:tab/>
        <w:t>MIÉRCOLES: MADRID</w:t>
      </w:r>
    </w:p>
    <w:p w14:paraId="281E7024" w14:textId="134E9966" w:rsidR="00D204B1" w:rsidRDefault="00D96ABB">
      <w:pPr>
        <w:spacing w:after="0" w:line="240" w:lineRule="auto"/>
        <w:jc w:val="both"/>
        <w:rPr>
          <w:sz w:val="20"/>
          <w:szCs w:val="20"/>
        </w:rPr>
      </w:pPr>
      <w:r w:rsidRPr="00D96ABB">
        <w:rPr>
          <w:sz w:val="20"/>
          <w:szCs w:val="20"/>
        </w:rPr>
        <w:t xml:space="preserve">Desayuno buffet. Salida para efectuar la visita de la ciudad y sus principales monumentos y el Madrid moderno. Por la tarde sugerimos hacer una excursión opcional a la vecina ciudad imperial de Toledo, pasear por sus calles y respirar su ambiente medieval (Incluido en </w:t>
      </w:r>
      <w:r w:rsidRPr="00D96ABB">
        <w:rPr>
          <w:b/>
          <w:bCs/>
          <w:sz w:val="20"/>
          <w:szCs w:val="20"/>
        </w:rPr>
        <w:t>Experiencias</w:t>
      </w:r>
      <w:r w:rsidRPr="00D96ABB">
        <w:rPr>
          <w:sz w:val="20"/>
          <w:szCs w:val="20"/>
        </w:rPr>
        <w:t>). Alojamiento</w:t>
      </w:r>
      <w:r>
        <w:rPr>
          <w:sz w:val="20"/>
          <w:szCs w:val="20"/>
        </w:rPr>
        <w:t>.</w:t>
      </w:r>
    </w:p>
    <w:p w14:paraId="32C0D272" w14:textId="77777777" w:rsidR="00D204B1" w:rsidRDefault="00D204B1">
      <w:pPr>
        <w:spacing w:after="0" w:line="240" w:lineRule="auto"/>
        <w:jc w:val="both"/>
        <w:rPr>
          <w:sz w:val="20"/>
          <w:szCs w:val="20"/>
        </w:rPr>
      </w:pPr>
    </w:p>
    <w:p w14:paraId="2A563030" w14:textId="583F26EA"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4</w:t>
      </w:r>
      <w:r>
        <w:rPr>
          <w:b/>
          <w:bCs/>
          <w:sz w:val="20"/>
          <w:szCs w:val="20"/>
        </w:rPr>
        <w:tab/>
        <w:t xml:space="preserve">JUEVES: </w:t>
      </w:r>
      <w:r w:rsidR="00D96ABB" w:rsidRPr="00D96ABB">
        <w:rPr>
          <w:b/>
          <w:bCs/>
          <w:sz w:val="20"/>
          <w:szCs w:val="20"/>
        </w:rPr>
        <w:t xml:space="preserve">MADRID </w:t>
      </w:r>
      <w:r w:rsidR="00D96ABB">
        <w:rPr>
          <w:b/>
          <w:bCs/>
          <w:sz w:val="20"/>
          <w:szCs w:val="20"/>
        </w:rPr>
        <w:t>-</w:t>
      </w:r>
      <w:r w:rsidR="00D96ABB" w:rsidRPr="00D96ABB">
        <w:rPr>
          <w:b/>
          <w:bCs/>
          <w:sz w:val="20"/>
          <w:szCs w:val="20"/>
        </w:rPr>
        <w:t xml:space="preserve"> SAN SEBASTIÁN </w:t>
      </w:r>
      <w:r w:rsidR="00D96ABB">
        <w:rPr>
          <w:b/>
          <w:bCs/>
          <w:sz w:val="20"/>
          <w:szCs w:val="20"/>
        </w:rPr>
        <w:t>-</w:t>
      </w:r>
      <w:r w:rsidR="00D96ABB" w:rsidRPr="00D96ABB">
        <w:rPr>
          <w:b/>
          <w:bCs/>
          <w:sz w:val="20"/>
          <w:szCs w:val="20"/>
        </w:rPr>
        <w:t xml:space="preserve"> BURDEOS</w:t>
      </w:r>
    </w:p>
    <w:p w14:paraId="19037124" w14:textId="521E8E0B" w:rsidR="00D204B1" w:rsidRDefault="00D96ABB">
      <w:pPr>
        <w:spacing w:after="0" w:line="240" w:lineRule="auto"/>
        <w:jc w:val="both"/>
        <w:rPr>
          <w:sz w:val="20"/>
          <w:szCs w:val="20"/>
        </w:rPr>
      </w:pPr>
      <w:r w:rsidRPr="00D96ABB">
        <w:rPr>
          <w:sz w:val="20"/>
          <w:szCs w:val="20"/>
        </w:rPr>
        <w:t>Desayuno buffet y salida hacia San Sebastián, “la bella Easo”. Breve panorámica de la ciudad en bus. Continuación hacia Francia. Llegada a Burdeos. Alojamiento.</w:t>
      </w:r>
    </w:p>
    <w:p w14:paraId="0F9D55BF" w14:textId="77777777" w:rsidR="00D96ABB" w:rsidRDefault="00D96ABB">
      <w:pPr>
        <w:spacing w:after="0" w:line="240" w:lineRule="auto"/>
        <w:jc w:val="both"/>
        <w:rPr>
          <w:sz w:val="20"/>
          <w:szCs w:val="20"/>
        </w:rPr>
      </w:pPr>
    </w:p>
    <w:p w14:paraId="34183956" w14:textId="16DDE64A"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5</w:t>
      </w:r>
      <w:r>
        <w:rPr>
          <w:b/>
          <w:bCs/>
          <w:sz w:val="20"/>
          <w:szCs w:val="20"/>
        </w:rPr>
        <w:tab/>
        <w:t xml:space="preserve">VIERNES: </w:t>
      </w:r>
      <w:r w:rsidR="00D96ABB" w:rsidRPr="00D96ABB">
        <w:rPr>
          <w:b/>
          <w:bCs/>
          <w:sz w:val="20"/>
          <w:szCs w:val="20"/>
        </w:rPr>
        <w:t xml:space="preserve">BURDEOS - VALLE DE LOIRA - BLOIS </w:t>
      </w:r>
      <w:r w:rsidR="00D96ABB">
        <w:rPr>
          <w:b/>
          <w:bCs/>
          <w:sz w:val="20"/>
          <w:szCs w:val="20"/>
        </w:rPr>
        <w:t>–</w:t>
      </w:r>
      <w:r w:rsidR="00D96ABB" w:rsidRPr="00D96ABB">
        <w:rPr>
          <w:b/>
          <w:bCs/>
          <w:sz w:val="20"/>
          <w:szCs w:val="20"/>
        </w:rPr>
        <w:t xml:space="preserve"> PARÍS</w:t>
      </w:r>
    </w:p>
    <w:p w14:paraId="3147EEC3" w14:textId="71A43B0C" w:rsidR="00D96ABB" w:rsidRPr="00D96ABB" w:rsidRDefault="00D96ABB">
      <w:pPr>
        <w:spacing w:after="0" w:line="240" w:lineRule="auto"/>
        <w:jc w:val="both"/>
        <w:rPr>
          <w:sz w:val="20"/>
          <w:szCs w:val="20"/>
        </w:rPr>
      </w:pPr>
      <w:r w:rsidRPr="00D96ABB">
        <w:rPr>
          <w:sz w:val="20"/>
          <w:szCs w:val="20"/>
        </w:rPr>
        <w:t>Desayuno y salida cruzando el Valle del Loira, región conocida como el “Jardín de Francia”. Parada en Blois, donde se dispondrá de tiempo libre para visitar opcionalmente uno de los castillos más famosos de la región y continuación hacia París. Alojamiento.</w:t>
      </w:r>
    </w:p>
    <w:p w14:paraId="14131281" w14:textId="77777777" w:rsidR="00D204B1" w:rsidRDefault="00D204B1">
      <w:pPr>
        <w:spacing w:after="0" w:line="240" w:lineRule="auto"/>
        <w:jc w:val="both"/>
        <w:rPr>
          <w:sz w:val="20"/>
          <w:szCs w:val="20"/>
        </w:rPr>
      </w:pPr>
    </w:p>
    <w:p w14:paraId="3AB99CE8" w14:textId="0C225F56"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6</w:t>
      </w:r>
      <w:r>
        <w:rPr>
          <w:b/>
          <w:bCs/>
          <w:sz w:val="20"/>
          <w:szCs w:val="20"/>
        </w:rPr>
        <w:tab/>
        <w:t xml:space="preserve">SÁBADO: </w:t>
      </w:r>
      <w:r w:rsidR="00D96ABB" w:rsidRPr="00D96ABB">
        <w:rPr>
          <w:b/>
          <w:bCs/>
          <w:sz w:val="20"/>
          <w:szCs w:val="20"/>
        </w:rPr>
        <w:t>PARÍS</w:t>
      </w:r>
    </w:p>
    <w:p w14:paraId="114400C5" w14:textId="2A5995D9" w:rsidR="00D204B1" w:rsidRDefault="00D96ABB">
      <w:pPr>
        <w:spacing w:after="0" w:line="240" w:lineRule="auto"/>
        <w:jc w:val="both"/>
        <w:rPr>
          <w:sz w:val="20"/>
          <w:szCs w:val="20"/>
        </w:rPr>
      </w:pPr>
      <w:r w:rsidRPr="00D96ABB">
        <w:rPr>
          <w:sz w:val="20"/>
          <w:szCs w:val="20"/>
        </w:rPr>
        <w:t>Desayuno. Por la mañana, visita panorámica de la “Ciudad de la Luz” donde recorreremos sus lugares más emblemáticos. Realizaremos una parada fotográfica en la Torre Eiffel y opcionalmente un bonito crucero por el Sena (Incluido en Experiencias). Tarde libre. Por la noche podremos asistir opcionalmente a un espectáculo en un cabaret Parisino y degustar una copa de champagne. Alojamiento.</w:t>
      </w:r>
    </w:p>
    <w:p w14:paraId="3FBF3508" w14:textId="77777777" w:rsidR="00D96ABB" w:rsidRDefault="00D96ABB">
      <w:pPr>
        <w:spacing w:after="0" w:line="240" w:lineRule="auto"/>
        <w:jc w:val="both"/>
        <w:rPr>
          <w:sz w:val="20"/>
          <w:szCs w:val="20"/>
        </w:rPr>
      </w:pPr>
    </w:p>
    <w:p w14:paraId="78DE3C09" w14:textId="62F4BA35" w:rsidR="00D204B1" w:rsidRDefault="00000000">
      <w:pPr>
        <w:spacing w:after="0" w:line="240" w:lineRule="auto"/>
        <w:jc w:val="both"/>
        <w:rPr>
          <w:b/>
          <w:bCs/>
          <w:sz w:val="20"/>
          <w:szCs w:val="20"/>
        </w:rPr>
      </w:pPr>
      <w:r>
        <w:rPr>
          <w:b/>
          <w:bCs/>
          <w:sz w:val="20"/>
          <w:szCs w:val="20"/>
        </w:rPr>
        <w:t xml:space="preserve">DÍA </w:t>
      </w:r>
      <w:r w:rsidR="00D96ABB">
        <w:rPr>
          <w:b/>
          <w:bCs/>
          <w:sz w:val="20"/>
          <w:szCs w:val="20"/>
        </w:rPr>
        <w:t>7</w:t>
      </w:r>
      <w:r>
        <w:rPr>
          <w:b/>
          <w:bCs/>
          <w:sz w:val="20"/>
          <w:szCs w:val="20"/>
        </w:rPr>
        <w:tab/>
        <w:t xml:space="preserve">DOMINGO: </w:t>
      </w:r>
      <w:r w:rsidR="00D96ABB" w:rsidRPr="00D96ABB">
        <w:rPr>
          <w:b/>
          <w:bCs/>
          <w:sz w:val="20"/>
          <w:szCs w:val="20"/>
        </w:rPr>
        <w:t>PARÍS</w:t>
      </w:r>
    </w:p>
    <w:p w14:paraId="4DA20149" w14:textId="2BD9D5EE" w:rsidR="00D204B1" w:rsidRDefault="00D96ABB">
      <w:pPr>
        <w:spacing w:after="0" w:line="240" w:lineRule="auto"/>
        <w:jc w:val="both"/>
        <w:rPr>
          <w:sz w:val="20"/>
          <w:szCs w:val="20"/>
        </w:rPr>
      </w:pPr>
      <w:r w:rsidRPr="00D96ABB">
        <w:rPr>
          <w:sz w:val="20"/>
          <w:szCs w:val="20"/>
        </w:rPr>
        <w:t>Desayuno. Día libre durante el que podrá realizar una excursión opcional al magnífico Palacio de Versalles, lugar de residencia del Rey Sol y uno de los palacios más conocidos a nivel mundial. Alojamiento.</w:t>
      </w:r>
    </w:p>
    <w:p w14:paraId="5ACD55D1" w14:textId="77777777" w:rsidR="00D96ABB" w:rsidRDefault="00D96ABB">
      <w:pPr>
        <w:spacing w:after="0" w:line="240" w:lineRule="auto"/>
        <w:jc w:val="both"/>
        <w:rPr>
          <w:sz w:val="20"/>
          <w:szCs w:val="20"/>
        </w:rPr>
      </w:pPr>
    </w:p>
    <w:p w14:paraId="5B1838AB" w14:textId="3379D34A" w:rsidR="00D204B1" w:rsidRDefault="00000000">
      <w:pPr>
        <w:spacing w:after="0" w:line="240" w:lineRule="auto"/>
        <w:jc w:val="both"/>
        <w:rPr>
          <w:b/>
          <w:bCs/>
          <w:sz w:val="20"/>
          <w:szCs w:val="20"/>
        </w:rPr>
      </w:pPr>
      <w:r>
        <w:rPr>
          <w:b/>
          <w:bCs/>
          <w:sz w:val="20"/>
          <w:szCs w:val="20"/>
        </w:rPr>
        <w:t xml:space="preserve">DÍA </w:t>
      </w:r>
      <w:r w:rsidR="00453564">
        <w:rPr>
          <w:b/>
          <w:bCs/>
          <w:sz w:val="20"/>
          <w:szCs w:val="20"/>
        </w:rPr>
        <w:t>8</w:t>
      </w:r>
      <w:r>
        <w:rPr>
          <w:b/>
          <w:bCs/>
          <w:sz w:val="20"/>
          <w:szCs w:val="20"/>
        </w:rPr>
        <w:tab/>
        <w:t xml:space="preserve">LUNES: </w:t>
      </w:r>
      <w:r w:rsidR="00453564" w:rsidRPr="00453564">
        <w:rPr>
          <w:b/>
          <w:bCs/>
          <w:sz w:val="20"/>
          <w:szCs w:val="20"/>
        </w:rPr>
        <w:t>PARÍS - BRUJAS - ÁMSTERDAM</w:t>
      </w:r>
    </w:p>
    <w:p w14:paraId="5DBFB910" w14:textId="69CAA2A3" w:rsidR="00D204B1" w:rsidRDefault="00453564">
      <w:pPr>
        <w:spacing w:after="0" w:line="240" w:lineRule="auto"/>
        <w:jc w:val="both"/>
        <w:rPr>
          <w:sz w:val="20"/>
          <w:szCs w:val="20"/>
        </w:rPr>
      </w:pPr>
      <w:r w:rsidRPr="00453564">
        <w:rPr>
          <w:sz w:val="20"/>
          <w:szCs w:val="20"/>
        </w:rPr>
        <w:t>Desayuno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Alojamiento.</w:t>
      </w:r>
    </w:p>
    <w:p w14:paraId="0A88C8B9" w14:textId="77777777" w:rsidR="00453564" w:rsidRDefault="00453564">
      <w:pPr>
        <w:spacing w:after="0" w:line="240" w:lineRule="auto"/>
        <w:jc w:val="both"/>
        <w:rPr>
          <w:sz w:val="20"/>
          <w:szCs w:val="20"/>
        </w:rPr>
      </w:pPr>
    </w:p>
    <w:p w14:paraId="182F51FB" w14:textId="77777777" w:rsidR="00453564" w:rsidRDefault="00000000">
      <w:pPr>
        <w:spacing w:after="0" w:line="240" w:lineRule="auto"/>
        <w:jc w:val="both"/>
        <w:rPr>
          <w:sz w:val="20"/>
          <w:szCs w:val="20"/>
        </w:rPr>
      </w:pPr>
      <w:r>
        <w:rPr>
          <w:b/>
          <w:bCs/>
          <w:sz w:val="20"/>
          <w:szCs w:val="20"/>
        </w:rPr>
        <w:t xml:space="preserve">DÍA </w:t>
      </w:r>
      <w:r w:rsidR="00453564">
        <w:rPr>
          <w:b/>
          <w:bCs/>
          <w:sz w:val="20"/>
          <w:szCs w:val="20"/>
        </w:rPr>
        <w:t>9</w:t>
      </w:r>
      <w:r>
        <w:rPr>
          <w:b/>
          <w:bCs/>
          <w:sz w:val="20"/>
          <w:szCs w:val="20"/>
        </w:rPr>
        <w:tab/>
        <w:t xml:space="preserve">MARTES: </w:t>
      </w:r>
      <w:r w:rsidR="00453564" w:rsidRPr="00453564">
        <w:rPr>
          <w:b/>
          <w:bCs/>
          <w:sz w:val="20"/>
          <w:szCs w:val="20"/>
        </w:rPr>
        <w:t>ÁMSTERDAM</w:t>
      </w:r>
      <w:r w:rsidR="00453564">
        <w:rPr>
          <w:sz w:val="20"/>
          <w:szCs w:val="20"/>
        </w:rPr>
        <w:t xml:space="preserve"> </w:t>
      </w:r>
    </w:p>
    <w:p w14:paraId="5331C0AC" w14:textId="4E91263E" w:rsidR="00453564" w:rsidRDefault="00453564">
      <w:pPr>
        <w:spacing w:after="0" w:line="240" w:lineRule="auto"/>
        <w:jc w:val="both"/>
        <w:rPr>
          <w:sz w:val="20"/>
          <w:szCs w:val="20"/>
        </w:rPr>
      </w:pPr>
      <w:r w:rsidRPr="00453564">
        <w:rPr>
          <w:sz w:val="20"/>
          <w:szCs w:val="20"/>
        </w:rPr>
        <w:t>Desayuno. Por la mañana, visita panorámica de una de las ciudades más bellas y románticas de Europa, llamada también “La Venecia del Norte”, llena de coloridas casas, canales y puentes, donde se combina la belleza y la cultura. Cuna de grandes genios de la pintura como Rembrandt y Van Gogh. Al final del recorrido visitaremos un centro de tallado de diamantes. Tarde libre durante la que podremos realizar una excursión opcional a Marken y Volendam, pequeños pueblos de pescadores que conservan todo su tipismo. (Excursión incluida en Experiencias)</w:t>
      </w:r>
      <w:r>
        <w:rPr>
          <w:sz w:val="20"/>
          <w:szCs w:val="20"/>
        </w:rPr>
        <w:t xml:space="preserve">. </w:t>
      </w:r>
      <w:r w:rsidRPr="00453564">
        <w:rPr>
          <w:sz w:val="20"/>
          <w:szCs w:val="20"/>
        </w:rPr>
        <w:t>Alojamiento.</w:t>
      </w:r>
    </w:p>
    <w:p w14:paraId="6CCDBF1D" w14:textId="77777777" w:rsidR="00453564" w:rsidRDefault="00453564">
      <w:pPr>
        <w:spacing w:after="0" w:line="240" w:lineRule="auto"/>
        <w:jc w:val="both"/>
        <w:rPr>
          <w:sz w:val="20"/>
          <w:szCs w:val="20"/>
        </w:rPr>
      </w:pPr>
    </w:p>
    <w:p w14:paraId="48CD0098" w14:textId="630BE50F" w:rsidR="00D204B1" w:rsidRDefault="00000000">
      <w:pPr>
        <w:spacing w:after="0" w:line="240" w:lineRule="auto"/>
        <w:jc w:val="both"/>
        <w:rPr>
          <w:b/>
          <w:bCs/>
          <w:sz w:val="20"/>
          <w:szCs w:val="20"/>
        </w:rPr>
      </w:pPr>
      <w:r>
        <w:rPr>
          <w:b/>
          <w:bCs/>
          <w:sz w:val="20"/>
          <w:szCs w:val="20"/>
        </w:rPr>
        <w:t xml:space="preserve">DÍA </w:t>
      </w:r>
      <w:r w:rsidR="00B50B48">
        <w:rPr>
          <w:b/>
          <w:bCs/>
          <w:sz w:val="20"/>
          <w:szCs w:val="20"/>
        </w:rPr>
        <w:t>10</w:t>
      </w:r>
      <w:r>
        <w:rPr>
          <w:b/>
          <w:bCs/>
          <w:sz w:val="20"/>
          <w:szCs w:val="20"/>
        </w:rPr>
        <w:tab/>
        <w:t xml:space="preserve">MIÉRCOLES: </w:t>
      </w:r>
      <w:r w:rsidR="00B50B48" w:rsidRPr="00B50B48">
        <w:rPr>
          <w:b/>
          <w:bCs/>
          <w:sz w:val="20"/>
          <w:szCs w:val="20"/>
        </w:rPr>
        <w:t>ÁMSTERDAM - COLONIA - CRUCERO POR EL RIN - FRANKFURT</w:t>
      </w:r>
    </w:p>
    <w:p w14:paraId="41512B7D" w14:textId="77777777" w:rsidR="00B50B48" w:rsidRDefault="00B50B48">
      <w:pPr>
        <w:spacing w:after="0" w:line="240" w:lineRule="auto"/>
        <w:jc w:val="both"/>
        <w:rPr>
          <w:sz w:val="20"/>
          <w:szCs w:val="20"/>
        </w:rPr>
      </w:pPr>
      <w:r w:rsidRPr="00B50B48">
        <w:rPr>
          <w:sz w:val="20"/>
          <w:szCs w:val="20"/>
        </w:rPr>
        <w:t xml:space="preserve">Desayuno y salida hacia Colonia. Breve parada en esta ciudad de gran belleza que ha crecido en torno al Rin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Rin que nos permitirá ver la Roca de Loreley y multitud de castillos y </w:t>
      </w:r>
      <w:r w:rsidRPr="00B50B48">
        <w:rPr>
          <w:sz w:val="20"/>
          <w:szCs w:val="20"/>
        </w:rPr>
        <w:lastRenderedPageBreak/>
        <w:t>viñedos “verticales” en las laderas del Rin. Desembarque y continuación del viaje para llegar a Frankfurt, capital financiera de Alemania y cuna de Goethe. Alojamiento.</w:t>
      </w:r>
    </w:p>
    <w:p w14:paraId="6E52C200" w14:textId="77777777" w:rsidR="00B50B48" w:rsidRDefault="00B50B48">
      <w:pPr>
        <w:spacing w:after="0" w:line="240" w:lineRule="auto"/>
        <w:jc w:val="both"/>
        <w:rPr>
          <w:sz w:val="20"/>
          <w:szCs w:val="20"/>
        </w:rPr>
      </w:pPr>
    </w:p>
    <w:p w14:paraId="449ED9D1" w14:textId="56925890" w:rsidR="00D204B1" w:rsidRDefault="00000000">
      <w:pPr>
        <w:spacing w:after="0" w:line="240" w:lineRule="auto"/>
        <w:jc w:val="both"/>
        <w:rPr>
          <w:b/>
          <w:bCs/>
          <w:sz w:val="20"/>
          <w:szCs w:val="20"/>
        </w:rPr>
      </w:pPr>
      <w:r>
        <w:rPr>
          <w:b/>
          <w:bCs/>
          <w:sz w:val="20"/>
          <w:szCs w:val="20"/>
        </w:rPr>
        <w:t xml:space="preserve">DÍA </w:t>
      </w:r>
      <w:r w:rsidR="00B50B48">
        <w:rPr>
          <w:b/>
          <w:bCs/>
          <w:sz w:val="20"/>
          <w:szCs w:val="20"/>
        </w:rPr>
        <w:t>11</w:t>
      </w:r>
      <w:r>
        <w:rPr>
          <w:b/>
          <w:bCs/>
          <w:sz w:val="20"/>
          <w:szCs w:val="20"/>
        </w:rPr>
        <w:tab/>
        <w:t xml:space="preserve">JUEVES: </w:t>
      </w:r>
      <w:r w:rsidR="00B50B48" w:rsidRPr="00B50B48">
        <w:rPr>
          <w:b/>
          <w:bCs/>
          <w:sz w:val="20"/>
          <w:szCs w:val="20"/>
        </w:rPr>
        <w:t>FRANKFURT</w:t>
      </w:r>
    </w:p>
    <w:p w14:paraId="412D32CE" w14:textId="331C1159" w:rsidR="00D204B1" w:rsidRPr="00B50B48" w:rsidRDefault="00B50B48">
      <w:pPr>
        <w:spacing w:after="0" w:line="240" w:lineRule="auto"/>
        <w:jc w:val="both"/>
        <w:rPr>
          <w:sz w:val="20"/>
          <w:szCs w:val="20"/>
        </w:rPr>
      </w:pPr>
      <w:r w:rsidRPr="00B50B48">
        <w:rPr>
          <w:sz w:val="20"/>
          <w:szCs w:val="20"/>
        </w:rPr>
        <w:t>Desayuno, traslado al aeropuerto y FIN DEL VIAJE.</w:t>
      </w:r>
      <w:r>
        <w:rPr>
          <w:sz w:val="20"/>
          <w:szCs w:val="20"/>
        </w:rPr>
        <w:t xml:space="preserve"> </w:t>
      </w:r>
      <w:r>
        <w:rPr>
          <w:b/>
          <w:bCs/>
          <w:sz w:val="20"/>
          <w:szCs w:val="20"/>
        </w:rPr>
        <w:t>FIN DE NUESTROS SERVICIOS</w:t>
      </w:r>
    </w:p>
    <w:p w14:paraId="7E02E79E" w14:textId="77777777" w:rsidR="00D204B1" w:rsidRDefault="00D204B1">
      <w:pPr>
        <w:spacing w:after="0" w:line="240" w:lineRule="auto"/>
        <w:rPr>
          <w:sz w:val="20"/>
          <w:szCs w:val="20"/>
        </w:rPr>
      </w:pPr>
    </w:p>
    <w:tbl>
      <w:tblPr>
        <w:tblStyle w:val="a2"/>
        <w:tblpPr w:leftFromText="141" w:rightFromText="141" w:vertAnchor="text" w:tblpX="137"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D204B1" w14:paraId="57967E5C" w14:textId="77777777">
        <w:trPr>
          <w:trHeight w:val="335"/>
        </w:trPr>
        <w:tc>
          <w:tcPr>
            <w:tcW w:w="1779" w:type="dxa"/>
            <w:shd w:val="clear" w:color="auto" w:fill="C00000"/>
            <w:vAlign w:val="center"/>
          </w:tcPr>
          <w:p w14:paraId="507C8FFC" w14:textId="77777777" w:rsidR="00D204B1" w:rsidRDefault="00000000">
            <w:pPr>
              <w:spacing w:after="0" w:line="240" w:lineRule="auto"/>
              <w:jc w:val="center"/>
              <w:rPr>
                <w:b/>
                <w:bCs/>
                <w:color w:val="FFFFFF"/>
                <w:sz w:val="20"/>
                <w:szCs w:val="20"/>
              </w:rPr>
            </w:pPr>
            <w:r>
              <w:rPr>
                <w:b/>
                <w:bCs/>
                <w:color w:val="FFFFFF"/>
                <w:sz w:val="20"/>
                <w:szCs w:val="20"/>
              </w:rPr>
              <w:t>CIUDAD</w:t>
            </w:r>
          </w:p>
        </w:tc>
        <w:tc>
          <w:tcPr>
            <w:tcW w:w="6863" w:type="dxa"/>
            <w:shd w:val="clear" w:color="auto" w:fill="C00000"/>
            <w:vAlign w:val="center"/>
          </w:tcPr>
          <w:p w14:paraId="55AC8C7D" w14:textId="77777777" w:rsidR="00D204B1" w:rsidRDefault="00000000">
            <w:pPr>
              <w:spacing w:after="0" w:line="240" w:lineRule="auto"/>
              <w:jc w:val="center"/>
              <w:rPr>
                <w:b/>
                <w:bCs/>
                <w:color w:val="FFFFFF"/>
                <w:sz w:val="20"/>
                <w:szCs w:val="20"/>
              </w:rPr>
            </w:pPr>
            <w:r>
              <w:rPr>
                <w:b/>
                <w:bCs/>
                <w:color w:val="FFFFFF"/>
                <w:sz w:val="20"/>
                <w:szCs w:val="20"/>
              </w:rPr>
              <w:t>HOTELES PREVISTOS O SIMILARES</w:t>
            </w:r>
          </w:p>
        </w:tc>
      </w:tr>
      <w:tr w:rsidR="007D7D5F" w:rsidRPr="007D7D5F" w14:paraId="2D824556" w14:textId="77777777" w:rsidTr="007D7D5F">
        <w:trPr>
          <w:trHeight w:val="335"/>
        </w:trPr>
        <w:tc>
          <w:tcPr>
            <w:tcW w:w="1779" w:type="dxa"/>
            <w:vAlign w:val="center"/>
          </w:tcPr>
          <w:p w14:paraId="437A7F4A" w14:textId="64B626CE" w:rsidR="007D7D5F" w:rsidRPr="007D7D5F" w:rsidRDefault="007D7D5F" w:rsidP="007D7D5F">
            <w:pPr>
              <w:spacing w:after="0" w:line="240" w:lineRule="auto"/>
              <w:jc w:val="center"/>
              <w:rPr>
                <w:rFonts w:asciiTheme="minorHAnsi" w:hAnsiTheme="minorHAnsi" w:cstheme="minorHAnsi"/>
                <w:b/>
                <w:bCs/>
              </w:rPr>
            </w:pPr>
            <w:r w:rsidRPr="007D7D5F">
              <w:rPr>
                <w:rFonts w:asciiTheme="minorHAnsi" w:eastAsia="Times New Roman" w:hAnsiTheme="minorHAnsi" w:cstheme="minorHAnsi"/>
                <w:b/>
                <w:bCs/>
                <w:color w:val="000000" w:themeColor="text1"/>
                <w:lang w:eastAsia="es-ES"/>
              </w:rPr>
              <w:t>MADRID</w:t>
            </w:r>
          </w:p>
        </w:tc>
        <w:tc>
          <w:tcPr>
            <w:tcW w:w="6863" w:type="dxa"/>
            <w:vAlign w:val="center"/>
          </w:tcPr>
          <w:p w14:paraId="4D721AFD" w14:textId="552489E1" w:rsidR="007D7D5F" w:rsidRPr="007D7D5F" w:rsidRDefault="007D7D5F" w:rsidP="007D7D5F">
            <w:pPr>
              <w:spacing w:after="0" w:line="240" w:lineRule="auto"/>
              <w:jc w:val="center"/>
              <w:rPr>
                <w:rFonts w:asciiTheme="minorHAnsi" w:hAnsiTheme="minorHAnsi" w:cstheme="minorHAnsi"/>
                <w:lang w:val="es-PE"/>
              </w:rPr>
            </w:pPr>
            <w:r w:rsidRPr="007D7D5F">
              <w:rPr>
                <w:rFonts w:asciiTheme="minorHAnsi" w:hAnsiTheme="minorHAnsi" w:cstheme="minorHAnsi"/>
                <w:color w:val="000000" w:themeColor="text1"/>
              </w:rPr>
              <w:t>HAMPTON BY HILTON ALCOBENDAS ***/ B&amp;B TRES CANTOS *** / EUROSTARS MADRID CONGRESS ****/ ZLEEP MADRID AIRPORT*** / IBIS STYLES AIRPORT VALDEBEBAS *** / B&amp;B LA GAVIA ***</w:t>
            </w:r>
          </w:p>
        </w:tc>
      </w:tr>
      <w:tr w:rsidR="007D7D5F" w14:paraId="6EF77299" w14:textId="77777777" w:rsidTr="007D7D5F">
        <w:trPr>
          <w:trHeight w:val="335"/>
        </w:trPr>
        <w:tc>
          <w:tcPr>
            <w:tcW w:w="1779" w:type="dxa"/>
            <w:vAlign w:val="center"/>
          </w:tcPr>
          <w:p w14:paraId="79AABD85" w14:textId="603C1791" w:rsidR="007D7D5F" w:rsidRPr="007D7D5F" w:rsidRDefault="007D7D5F" w:rsidP="007D7D5F">
            <w:pPr>
              <w:spacing w:after="0" w:line="240" w:lineRule="auto"/>
              <w:jc w:val="center"/>
              <w:rPr>
                <w:rFonts w:asciiTheme="minorHAnsi" w:hAnsiTheme="minorHAnsi" w:cstheme="minorHAnsi"/>
                <w:b/>
                <w:bCs/>
              </w:rPr>
            </w:pPr>
            <w:r w:rsidRPr="007D7D5F">
              <w:rPr>
                <w:rFonts w:asciiTheme="minorHAnsi" w:eastAsia="Times New Roman" w:hAnsiTheme="minorHAnsi" w:cstheme="minorHAnsi"/>
                <w:b/>
                <w:bCs/>
                <w:color w:val="000000" w:themeColor="text1"/>
                <w:lang w:eastAsia="es-ES"/>
              </w:rPr>
              <w:t>BURDEOS</w:t>
            </w:r>
          </w:p>
        </w:tc>
        <w:tc>
          <w:tcPr>
            <w:tcW w:w="6863" w:type="dxa"/>
            <w:vAlign w:val="center"/>
          </w:tcPr>
          <w:p w14:paraId="263589E2" w14:textId="68395831" w:rsidR="007D7D5F" w:rsidRPr="007D7D5F" w:rsidRDefault="007D7D5F" w:rsidP="007D7D5F">
            <w:pPr>
              <w:spacing w:after="0" w:line="240" w:lineRule="auto"/>
              <w:jc w:val="center"/>
              <w:rPr>
                <w:rFonts w:asciiTheme="minorHAnsi" w:hAnsiTheme="minorHAnsi" w:cstheme="minorHAnsi"/>
              </w:rPr>
            </w:pPr>
            <w:r w:rsidRPr="007D7D5F">
              <w:rPr>
                <w:rFonts w:asciiTheme="minorHAnsi" w:eastAsia="Times New Roman" w:hAnsiTheme="minorHAnsi" w:cstheme="minorHAnsi"/>
                <w:color w:val="000000" w:themeColor="text1"/>
                <w:lang w:eastAsia="es-ES"/>
              </w:rPr>
              <w:t>B &amp; B BEGLES ***/ IBIS</w:t>
            </w:r>
            <w:r w:rsidRPr="007D7D5F">
              <w:rPr>
                <w:rFonts w:asciiTheme="minorHAnsi" w:eastAsia="Times New Roman" w:hAnsiTheme="minorHAnsi" w:cstheme="minorHAnsi"/>
                <w:strike/>
                <w:color w:val="000000" w:themeColor="text1"/>
                <w:lang w:eastAsia="es-ES"/>
              </w:rPr>
              <w:t xml:space="preserve"> </w:t>
            </w:r>
            <w:r w:rsidRPr="007D7D5F">
              <w:rPr>
                <w:rFonts w:asciiTheme="minorHAnsi" w:eastAsia="Times New Roman" w:hAnsiTheme="minorHAnsi" w:cstheme="minorHAnsi"/>
                <w:color w:val="000000" w:themeColor="text1"/>
                <w:lang w:eastAsia="es-ES"/>
              </w:rPr>
              <w:t>STYLES MERIADECK ***</w:t>
            </w:r>
          </w:p>
        </w:tc>
      </w:tr>
      <w:tr w:rsidR="007D7D5F" w:rsidRPr="000E2298" w14:paraId="5A1EB853" w14:textId="77777777" w:rsidTr="007D7D5F">
        <w:trPr>
          <w:trHeight w:val="335"/>
        </w:trPr>
        <w:tc>
          <w:tcPr>
            <w:tcW w:w="1779" w:type="dxa"/>
            <w:vAlign w:val="center"/>
          </w:tcPr>
          <w:p w14:paraId="25F44D12" w14:textId="312FC5D4" w:rsidR="007D7D5F" w:rsidRPr="007D7D5F" w:rsidRDefault="007D7D5F" w:rsidP="007D7D5F">
            <w:pPr>
              <w:spacing w:after="0" w:line="240" w:lineRule="auto"/>
              <w:jc w:val="center"/>
              <w:rPr>
                <w:rFonts w:asciiTheme="minorHAnsi" w:hAnsiTheme="minorHAnsi" w:cstheme="minorHAnsi"/>
                <w:b/>
                <w:bCs/>
              </w:rPr>
            </w:pPr>
            <w:r w:rsidRPr="007D7D5F">
              <w:rPr>
                <w:rFonts w:asciiTheme="minorHAnsi" w:eastAsia="Times New Roman" w:hAnsiTheme="minorHAnsi" w:cstheme="minorHAnsi"/>
                <w:b/>
                <w:bCs/>
                <w:color w:val="000000" w:themeColor="text1"/>
                <w:lang w:eastAsia="es-ES"/>
              </w:rPr>
              <w:t>PARIS</w:t>
            </w:r>
          </w:p>
        </w:tc>
        <w:tc>
          <w:tcPr>
            <w:tcW w:w="6863" w:type="dxa"/>
            <w:vAlign w:val="center"/>
          </w:tcPr>
          <w:p w14:paraId="283D7E30" w14:textId="407B4BDC" w:rsidR="007D7D5F" w:rsidRPr="007D7D5F" w:rsidRDefault="007D7D5F" w:rsidP="007D7D5F">
            <w:pPr>
              <w:spacing w:after="0" w:line="240" w:lineRule="auto"/>
              <w:jc w:val="center"/>
              <w:rPr>
                <w:rFonts w:asciiTheme="minorHAnsi" w:hAnsiTheme="minorHAnsi" w:cstheme="minorHAnsi"/>
                <w:lang w:val="en-US"/>
              </w:rPr>
            </w:pPr>
            <w:r w:rsidRPr="007D7D5F">
              <w:rPr>
                <w:rFonts w:asciiTheme="minorHAnsi" w:eastAsia="Times New Roman" w:hAnsiTheme="minorHAnsi" w:cstheme="minorHAnsi"/>
                <w:color w:val="000000" w:themeColor="text1"/>
                <w:lang w:val="en-US" w:eastAsia="es-ES"/>
              </w:rPr>
              <w:t>B&amp;B GENNEVILLIERS ***/ B&amp;B ARGENTEUIL***/ IBIS STYLES GENNEVILLIERS ***/ IBIS STYLES ORY APTO ***</w:t>
            </w:r>
          </w:p>
        </w:tc>
      </w:tr>
      <w:tr w:rsidR="007D7D5F" w:rsidRPr="000E2298" w14:paraId="33877677" w14:textId="77777777" w:rsidTr="007D7D5F">
        <w:trPr>
          <w:trHeight w:val="335"/>
        </w:trPr>
        <w:tc>
          <w:tcPr>
            <w:tcW w:w="1779" w:type="dxa"/>
            <w:vAlign w:val="center"/>
          </w:tcPr>
          <w:p w14:paraId="67922D87" w14:textId="7670C5BF" w:rsidR="007D7D5F" w:rsidRPr="007D7D5F" w:rsidRDefault="007D7D5F" w:rsidP="007D7D5F">
            <w:pPr>
              <w:spacing w:after="0" w:line="240" w:lineRule="auto"/>
              <w:jc w:val="center"/>
              <w:rPr>
                <w:rFonts w:asciiTheme="minorHAnsi" w:hAnsiTheme="minorHAnsi" w:cstheme="minorHAnsi"/>
                <w:b/>
                <w:bCs/>
              </w:rPr>
            </w:pPr>
            <w:r w:rsidRPr="007D7D5F">
              <w:rPr>
                <w:rFonts w:asciiTheme="minorHAnsi" w:eastAsia="Times New Roman" w:hAnsiTheme="minorHAnsi" w:cstheme="minorHAnsi"/>
                <w:b/>
                <w:bCs/>
                <w:color w:val="000000" w:themeColor="text1"/>
                <w:lang w:eastAsia="es-ES"/>
              </w:rPr>
              <w:t>AMSTERDAM</w:t>
            </w:r>
          </w:p>
        </w:tc>
        <w:tc>
          <w:tcPr>
            <w:tcW w:w="6863" w:type="dxa"/>
            <w:vAlign w:val="center"/>
          </w:tcPr>
          <w:p w14:paraId="6DE98B07" w14:textId="344DA84B" w:rsidR="007D7D5F" w:rsidRPr="007D7D5F" w:rsidRDefault="007D7D5F" w:rsidP="007D7D5F">
            <w:pPr>
              <w:spacing w:after="0" w:line="240" w:lineRule="auto"/>
              <w:jc w:val="center"/>
              <w:rPr>
                <w:rFonts w:asciiTheme="minorHAnsi" w:hAnsiTheme="minorHAnsi" w:cstheme="minorHAnsi"/>
                <w:lang w:val="en-US"/>
              </w:rPr>
            </w:pPr>
            <w:r w:rsidRPr="007D7D5F">
              <w:rPr>
                <w:rFonts w:asciiTheme="minorHAnsi" w:eastAsia="Times New Roman" w:hAnsiTheme="minorHAnsi" w:cstheme="minorHAnsi"/>
                <w:color w:val="000000" w:themeColor="text1"/>
                <w:lang w:val="en-US" w:eastAsia="es-ES"/>
              </w:rPr>
              <w:t>IBIS CITY WEST *** / PARK PLAZA AIRPORT ****</w:t>
            </w:r>
          </w:p>
        </w:tc>
      </w:tr>
      <w:tr w:rsidR="007D7D5F" w:rsidRPr="000E2298" w14:paraId="250A9ECA" w14:textId="77777777" w:rsidTr="007D7D5F">
        <w:trPr>
          <w:trHeight w:val="335"/>
        </w:trPr>
        <w:tc>
          <w:tcPr>
            <w:tcW w:w="1779" w:type="dxa"/>
            <w:vAlign w:val="center"/>
          </w:tcPr>
          <w:p w14:paraId="6ED894DC" w14:textId="6125AA9E" w:rsidR="007D7D5F" w:rsidRPr="007D7D5F" w:rsidRDefault="007D7D5F" w:rsidP="007D7D5F">
            <w:pPr>
              <w:spacing w:after="0" w:line="240" w:lineRule="auto"/>
              <w:jc w:val="center"/>
              <w:rPr>
                <w:rFonts w:asciiTheme="minorHAnsi" w:hAnsiTheme="minorHAnsi" w:cstheme="minorHAnsi"/>
                <w:b/>
                <w:bCs/>
              </w:rPr>
            </w:pPr>
            <w:r w:rsidRPr="007D7D5F">
              <w:rPr>
                <w:rFonts w:asciiTheme="minorHAnsi" w:eastAsia="Times New Roman" w:hAnsiTheme="minorHAnsi" w:cstheme="minorHAnsi"/>
                <w:b/>
                <w:bCs/>
                <w:color w:val="000000" w:themeColor="text1"/>
                <w:lang w:eastAsia="es-ES"/>
              </w:rPr>
              <w:t>FRANKFURT</w:t>
            </w:r>
          </w:p>
        </w:tc>
        <w:tc>
          <w:tcPr>
            <w:tcW w:w="6863" w:type="dxa"/>
            <w:vAlign w:val="center"/>
          </w:tcPr>
          <w:p w14:paraId="05D3AFC4" w14:textId="551A0BAA" w:rsidR="007D7D5F" w:rsidRPr="007D7D5F" w:rsidRDefault="007D7D5F" w:rsidP="007D7D5F">
            <w:pPr>
              <w:spacing w:after="0" w:line="240" w:lineRule="auto"/>
              <w:jc w:val="center"/>
              <w:rPr>
                <w:rFonts w:asciiTheme="minorHAnsi" w:hAnsiTheme="minorHAnsi" w:cstheme="minorHAnsi"/>
                <w:lang w:val="en-US"/>
              </w:rPr>
            </w:pPr>
            <w:r w:rsidRPr="007D7D5F">
              <w:rPr>
                <w:rFonts w:asciiTheme="minorHAnsi" w:eastAsia="Times New Roman" w:hAnsiTheme="minorHAnsi" w:cstheme="minorHAnsi"/>
                <w:color w:val="000000" w:themeColor="text1"/>
                <w:lang w:val="en-US" w:eastAsia="es-ES"/>
              </w:rPr>
              <w:t>B&amp;B FRANKFURT MESSE *** / HOLIDAY INN EXPRESS FRANKFURT AIRPORT****</w:t>
            </w:r>
          </w:p>
        </w:tc>
      </w:tr>
    </w:tbl>
    <w:p w14:paraId="6EB816C4" w14:textId="77777777" w:rsidR="00D204B1" w:rsidRPr="007D7D5F" w:rsidRDefault="00D204B1">
      <w:pPr>
        <w:spacing w:after="0" w:line="240" w:lineRule="auto"/>
        <w:rPr>
          <w:sz w:val="20"/>
          <w:szCs w:val="20"/>
          <w:lang w:val="en-US"/>
        </w:rPr>
      </w:pPr>
    </w:p>
    <w:p w14:paraId="274E3EFD" w14:textId="77777777" w:rsidR="00D204B1" w:rsidRPr="007D7D5F" w:rsidRDefault="00D204B1">
      <w:pPr>
        <w:spacing w:after="0" w:line="240" w:lineRule="auto"/>
        <w:jc w:val="both"/>
        <w:rPr>
          <w:sz w:val="20"/>
          <w:szCs w:val="20"/>
          <w:lang w:val="en-US"/>
        </w:rPr>
      </w:pPr>
    </w:p>
    <w:p w14:paraId="7FD32508" w14:textId="77777777" w:rsidR="00D204B1" w:rsidRDefault="00000000">
      <w:pPr>
        <w:spacing w:after="0" w:line="240" w:lineRule="auto"/>
        <w:jc w:val="both"/>
        <w:rPr>
          <w:b/>
          <w:bCs/>
          <w:sz w:val="20"/>
          <w:szCs w:val="20"/>
        </w:rPr>
      </w:pPr>
      <w:r>
        <w:rPr>
          <w:b/>
          <w:bCs/>
          <w:sz w:val="20"/>
          <w:szCs w:val="20"/>
        </w:rPr>
        <w:t>CONDICIONES GENERALES</w:t>
      </w:r>
    </w:p>
    <w:p w14:paraId="62409BCA" w14:textId="77777777" w:rsidR="00D204B1" w:rsidRDefault="00D204B1">
      <w:pPr>
        <w:spacing w:after="0" w:line="240" w:lineRule="auto"/>
        <w:jc w:val="both"/>
        <w:rPr>
          <w:sz w:val="20"/>
          <w:szCs w:val="20"/>
        </w:rPr>
      </w:pPr>
    </w:p>
    <w:p w14:paraId="63A58632" w14:textId="77777777" w:rsidR="00D204B1" w:rsidRDefault="00000000">
      <w:pPr>
        <w:spacing w:after="0" w:line="240" w:lineRule="auto"/>
        <w:ind w:firstLine="360"/>
        <w:jc w:val="both"/>
        <w:rPr>
          <w:b/>
          <w:bCs/>
          <w:sz w:val="20"/>
          <w:szCs w:val="20"/>
        </w:rPr>
      </w:pPr>
      <w:r>
        <w:rPr>
          <w:b/>
          <w:bCs/>
          <w:sz w:val="20"/>
          <w:szCs w:val="20"/>
        </w:rPr>
        <w:t>SOBRE LAS TARIFAS</w:t>
      </w:r>
    </w:p>
    <w:p w14:paraId="601A28FE"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66A389A3" w14:textId="77777777" w:rsidR="00D204B1" w:rsidRDefault="00000000">
      <w:pPr>
        <w:numPr>
          <w:ilvl w:val="0"/>
          <w:numId w:val="6"/>
        </w:numPr>
        <w:spacing w:after="0" w:line="240" w:lineRule="auto"/>
        <w:jc w:val="both"/>
        <w:rPr>
          <w:sz w:val="20"/>
          <w:szCs w:val="20"/>
        </w:rPr>
      </w:pPr>
      <w:r>
        <w:rPr>
          <w:sz w:val="20"/>
          <w:szCs w:val="20"/>
        </w:rPr>
        <w:t>Precios sujetos a variación sin previo aviso y disponibilidad de espacios.</w:t>
      </w:r>
    </w:p>
    <w:p w14:paraId="2AE42B9A" w14:textId="77777777" w:rsidR="00D204B1" w:rsidRDefault="00000000">
      <w:pPr>
        <w:numPr>
          <w:ilvl w:val="0"/>
          <w:numId w:val="6"/>
        </w:numPr>
        <w:spacing w:after="0" w:line="240" w:lineRule="auto"/>
        <w:jc w:val="both"/>
        <w:rPr>
          <w:sz w:val="20"/>
          <w:szCs w:val="20"/>
        </w:rPr>
      </w:pPr>
      <w:r>
        <w:rPr>
          <w:sz w:val="20"/>
          <w:szCs w:val="20"/>
        </w:rPr>
        <w:t>Precios sujetos a cambios debido a la volatilidad monetaria del país de destino.</w:t>
      </w:r>
    </w:p>
    <w:p w14:paraId="0E697051" w14:textId="77777777" w:rsidR="00D204B1" w:rsidRDefault="00000000">
      <w:pPr>
        <w:numPr>
          <w:ilvl w:val="0"/>
          <w:numId w:val="6"/>
        </w:numPr>
        <w:spacing w:after="0" w:line="240" w:lineRule="auto"/>
        <w:jc w:val="both"/>
        <w:rPr>
          <w:sz w:val="20"/>
          <w:szCs w:val="20"/>
        </w:rPr>
      </w:pPr>
      <w:r>
        <w:rPr>
          <w:sz w:val="20"/>
          <w:szCs w:val="20"/>
        </w:rPr>
        <w:t>Tipo de cambio referencial soles S/ 4.00, sujeto a variación hasta el momento de la compra.</w:t>
      </w:r>
    </w:p>
    <w:p w14:paraId="7E067DD5" w14:textId="77777777" w:rsidR="00D204B1" w:rsidRDefault="00000000">
      <w:pPr>
        <w:numPr>
          <w:ilvl w:val="0"/>
          <w:numId w:val="6"/>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A164D3D"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249DF68D" w14:textId="77777777" w:rsidR="00D204B1" w:rsidRDefault="00000000">
      <w:pPr>
        <w:spacing w:after="0" w:line="240" w:lineRule="auto"/>
        <w:ind w:left="360"/>
        <w:jc w:val="both"/>
        <w:rPr>
          <w:b/>
          <w:bCs/>
          <w:sz w:val="20"/>
          <w:szCs w:val="20"/>
        </w:rPr>
      </w:pPr>
      <w:r>
        <w:rPr>
          <w:b/>
          <w:bCs/>
          <w:sz w:val="20"/>
          <w:szCs w:val="20"/>
        </w:rPr>
        <w:t>SOBRE HOTELES Y HABITACIONES</w:t>
      </w:r>
    </w:p>
    <w:p w14:paraId="5B084D72"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68900087" w14:textId="77777777" w:rsidR="00D204B1"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7712D61"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4BE6E97C"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TPL constan de una cama matrimonial o dos camas twin con una cama plegable o sofá, dependerá de la disponibilidad de los hoteles en el momento de hacer el check in.</w:t>
      </w:r>
    </w:p>
    <w:p w14:paraId="74980EA3" w14:textId="77777777" w:rsidR="00D204B1" w:rsidRDefault="00000000">
      <w:pPr>
        <w:numPr>
          <w:ilvl w:val="0"/>
          <w:numId w:val="3"/>
        </w:numPr>
        <w:spacing w:after="0" w:line="240" w:lineRule="auto"/>
        <w:jc w:val="both"/>
        <w:rPr>
          <w:sz w:val="20"/>
          <w:szCs w:val="20"/>
        </w:rPr>
      </w:pPr>
      <w:r>
        <w:rPr>
          <w:sz w:val="20"/>
          <w:szCs w:val="20"/>
        </w:rPr>
        <w:t>Consultar por tarifa de niños.</w:t>
      </w:r>
    </w:p>
    <w:p w14:paraId="08768631" w14:textId="77777777" w:rsidR="00D204B1" w:rsidRDefault="00000000">
      <w:pPr>
        <w:numPr>
          <w:ilvl w:val="0"/>
          <w:numId w:val="3"/>
        </w:numPr>
        <w:spacing w:after="0" w:line="240" w:lineRule="auto"/>
        <w:jc w:val="both"/>
        <w:rPr>
          <w:sz w:val="20"/>
          <w:szCs w:val="20"/>
        </w:rPr>
      </w:pPr>
      <w:r>
        <w:rPr>
          <w:sz w:val="20"/>
          <w:szCs w:val="20"/>
        </w:rPr>
        <w:t>Los hoteles se reconfirman hasta 48 horas antes de la llegada de los pasajeros.</w:t>
      </w:r>
    </w:p>
    <w:p w14:paraId="4606CCC2" w14:textId="77777777" w:rsidR="00D204B1" w:rsidRDefault="00000000">
      <w:pPr>
        <w:spacing w:after="0" w:line="240" w:lineRule="auto"/>
        <w:ind w:left="360"/>
        <w:jc w:val="both"/>
        <w:rPr>
          <w:b/>
          <w:bCs/>
          <w:sz w:val="20"/>
          <w:szCs w:val="20"/>
        </w:rPr>
      </w:pPr>
      <w:r>
        <w:rPr>
          <w:b/>
          <w:bCs/>
          <w:sz w:val="20"/>
          <w:szCs w:val="20"/>
        </w:rPr>
        <w:t>SOBRE LAS PENALIDADES.</w:t>
      </w:r>
    </w:p>
    <w:p w14:paraId="0DEA08D8" w14:textId="77777777" w:rsidR="00D204B1" w:rsidRDefault="00000000">
      <w:pPr>
        <w:numPr>
          <w:ilvl w:val="0"/>
          <w:numId w:val="6"/>
        </w:numPr>
        <w:spacing w:after="0" w:line="240" w:lineRule="auto"/>
        <w:jc w:val="both"/>
        <w:rPr>
          <w:sz w:val="20"/>
          <w:szCs w:val="20"/>
        </w:rPr>
      </w:pPr>
      <w:r>
        <w:rPr>
          <w:sz w:val="20"/>
          <w:szCs w:val="20"/>
        </w:rPr>
        <w:t>Paquetes no permiten cambios, son no reembolsables, no endosables ni transferibles.</w:t>
      </w:r>
    </w:p>
    <w:p w14:paraId="6661FC31"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5814C6B4" w14:textId="77777777" w:rsidR="00D204B1" w:rsidRDefault="00000000">
      <w:pPr>
        <w:numPr>
          <w:ilvl w:val="0"/>
          <w:numId w:val="6"/>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3017DE9A" w14:textId="77777777" w:rsidR="00D204B1" w:rsidRDefault="00000000">
      <w:pPr>
        <w:spacing w:after="0" w:line="240" w:lineRule="auto"/>
        <w:ind w:firstLine="360"/>
        <w:jc w:val="both"/>
        <w:rPr>
          <w:b/>
          <w:bCs/>
          <w:sz w:val="20"/>
          <w:szCs w:val="20"/>
        </w:rPr>
      </w:pPr>
      <w:r>
        <w:rPr>
          <w:b/>
          <w:bCs/>
          <w:sz w:val="20"/>
          <w:szCs w:val="20"/>
        </w:rPr>
        <w:t>SOBRE EL ITINERARIO Y RECORRIDO</w:t>
      </w:r>
    </w:p>
    <w:p w14:paraId="1EC39369"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4FFAF856"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6A15E93C" w14:textId="4556F6FA" w:rsidR="00D204B1" w:rsidRDefault="00000000">
      <w:pPr>
        <w:numPr>
          <w:ilvl w:val="0"/>
          <w:numId w:val="4"/>
        </w:numPr>
        <w:spacing w:after="0" w:line="240" w:lineRule="auto"/>
        <w:jc w:val="both"/>
        <w:rPr>
          <w:sz w:val="20"/>
          <w:szCs w:val="20"/>
        </w:rPr>
      </w:pPr>
      <w:r>
        <w:rPr>
          <w:sz w:val="20"/>
          <w:szCs w:val="20"/>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w:t>
      </w:r>
      <w:r>
        <w:rPr>
          <w:sz w:val="20"/>
          <w:szCs w:val="20"/>
        </w:rPr>
        <w:lastRenderedPageBreak/>
        <w:t>transp</w:t>
      </w:r>
      <w:r w:rsidR="007D7D5F">
        <w:rPr>
          <w:sz w:val="20"/>
          <w:szCs w:val="20"/>
        </w:rPr>
        <w:t>N</w:t>
      </w:r>
      <w:r>
        <w:rPr>
          <w:sz w:val="20"/>
          <w:szCs w:val="20"/>
        </w:rPr>
        <w:t>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5A19583"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02F19FF4"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0A92138F"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105061B" w14:textId="77777777" w:rsidR="00D204B1" w:rsidRDefault="00000000">
      <w:pPr>
        <w:spacing w:after="0" w:line="240" w:lineRule="auto"/>
        <w:ind w:left="360"/>
        <w:jc w:val="both"/>
        <w:rPr>
          <w:b/>
          <w:bCs/>
          <w:sz w:val="20"/>
          <w:szCs w:val="20"/>
        </w:rPr>
      </w:pPr>
      <w:r>
        <w:rPr>
          <w:b/>
          <w:bCs/>
          <w:sz w:val="20"/>
          <w:szCs w:val="20"/>
        </w:rPr>
        <w:t>SOBRE LAS RESERVAS</w:t>
      </w:r>
    </w:p>
    <w:p w14:paraId="58C80A45" w14:textId="77777777" w:rsidR="00D204B1" w:rsidRDefault="00000000">
      <w:pPr>
        <w:numPr>
          <w:ilvl w:val="0"/>
          <w:numId w:val="5"/>
        </w:numPr>
        <w:spacing w:after="0" w:line="240" w:lineRule="auto"/>
        <w:jc w:val="both"/>
        <w:rPr>
          <w:sz w:val="20"/>
          <w:szCs w:val="20"/>
        </w:rPr>
      </w:pPr>
      <w:r>
        <w:rPr>
          <w:sz w:val="20"/>
          <w:szCs w:val="20"/>
        </w:rPr>
        <w:t>Las reservas se realizan por medio del correo electrónico.</w:t>
      </w:r>
    </w:p>
    <w:p w14:paraId="0D3EED2C" w14:textId="77777777" w:rsidR="00D204B1" w:rsidRDefault="00000000" w:rsidP="007D7D5F">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421D6296" w14:textId="42F60C0A" w:rsidR="00D204B1" w:rsidRDefault="00000000">
      <w:pPr>
        <w:spacing w:after="0" w:line="240" w:lineRule="auto"/>
        <w:jc w:val="both"/>
        <w:rPr>
          <w:sz w:val="20"/>
          <w:szCs w:val="20"/>
        </w:rPr>
      </w:pPr>
      <w:r>
        <w:rPr>
          <w:sz w:val="20"/>
          <w:szCs w:val="20"/>
        </w:rPr>
        <w:t xml:space="preserve">Programa actualizado al </w:t>
      </w:r>
      <w:r w:rsidR="007D7D5F">
        <w:rPr>
          <w:b/>
          <w:bCs/>
          <w:sz w:val="20"/>
          <w:szCs w:val="20"/>
        </w:rPr>
        <w:t>05 de mayo del 2026.</w:t>
      </w:r>
    </w:p>
    <w:p w14:paraId="7C5BF7C5" w14:textId="1599C784" w:rsidR="00D204B1" w:rsidRDefault="00000000">
      <w:pPr>
        <w:spacing w:after="0" w:line="240" w:lineRule="auto"/>
        <w:jc w:val="both"/>
        <w:rPr>
          <w:sz w:val="20"/>
          <w:szCs w:val="20"/>
        </w:rPr>
      </w:pPr>
      <w:r>
        <w:rPr>
          <w:sz w:val="20"/>
          <w:szCs w:val="20"/>
          <w:shd w:val="clear" w:color="auto" w:fill="FFC000"/>
        </w:rPr>
        <w:t xml:space="preserve">Programa válido para comprar hasta el </w:t>
      </w:r>
      <w:r w:rsidR="007D7D5F" w:rsidRPr="007D7D5F">
        <w:rPr>
          <w:sz w:val="20"/>
          <w:szCs w:val="20"/>
          <w:shd w:val="clear" w:color="auto" w:fill="FFC000"/>
        </w:rPr>
        <w:t>15 de abril del 2027</w:t>
      </w:r>
      <w:r w:rsidR="007D7D5F" w:rsidRPr="007D7D5F">
        <w:rPr>
          <w:b/>
          <w:bCs/>
          <w:sz w:val="20"/>
          <w:szCs w:val="20"/>
          <w:shd w:val="clear" w:color="auto" w:fill="FFC000"/>
        </w:rPr>
        <w:t xml:space="preserve"> </w:t>
      </w:r>
      <w:r>
        <w:rPr>
          <w:sz w:val="20"/>
          <w:szCs w:val="20"/>
          <w:shd w:val="clear" w:color="auto" w:fill="FFC000"/>
        </w:rPr>
        <w:t>o hasta agotar el stock.</w:t>
      </w:r>
    </w:p>
    <w:p w14:paraId="6F3D3441" w14:textId="77777777" w:rsidR="00D204B1" w:rsidRDefault="00000000">
      <w:pPr>
        <w:spacing w:after="0" w:line="240" w:lineRule="auto"/>
        <w:jc w:val="both"/>
        <w:rPr>
          <w:sz w:val="20"/>
          <w:szCs w:val="20"/>
        </w:rPr>
      </w:pPr>
      <w:r>
        <w:rPr>
          <w:sz w:val="20"/>
          <w:szCs w:val="20"/>
        </w:rPr>
        <w:t>Material exclusivo para agencias de viajes.</w:t>
      </w:r>
    </w:p>
    <w:sectPr w:rsidR="00D204B1">
      <w:head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F25C0" w14:textId="77777777" w:rsidR="000D7F94" w:rsidRDefault="000D7F94">
      <w:pPr>
        <w:spacing w:after="0" w:line="240" w:lineRule="auto"/>
      </w:pPr>
      <w:r>
        <w:separator/>
      </w:r>
    </w:p>
  </w:endnote>
  <w:endnote w:type="continuationSeparator" w:id="0">
    <w:p w14:paraId="6AE55738" w14:textId="77777777" w:rsidR="000D7F94" w:rsidRDefault="000D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C9F775-9A4C-4CE5-A9E0-F6E94DDE00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26FA19-127F-4E32-9C3D-5151B83B2D07}"/>
    <w:embedBold r:id="rId3" w:fontKey="{49C78E9F-6923-4848-95FC-FCAF8F339151}"/>
    <w:embedItalic r:id="rId4" w:fontKey="{F136E7CD-F518-4071-B909-BD803C9E1A35}"/>
  </w:font>
  <w:font w:name="Calibri Light">
    <w:panose1 w:val="020F0302020204030204"/>
    <w:charset w:val="00"/>
    <w:family w:val="swiss"/>
    <w:pitch w:val="variable"/>
    <w:sig w:usb0="E4002EFF" w:usb1="C200247B" w:usb2="00000009" w:usb3="00000000" w:csb0="000001FF" w:csb1="00000000"/>
    <w:embedRegular r:id="rId5" w:fontKey="{7116E388-862C-43B2-9FEF-9D70BA4DF408}"/>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1EFF4" w14:textId="77777777" w:rsidR="000D7F94" w:rsidRDefault="000D7F94">
      <w:pPr>
        <w:spacing w:after="0" w:line="240" w:lineRule="auto"/>
      </w:pPr>
      <w:r>
        <w:separator/>
      </w:r>
    </w:p>
  </w:footnote>
  <w:footnote w:type="continuationSeparator" w:id="0">
    <w:p w14:paraId="560EFE90" w14:textId="77777777" w:rsidR="000D7F94" w:rsidRDefault="000D7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B068" w14:textId="77777777" w:rsidR="00D204B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41B6453A" wp14:editId="088A9193">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E2E24"/>
    <w:multiLevelType w:val="multilevel"/>
    <w:tmpl w:val="8D80F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D125425"/>
    <w:multiLevelType w:val="multilevel"/>
    <w:tmpl w:val="C5BE8E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9600F1"/>
    <w:multiLevelType w:val="multilevel"/>
    <w:tmpl w:val="BC00C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1957D7"/>
    <w:multiLevelType w:val="multilevel"/>
    <w:tmpl w:val="52ECA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973534D"/>
    <w:multiLevelType w:val="multilevel"/>
    <w:tmpl w:val="00D43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7865331"/>
    <w:multiLevelType w:val="multilevel"/>
    <w:tmpl w:val="72C215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63148437">
    <w:abstractNumId w:val="2"/>
  </w:num>
  <w:num w:numId="2" w16cid:durableId="638339993">
    <w:abstractNumId w:val="0"/>
  </w:num>
  <w:num w:numId="3" w16cid:durableId="1404989066">
    <w:abstractNumId w:val="1"/>
  </w:num>
  <w:num w:numId="4" w16cid:durableId="171577312">
    <w:abstractNumId w:val="4"/>
  </w:num>
  <w:num w:numId="5" w16cid:durableId="1997951578">
    <w:abstractNumId w:val="3"/>
  </w:num>
  <w:num w:numId="6" w16cid:durableId="1228613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B1"/>
    <w:rsid w:val="0002273F"/>
    <w:rsid w:val="00046587"/>
    <w:rsid w:val="00064EFA"/>
    <w:rsid w:val="000B0C52"/>
    <w:rsid w:val="000D7F94"/>
    <w:rsid w:val="000E2298"/>
    <w:rsid w:val="002F1EF8"/>
    <w:rsid w:val="002F7080"/>
    <w:rsid w:val="00453564"/>
    <w:rsid w:val="005863A3"/>
    <w:rsid w:val="007D7D5F"/>
    <w:rsid w:val="008C428A"/>
    <w:rsid w:val="00B50B48"/>
    <w:rsid w:val="00D204B1"/>
    <w:rsid w:val="00D96ABB"/>
    <w:rsid w:val="00E019A3"/>
    <w:rsid w:val="00F253E0"/>
    <w:rsid w:val="00FF6C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E6E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6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6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6DD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6DD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6DD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6D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9E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9E6D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A04C9D"/>
    <w:rPr>
      <w:kern w:val="0"/>
      <w:lang w:val="es-E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7/37aeJOUcN45mCM0TSVHlwKA==">CgMxLjA4AHIhMWJDYy04WmVmUlJyb2kxY1NiV0hfaU5aWkIyOTdoT2oz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0AA748-A437-4906-99D0-592236D9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1362</Words>
  <Characters>7491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6</cp:revision>
  <dcterms:created xsi:type="dcterms:W3CDTF">2024-11-15T21:32:00Z</dcterms:created>
  <dcterms:modified xsi:type="dcterms:W3CDTF">2026-05-06T23:45:00Z</dcterms:modified>
</cp:coreProperties>
</file>