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00000"/>
          <w:sz w:val="40"/>
          <w:szCs w:val="40"/>
        </w:rPr>
      </w:pPr>
      <w:r w:rsidDel="00000000" w:rsidR="00000000" w:rsidRPr="00000000">
        <w:rPr>
          <w:b w:val="1"/>
          <w:bCs w:val="1"/>
          <w:color w:val="c00000"/>
          <w:sz w:val="40"/>
          <w:szCs w:val="40"/>
          <w:rtl w:val="0"/>
        </w:rPr>
        <w:t xml:space="preserve">RAPA NUI ELEMENTAL</w:t>
      </w:r>
    </w:p>
    <w:p w:rsidR="00000000" w:rsidDel="00000000" w:rsidP="00000000" w:rsidRDefault="00000000" w:rsidRPr="00000000" w14:paraId="00000002">
      <w:pPr>
        <w:spacing w:after="0" w:line="240" w:lineRule="auto"/>
        <w:rPr>
          <w:b w:val="1"/>
          <w:bCs w:val="1"/>
          <w:color w:val="ee0000"/>
          <w:sz w:val="32"/>
          <w:szCs w:val="32"/>
        </w:rPr>
      </w:pPr>
      <w:r w:rsidDel="00000000" w:rsidR="00000000" w:rsidRPr="00000000">
        <w:rPr>
          <w:b w:val="1"/>
          <w:bCs w:val="1"/>
          <w:color w:val="ee0000"/>
          <w:sz w:val="32"/>
          <w:szCs w:val="32"/>
          <w:rtl w:val="0"/>
        </w:rPr>
        <w:t xml:space="preserve">CHILE</w:t>
      </w:r>
    </w:p>
    <w:p w:rsidR="00000000" w:rsidDel="00000000" w:rsidP="00000000" w:rsidRDefault="00000000" w:rsidRPr="00000000" w14:paraId="00000003">
      <w:pPr>
        <w:spacing w:after="0" w:line="240" w:lineRule="auto"/>
        <w:rPr>
          <w:b w:val="1"/>
          <w:bCs w:val="1"/>
          <w:sz w:val="24"/>
          <w:szCs w:val="24"/>
        </w:rPr>
      </w:pPr>
      <w:r w:rsidDel="00000000" w:rsidR="00000000" w:rsidRPr="00000000">
        <w:rPr>
          <w:b w:val="1"/>
          <w:bCs w:val="1"/>
          <w:sz w:val="24"/>
          <w:szCs w:val="24"/>
          <w:rtl w:val="0"/>
        </w:rPr>
        <w:t xml:space="preserve">04 DÍAS / 03 NOCHES</w:t>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spacing w:after="0" w:line="240" w:lineRule="auto"/>
        <w:ind w:firstLine="360"/>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Traslado compartido aeropuerto Mataveri / hotel / aeropuerto Mataveri</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03 noches de alojamiento.</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Desayunos.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Ahu Akivi y misterios de los Moais.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Centro Ceremonial Orongo y Volcán Rano Kau.</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FD Cantera de los Moais y Playa Anakena (Box lunch incluido).</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Tarjeta de asistencia.</w:t>
      </w:r>
      <w:r w:rsidDel="00000000" w:rsidR="00000000" w:rsidRPr="00000000">
        <w:rPr>
          <w:rtl w:val="0"/>
        </w:rPr>
      </w:r>
    </w:p>
    <w:p w:rsidR="00000000" w:rsidDel="00000000" w:rsidP="00000000" w:rsidRDefault="00000000" w:rsidRPr="00000000" w14:paraId="0000000D">
      <w:pPr>
        <w:spacing w:after="0" w:line="240" w:lineRule="auto"/>
        <w:rPr>
          <w:sz w:val="20"/>
          <w:szCs w:val="20"/>
        </w:rPr>
      </w:pPr>
      <w:r w:rsidDel="00000000" w:rsidR="00000000" w:rsidRPr="00000000">
        <w:rPr>
          <w:rtl w:val="0"/>
        </w:rPr>
      </w:r>
    </w:p>
    <w:p w:rsidR="00000000" w:rsidDel="00000000" w:rsidP="00000000" w:rsidRDefault="00000000" w:rsidRPr="00000000" w14:paraId="0000000E">
      <w:pPr>
        <w:spacing w:after="0" w:line="240" w:lineRule="auto"/>
        <w:ind w:firstLine="360"/>
        <w:rPr>
          <w:b w:val="1"/>
          <w:bCs w:val="1"/>
          <w:sz w:val="20"/>
          <w:szCs w:val="20"/>
        </w:rPr>
      </w:pPr>
      <w:r w:rsidDel="00000000" w:rsidR="00000000" w:rsidRPr="00000000">
        <w:rPr>
          <w:b w:val="1"/>
          <w:bCs w:val="1"/>
          <w:sz w:val="20"/>
          <w:szCs w:val="20"/>
          <w:rtl w:val="0"/>
        </w:rPr>
        <w:t xml:space="preserve">PROGRAMA NO INCLUYE</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Equipaje de bodega, ni equipaje de cabina.</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Gastos personales del pasajero.</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Todas las propinas durante el viaje.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Cualquier servicio que no esté mencionado como incluido.</w:t>
      </w:r>
    </w:p>
    <w:p w:rsidR="00000000" w:rsidDel="00000000" w:rsidP="00000000" w:rsidRDefault="00000000" w:rsidRPr="00000000" w14:paraId="00000014">
      <w:pPr>
        <w:spacing w:after="0" w:line="240" w:lineRule="auto"/>
        <w:rPr>
          <w:sz w:val="20"/>
          <w:szCs w:val="20"/>
        </w:rPr>
      </w:pPr>
      <w:r w:rsidDel="00000000" w:rsidR="00000000" w:rsidRPr="00000000">
        <w:rPr>
          <w:rtl w:val="0"/>
        </w:rPr>
      </w:r>
    </w:p>
    <w:p w:rsidR="00000000" w:rsidDel="00000000" w:rsidP="00000000" w:rsidRDefault="00000000" w:rsidRPr="00000000" w14:paraId="00000015">
      <w:pPr>
        <w:spacing w:after="0" w:line="240" w:lineRule="auto"/>
        <w:rPr>
          <w:b w:val="1"/>
          <w:bCs w:val="1"/>
          <w:sz w:val="20"/>
          <w:szCs w:val="20"/>
        </w:rPr>
      </w:pPr>
      <w:r w:rsidDel="00000000" w:rsidR="00000000" w:rsidRPr="00000000">
        <w:rPr>
          <w:b w:val="1"/>
          <w:bCs w:val="1"/>
          <w:sz w:val="20"/>
          <w:szCs w:val="20"/>
          <w:rtl w:val="0"/>
        </w:rPr>
        <w:t xml:space="preserve">Precios por persona en dólares de acuerdo con el tipo de acomodación:</w:t>
      </w:r>
    </w:p>
    <w:tbl>
      <w:tblPr>
        <w:tblStyle w:val="Table1"/>
        <w:tblW w:w="8828.0" w:type="dxa"/>
        <w:jc w:val="left"/>
        <w:tblLayout w:type="fixed"/>
        <w:tblLook w:val="0400"/>
      </w:tblPr>
      <w:tblGrid>
        <w:gridCol w:w="1323"/>
        <w:gridCol w:w="521"/>
        <w:gridCol w:w="1190"/>
        <w:gridCol w:w="653"/>
        <w:gridCol w:w="653"/>
        <w:gridCol w:w="653"/>
        <w:gridCol w:w="653"/>
        <w:gridCol w:w="653"/>
        <w:gridCol w:w="655"/>
        <w:gridCol w:w="892"/>
        <w:gridCol w:w="982"/>
        <w:tblGridChange w:id="0">
          <w:tblGrid>
            <w:gridCol w:w="1323"/>
            <w:gridCol w:w="521"/>
            <w:gridCol w:w="1190"/>
            <w:gridCol w:w="653"/>
            <w:gridCol w:w="653"/>
            <w:gridCol w:w="653"/>
            <w:gridCol w:w="653"/>
            <w:gridCol w:w="653"/>
            <w:gridCol w:w="655"/>
            <w:gridCol w:w="892"/>
            <w:gridCol w:w="982"/>
          </w:tblGrid>
        </w:tblGridChange>
      </w:tblGrid>
      <w:tr>
        <w:trPr>
          <w:cantSplit w:val="0"/>
          <w:trHeight w:val="315"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F">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21">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2">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3">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4">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5">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7">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8">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A">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B">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Easter Island Ecolodge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color w:val="000000"/>
                <w:sz w:val="18"/>
                <w:szCs w:val="18"/>
              </w:rPr>
            </w:pPr>
            <w:r w:rsidDel="00000000" w:rsidR="00000000" w:rsidRPr="00000000">
              <w:rPr>
                <w:color w:val="000000"/>
                <w:sz w:val="18"/>
                <w:szCs w:val="18"/>
                <w:rtl w:val="0"/>
              </w:rPr>
              <w:t xml:space="preserve">1039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color w:val="000000"/>
                <w:sz w:val="18"/>
                <w:szCs w:val="18"/>
              </w:rPr>
            </w:pPr>
            <w:r w:rsidDel="00000000" w:rsidR="00000000" w:rsidRPr="00000000">
              <w:rPr>
                <w:color w:val="000000"/>
                <w:sz w:val="18"/>
                <w:szCs w:val="18"/>
                <w:rtl w:val="0"/>
              </w:rPr>
              <w:t xml:space="preserve">228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769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color w:val="000000"/>
                <w:sz w:val="18"/>
                <w:szCs w:val="18"/>
              </w:rPr>
            </w:pPr>
            <w:r w:rsidDel="00000000" w:rsidR="00000000" w:rsidRPr="00000000">
              <w:rPr>
                <w:color w:val="000000"/>
                <w:sz w:val="18"/>
                <w:szCs w:val="18"/>
                <w:rtl w:val="0"/>
              </w:rPr>
              <w:t xml:space="preserve">138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color w:val="000000"/>
                <w:sz w:val="18"/>
                <w:szCs w:val="18"/>
              </w:rPr>
            </w:pPr>
            <w:r w:rsidDel="00000000" w:rsidR="00000000" w:rsidRPr="00000000">
              <w:rPr>
                <w:color w:val="000000"/>
                <w:sz w:val="18"/>
                <w:szCs w:val="18"/>
                <w:rtl w:val="0"/>
              </w:rPr>
              <w:t xml:space="preserve">693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color w:val="000000"/>
                <w:sz w:val="18"/>
                <w:szCs w:val="18"/>
              </w:rPr>
            </w:pPr>
            <w:r w:rsidDel="00000000" w:rsidR="00000000" w:rsidRPr="00000000">
              <w:rPr>
                <w:color w:val="000000"/>
                <w:sz w:val="18"/>
                <w:szCs w:val="18"/>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color w:val="000000"/>
                <w:sz w:val="18"/>
                <w:szCs w:val="18"/>
              </w:rPr>
            </w:pPr>
            <w:r w:rsidDel="00000000" w:rsidR="00000000" w:rsidRPr="00000000">
              <w:rPr>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color w:val="000000"/>
                <w:sz w:val="18"/>
                <w:szCs w:val="18"/>
              </w:rPr>
            </w:pPr>
            <w:r w:rsidDel="00000000" w:rsidR="00000000" w:rsidRPr="00000000">
              <w:rPr>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color w:val="000000"/>
                <w:sz w:val="18"/>
                <w:szCs w:val="18"/>
              </w:rPr>
            </w:pPr>
            <w:r w:rsidDel="00000000" w:rsidR="00000000" w:rsidRPr="00000000">
              <w:rPr>
                <w:color w:val="000000"/>
                <w:sz w:val="18"/>
                <w:szCs w:val="18"/>
                <w:rtl w:val="0"/>
              </w:rPr>
              <w:t xml:space="preserve">1048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color w:val="000000"/>
                <w:sz w:val="18"/>
                <w:szCs w:val="18"/>
              </w:rPr>
            </w:pPr>
            <w:r w:rsidDel="00000000" w:rsidR="00000000" w:rsidRPr="00000000">
              <w:rPr>
                <w:color w:val="000000"/>
                <w:sz w:val="18"/>
                <w:szCs w:val="18"/>
                <w:rtl w:val="0"/>
              </w:rPr>
              <w:t xml:space="preserve">228</w:t>
            </w:r>
          </w:p>
        </w:tc>
        <w:tc>
          <w:tcPr>
            <w:tcBorders>
              <w:top w:color="000000" w:space="0" w:sz="0" w:val="nil"/>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03C">
            <w:pPr>
              <w:spacing w:after="0" w:line="240" w:lineRule="auto"/>
              <w:jc w:val="center"/>
              <w:rPr>
                <w:b w:val="1"/>
                <w:bCs w:val="1"/>
                <w:color w:val="000000"/>
                <w:sz w:val="18"/>
                <w:szCs w:val="18"/>
              </w:rPr>
            </w:pPr>
            <w:r w:rsidDel="00000000" w:rsidR="00000000" w:rsidRPr="00000000">
              <w:rPr>
                <w:b w:val="1"/>
                <w:bCs w:val="1"/>
                <w:sz w:val="18"/>
                <w:szCs w:val="18"/>
                <w:rtl w:val="0"/>
              </w:rPr>
              <w:t xml:space="preserve">779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color w:val="000000"/>
                <w:sz w:val="18"/>
                <w:szCs w:val="18"/>
              </w:rPr>
            </w:pPr>
            <w:r w:rsidDel="00000000" w:rsidR="00000000" w:rsidRPr="00000000">
              <w:rPr>
                <w:color w:val="000000"/>
                <w:sz w:val="18"/>
                <w:szCs w:val="18"/>
                <w:rtl w:val="0"/>
              </w:rPr>
              <w:t xml:space="preserve">138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color w:val="000000"/>
                <w:sz w:val="18"/>
                <w:szCs w:val="18"/>
              </w:rPr>
            </w:pPr>
            <w:r w:rsidDel="00000000" w:rsidR="00000000" w:rsidRPr="00000000">
              <w:rPr>
                <w:color w:val="000000"/>
                <w:sz w:val="18"/>
                <w:szCs w:val="18"/>
                <w:rtl w:val="0"/>
              </w:rPr>
              <w:t xml:space="preserve">701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spacing w:after="0" w:line="240" w:lineRule="auto"/>
              <w:jc w:val="center"/>
              <w:rPr>
                <w:color w:val="000000"/>
                <w:sz w:val="18"/>
                <w:szCs w:val="18"/>
              </w:rPr>
            </w:pPr>
            <w:r w:rsidDel="00000000" w:rsidR="00000000" w:rsidRPr="00000000">
              <w:rPr>
                <w:color w:val="000000"/>
                <w:sz w:val="18"/>
                <w:szCs w:val="18"/>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color w:val="000000"/>
                <w:sz w:val="18"/>
                <w:szCs w:val="18"/>
              </w:rPr>
            </w:pPr>
            <w:r w:rsidDel="00000000" w:rsidR="00000000" w:rsidRPr="00000000">
              <w:rPr>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18"/>
                <w:szCs w:val="18"/>
              </w:rPr>
            </w:pPr>
            <w:r w:rsidDel="00000000" w:rsidR="00000000" w:rsidRPr="00000000">
              <w:rPr>
                <w:color w:val="000000"/>
                <w:sz w:val="18"/>
                <w:szCs w:val="18"/>
                <w:rtl w:val="0"/>
              </w:rPr>
              <w:t xml:space="preserve">31-Dic-26</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Taha Tai</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color w:val="000000"/>
                <w:sz w:val="18"/>
                <w:szCs w:val="18"/>
              </w:rPr>
            </w:pPr>
            <w:r w:rsidDel="00000000" w:rsidR="00000000" w:rsidRPr="00000000">
              <w:rPr>
                <w:color w:val="000000"/>
                <w:sz w:val="18"/>
                <w:szCs w:val="18"/>
                <w:rtl w:val="0"/>
              </w:rPr>
              <w:t xml:space="preserve">1280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color w:val="000000"/>
                <w:sz w:val="18"/>
                <w:szCs w:val="18"/>
              </w:rPr>
            </w:pPr>
            <w:r w:rsidDel="00000000" w:rsidR="00000000" w:rsidRPr="00000000">
              <w:rPr>
                <w:color w:val="000000"/>
                <w:sz w:val="18"/>
                <w:szCs w:val="18"/>
                <w:rtl w:val="0"/>
              </w:rPr>
              <w:t xml:space="preserve">308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color w:val="000000"/>
                <w:sz w:val="18"/>
                <w:szCs w:val="18"/>
              </w:rPr>
            </w:pPr>
            <w:r w:rsidDel="00000000" w:rsidR="00000000" w:rsidRPr="00000000">
              <w:rPr>
                <w:color w:val="000000"/>
                <w:sz w:val="18"/>
                <w:szCs w:val="18"/>
                <w:rtl w:val="0"/>
              </w:rPr>
              <w:t xml:space="preserve">881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color w:val="000000"/>
                <w:sz w:val="18"/>
                <w:szCs w:val="18"/>
              </w:rPr>
            </w:pPr>
            <w:r w:rsidDel="00000000" w:rsidR="00000000" w:rsidRPr="00000000">
              <w:rPr>
                <w:color w:val="000000"/>
                <w:sz w:val="18"/>
                <w:szCs w:val="18"/>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color w:val="000000"/>
                <w:sz w:val="18"/>
                <w:szCs w:val="18"/>
              </w:rPr>
            </w:pPr>
            <w:r w:rsidDel="00000000" w:rsidR="00000000" w:rsidRPr="00000000">
              <w:rPr>
                <w:color w:val="000000"/>
                <w:sz w:val="18"/>
                <w:szCs w:val="18"/>
                <w:rtl w:val="0"/>
              </w:rPr>
              <w:t xml:space="preserve">819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color w:val="000000"/>
                <w:sz w:val="18"/>
                <w:szCs w:val="18"/>
              </w:rPr>
            </w:pPr>
            <w:r w:rsidDel="00000000" w:rsidR="00000000" w:rsidRPr="00000000">
              <w:rPr>
                <w:color w:val="000000"/>
                <w:sz w:val="18"/>
                <w:szCs w:val="18"/>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color w:val="000000"/>
                <w:sz w:val="18"/>
                <w:szCs w:val="18"/>
              </w:rPr>
            </w:pPr>
            <w:r w:rsidDel="00000000" w:rsidR="00000000" w:rsidRPr="00000000">
              <w:rPr>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color w:val="000000"/>
                <w:sz w:val="18"/>
                <w:szCs w:val="18"/>
              </w:rPr>
            </w:pPr>
            <w:r w:rsidDel="00000000" w:rsidR="00000000" w:rsidRPr="00000000">
              <w:rPr>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color w:val="000000"/>
                <w:sz w:val="18"/>
                <w:szCs w:val="18"/>
              </w:rPr>
            </w:pPr>
            <w:r w:rsidDel="00000000" w:rsidR="00000000" w:rsidRPr="00000000">
              <w:rPr>
                <w:color w:val="000000"/>
                <w:sz w:val="18"/>
                <w:szCs w:val="18"/>
                <w:rtl w:val="0"/>
              </w:rPr>
              <w:t xml:space="preserve">1221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color w:val="000000"/>
                <w:sz w:val="18"/>
                <w:szCs w:val="18"/>
              </w:rPr>
            </w:pPr>
            <w:r w:rsidDel="00000000" w:rsidR="00000000" w:rsidRPr="00000000">
              <w:rPr>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color w:val="000000"/>
                <w:sz w:val="18"/>
                <w:szCs w:val="18"/>
              </w:rPr>
            </w:pPr>
            <w:r w:rsidDel="00000000" w:rsidR="00000000" w:rsidRPr="00000000">
              <w:rPr>
                <w:color w:val="000000"/>
                <w:sz w:val="18"/>
                <w:szCs w:val="18"/>
                <w:rtl w:val="0"/>
              </w:rPr>
              <w:t xml:space="preserve">854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color w:val="000000"/>
                <w:sz w:val="18"/>
                <w:szCs w:val="18"/>
              </w:rPr>
            </w:pPr>
            <w:r w:rsidDel="00000000" w:rsidR="00000000" w:rsidRPr="00000000">
              <w:rPr>
                <w:color w:val="000000"/>
                <w:sz w:val="18"/>
                <w:szCs w:val="18"/>
                <w:rtl w:val="0"/>
              </w:rPr>
              <w:t xml:space="preserve">163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color w:val="000000"/>
                <w:sz w:val="18"/>
                <w:szCs w:val="18"/>
              </w:rPr>
            </w:pPr>
            <w:r w:rsidDel="00000000" w:rsidR="00000000" w:rsidRPr="00000000">
              <w:rPr>
                <w:color w:val="000000"/>
                <w:sz w:val="18"/>
                <w:szCs w:val="18"/>
                <w:rtl w:val="0"/>
              </w:rPr>
              <w:t xml:space="preserve">795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color w:val="000000"/>
                <w:sz w:val="18"/>
                <w:szCs w:val="18"/>
              </w:rPr>
            </w:pPr>
            <w:r w:rsidDel="00000000" w:rsidR="00000000" w:rsidRPr="00000000">
              <w:rPr>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color w:val="000000"/>
                <w:sz w:val="18"/>
                <w:szCs w:val="18"/>
              </w:rPr>
            </w:pPr>
            <w:r w:rsidDel="00000000" w:rsidR="00000000" w:rsidRPr="00000000">
              <w:rPr>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color w:val="000000"/>
                <w:sz w:val="18"/>
                <w:szCs w:val="18"/>
              </w:rPr>
            </w:pPr>
            <w:r w:rsidDel="00000000" w:rsidR="00000000" w:rsidRPr="00000000">
              <w:rPr>
                <w:color w:val="000000"/>
                <w:sz w:val="18"/>
                <w:szCs w:val="18"/>
                <w:rtl w:val="0"/>
              </w:rPr>
              <w:t xml:space="preserve">30-Abr-26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color w:val="000000"/>
                <w:sz w:val="18"/>
                <w:szCs w:val="18"/>
              </w:rPr>
            </w:pPr>
            <w:r w:rsidDel="00000000" w:rsidR="00000000" w:rsidRPr="00000000">
              <w:rPr>
                <w:color w:val="000000"/>
                <w:sz w:val="18"/>
                <w:szCs w:val="18"/>
                <w:rtl w:val="0"/>
              </w:rPr>
              <w:t xml:space="preserve">1126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color w:val="000000"/>
                <w:sz w:val="18"/>
                <w:szCs w:val="18"/>
              </w:rPr>
            </w:pPr>
            <w:r w:rsidDel="00000000" w:rsidR="00000000" w:rsidRPr="00000000">
              <w:rPr>
                <w:color w:val="000000"/>
                <w:sz w:val="18"/>
                <w:szCs w:val="18"/>
                <w:rtl w:val="0"/>
              </w:rPr>
              <w:t xml:space="preserve">254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color w:val="000000"/>
                <w:sz w:val="18"/>
                <w:szCs w:val="18"/>
              </w:rPr>
            </w:pPr>
            <w:r w:rsidDel="00000000" w:rsidR="00000000" w:rsidRPr="00000000">
              <w:rPr>
                <w:color w:val="000000"/>
                <w:sz w:val="18"/>
                <w:szCs w:val="18"/>
                <w:rtl w:val="0"/>
              </w:rPr>
              <w:t xml:space="preserve">806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center"/>
              <w:rPr>
                <w:color w:val="000000"/>
                <w:sz w:val="18"/>
                <w:szCs w:val="18"/>
              </w:rPr>
            </w:pPr>
            <w:r w:rsidDel="00000000" w:rsidR="00000000" w:rsidRPr="00000000">
              <w:rPr>
                <w:color w:val="000000"/>
                <w:sz w:val="18"/>
                <w:szCs w:val="18"/>
                <w:rtl w:val="0"/>
              </w:rPr>
              <w:t xml:space="preserve">148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color w:val="000000"/>
                <w:sz w:val="18"/>
                <w:szCs w:val="18"/>
              </w:rPr>
            </w:pPr>
            <w:r w:rsidDel="00000000" w:rsidR="00000000" w:rsidRPr="00000000">
              <w:rPr>
                <w:color w:val="000000"/>
                <w:sz w:val="18"/>
                <w:szCs w:val="18"/>
                <w:rtl w:val="0"/>
              </w:rPr>
              <w:t xml:space="preserve">749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0000"/>
                <w:sz w:val="18"/>
                <w:szCs w:val="18"/>
              </w:rPr>
            </w:pPr>
            <w:r w:rsidDel="00000000" w:rsidR="00000000" w:rsidRPr="00000000">
              <w:rPr>
                <w:color w:val="000000"/>
                <w:sz w:val="18"/>
                <w:szCs w:val="18"/>
                <w:rtl w:val="0"/>
              </w:rPr>
              <w:t xml:space="preserve">128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color w:val="000000"/>
                <w:sz w:val="18"/>
                <w:szCs w:val="18"/>
              </w:rPr>
            </w:pPr>
            <w:r w:rsidDel="00000000" w:rsidR="00000000" w:rsidRPr="00000000">
              <w:rPr>
                <w:color w:val="000000"/>
                <w:sz w:val="18"/>
                <w:szCs w:val="18"/>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color w:val="000000"/>
                <w:sz w:val="18"/>
                <w:szCs w:val="18"/>
              </w:rPr>
            </w:pPr>
            <w:r w:rsidDel="00000000" w:rsidR="00000000" w:rsidRPr="00000000">
              <w:rPr>
                <w:color w:val="000000"/>
                <w:sz w:val="18"/>
                <w:szCs w:val="18"/>
                <w:rtl w:val="0"/>
              </w:rPr>
              <w:t xml:space="preserve">31-Ago-26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color w:val="000000"/>
                <w:sz w:val="18"/>
                <w:szCs w:val="18"/>
              </w:rPr>
            </w:pPr>
            <w:r w:rsidDel="00000000" w:rsidR="00000000" w:rsidRPr="00000000">
              <w:rPr>
                <w:color w:val="000000"/>
                <w:sz w:val="18"/>
                <w:szCs w:val="18"/>
                <w:rtl w:val="0"/>
              </w:rPr>
              <w:t xml:space="preserve">1221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color w:val="000000"/>
                <w:sz w:val="18"/>
                <w:szCs w:val="18"/>
              </w:rPr>
            </w:pPr>
            <w:r w:rsidDel="00000000" w:rsidR="00000000" w:rsidRPr="00000000">
              <w:rPr>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color w:val="000000"/>
                <w:sz w:val="18"/>
                <w:szCs w:val="18"/>
              </w:rPr>
            </w:pPr>
            <w:r w:rsidDel="00000000" w:rsidR="00000000" w:rsidRPr="00000000">
              <w:rPr>
                <w:color w:val="000000"/>
                <w:sz w:val="18"/>
                <w:szCs w:val="18"/>
                <w:rtl w:val="0"/>
              </w:rPr>
              <w:t xml:space="preserve">854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color w:val="000000"/>
                <w:sz w:val="18"/>
                <w:szCs w:val="18"/>
              </w:rPr>
            </w:pPr>
            <w:r w:rsidDel="00000000" w:rsidR="00000000" w:rsidRPr="00000000">
              <w:rPr>
                <w:color w:val="000000"/>
                <w:sz w:val="18"/>
                <w:szCs w:val="18"/>
                <w:rtl w:val="0"/>
              </w:rPr>
              <w:t xml:space="preserve">163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color w:val="000000"/>
                <w:sz w:val="18"/>
                <w:szCs w:val="18"/>
              </w:rPr>
            </w:pPr>
            <w:r w:rsidDel="00000000" w:rsidR="00000000" w:rsidRPr="00000000">
              <w:rPr>
                <w:color w:val="000000"/>
                <w:sz w:val="18"/>
                <w:szCs w:val="18"/>
                <w:rtl w:val="0"/>
              </w:rPr>
              <w:t xml:space="preserve">795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color w:val="000000"/>
                <w:sz w:val="18"/>
                <w:szCs w:val="18"/>
              </w:rPr>
            </w:pPr>
            <w:r w:rsidDel="00000000" w:rsidR="00000000" w:rsidRPr="00000000">
              <w:rPr>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color w:val="000000"/>
                <w:sz w:val="18"/>
                <w:szCs w:val="18"/>
              </w:rPr>
            </w:pPr>
            <w:r w:rsidDel="00000000" w:rsidR="00000000" w:rsidRPr="00000000">
              <w:rPr>
                <w:color w:val="000000"/>
                <w:sz w:val="18"/>
                <w:szCs w:val="18"/>
                <w:rtl w:val="0"/>
              </w:rPr>
              <w:t xml:space="preserve">1-Set-26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center"/>
              <w:rPr>
                <w:color w:val="000000"/>
                <w:sz w:val="18"/>
                <w:szCs w:val="18"/>
              </w:rPr>
            </w:pPr>
            <w:r w:rsidDel="00000000" w:rsidR="00000000" w:rsidRPr="00000000">
              <w:rPr>
                <w:color w:val="000000"/>
                <w:sz w:val="18"/>
                <w:szCs w:val="18"/>
                <w:rtl w:val="0"/>
              </w:rPr>
              <w:t xml:space="preserve">30-Set-26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color w:val="000000"/>
                <w:sz w:val="18"/>
                <w:szCs w:val="18"/>
              </w:rPr>
            </w:pPr>
            <w:r w:rsidDel="00000000" w:rsidR="00000000" w:rsidRPr="00000000">
              <w:rPr>
                <w:color w:val="000000"/>
                <w:sz w:val="18"/>
                <w:szCs w:val="18"/>
                <w:rtl w:val="0"/>
              </w:rPr>
              <w:t xml:space="preserve">1289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spacing w:after="0" w:line="240" w:lineRule="auto"/>
              <w:jc w:val="center"/>
              <w:rPr>
                <w:color w:val="000000"/>
                <w:sz w:val="18"/>
                <w:szCs w:val="18"/>
              </w:rPr>
            </w:pPr>
            <w:r w:rsidDel="00000000" w:rsidR="00000000" w:rsidRPr="00000000">
              <w:rPr>
                <w:color w:val="000000"/>
                <w:sz w:val="18"/>
                <w:szCs w:val="18"/>
                <w:rtl w:val="0"/>
              </w:rPr>
              <w:t xml:space="preserve">308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3">
            <w:pPr>
              <w:spacing w:after="0" w:line="240" w:lineRule="auto"/>
              <w:jc w:val="center"/>
              <w:rPr>
                <w:color w:val="000000"/>
                <w:sz w:val="18"/>
                <w:szCs w:val="18"/>
              </w:rPr>
            </w:pPr>
            <w:r w:rsidDel="00000000" w:rsidR="00000000" w:rsidRPr="00000000">
              <w:rPr>
                <w:color w:val="000000"/>
                <w:sz w:val="18"/>
                <w:szCs w:val="18"/>
                <w:rtl w:val="0"/>
              </w:rPr>
              <w:t xml:space="preserve">890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color w:val="000000"/>
                <w:sz w:val="18"/>
                <w:szCs w:val="18"/>
              </w:rPr>
            </w:pPr>
            <w:r w:rsidDel="00000000" w:rsidR="00000000" w:rsidRPr="00000000">
              <w:rPr>
                <w:color w:val="000000"/>
                <w:sz w:val="18"/>
                <w:szCs w:val="18"/>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5">
            <w:pPr>
              <w:spacing w:after="0" w:line="240" w:lineRule="auto"/>
              <w:jc w:val="center"/>
              <w:rPr>
                <w:color w:val="000000"/>
                <w:sz w:val="18"/>
                <w:szCs w:val="18"/>
              </w:rPr>
            </w:pPr>
            <w:r w:rsidDel="00000000" w:rsidR="00000000" w:rsidRPr="00000000">
              <w:rPr>
                <w:color w:val="000000"/>
                <w:sz w:val="18"/>
                <w:szCs w:val="18"/>
                <w:rtl w:val="0"/>
              </w:rPr>
              <w:t xml:space="preserve">828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center"/>
              <w:rPr>
                <w:color w:val="000000"/>
                <w:sz w:val="18"/>
                <w:szCs w:val="18"/>
              </w:rPr>
            </w:pPr>
            <w:r w:rsidDel="00000000" w:rsidR="00000000" w:rsidRPr="00000000">
              <w:rPr>
                <w:color w:val="000000"/>
                <w:sz w:val="18"/>
                <w:szCs w:val="18"/>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7">
            <w:pPr>
              <w:spacing w:after="0" w:line="240" w:lineRule="auto"/>
              <w:jc w:val="center"/>
              <w:rPr>
                <w:color w:val="000000"/>
                <w:sz w:val="18"/>
                <w:szCs w:val="18"/>
              </w:rPr>
            </w:pPr>
            <w:r w:rsidDel="00000000" w:rsidR="00000000" w:rsidRPr="00000000">
              <w:rPr>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center"/>
              <w:rPr>
                <w:color w:val="000000"/>
                <w:sz w:val="18"/>
                <w:szCs w:val="18"/>
              </w:rPr>
            </w:pPr>
            <w:r w:rsidDel="00000000" w:rsidR="00000000" w:rsidRPr="00000000">
              <w:rPr>
                <w:color w:val="000000"/>
                <w:sz w:val="18"/>
                <w:szCs w:val="18"/>
                <w:rtl w:val="0"/>
              </w:rPr>
              <w:t xml:space="preserve">30-Nov-26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C">
            <w:pPr>
              <w:spacing w:after="0" w:line="240" w:lineRule="auto"/>
              <w:jc w:val="center"/>
              <w:rPr>
                <w:color w:val="000000"/>
                <w:sz w:val="18"/>
                <w:szCs w:val="18"/>
              </w:rPr>
            </w:pPr>
            <w:r w:rsidDel="00000000" w:rsidR="00000000" w:rsidRPr="00000000">
              <w:rPr>
                <w:color w:val="000000"/>
                <w:sz w:val="18"/>
                <w:szCs w:val="18"/>
                <w:rtl w:val="0"/>
              </w:rPr>
              <w:t xml:space="preserve">1221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color w:val="000000"/>
                <w:sz w:val="18"/>
                <w:szCs w:val="18"/>
              </w:rPr>
            </w:pPr>
            <w:r w:rsidDel="00000000" w:rsidR="00000000" w:rsidRPr="00000000">
              <w:rPr>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spacing w:after="0" w:line="240" w:lineRule="auto"/>
              <w:jc w:val="center"/>
              <w:rPr>
                <w:color w:val="000000"/>
                <w:sz w:val="18"/>
                <w:szCs w:val="18"/>
              </w:rPr>
            </w:pPr>
            <w:r w:rsidDel="00000000" w:rsidR="00000000" w:rsidRPr="00000000">
              <w:rPr>
                <w:color w:val="000000"/>
                <w:sz w:val="18"/>
                <w:szCs w:val="18"/>
                <w:rtl w:val="0"/>
              </w:rPr>
              <w:t xml:space="preserve">854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F">
            <w:pPr>
              <w:spacing w:after="0" w:line="240" w:lineRule="auto"/>
              <w:jc w:val="center"/>
              <w:rPr>
                <w:color w:val="000000"/>
                <w:sz w:val="18"/>
                <w:szCs w:val="18"/>
              </w:rPr>
            </w:pPr>
            <w:r w:rsidDel="00000000" w:rsidR="00000000" w:rsidRPr="00000000">
              <w:rPr>
                <w:color w:val="000000"/>
                <w:sz w:val="18"/>
                <w:szCs w:val="18"/>
                <w:rtl w:val="0"/>
              </w:rPr>
              <w:t xml:space="preserve">163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0">
            <w:pPr>
              <w:spacing w:after="0" w:line="240" w:lineRule="auto"/>
              <w:jc w:val="center"/>
              <w:rPr>
                <w:color w:val="000000"/>
                <w:sz w:val="18"/>
                <w:szCs w:val="18"/>
              </w:rPr>
            </w:pPr>
            <w:r w:rsidDel="00000000" w:rsidR="00000000" w:rsidRPr="00000000">
              <w:rPr>
                <w:color w:val="000000"/>
                <w:sz w:val="18"/>
                <w:szCs w:val="18"/>
                <w:rtl w:val="0"/>
              </w:rPr>
              <w:t xml:space="preserve">795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spacing w:after="0" w:line="240" w:lineRule="auto"/>
              <w:jc w:val="center"/>
              <w:rPr>
                <w:color w:val="000000"/>
                <w:sz w:val="18"/>
                <w:szCs w:val="18"/>
              </w:rPr>
            </w:pPr>
            <w:r w:rsidDel="00000000" w:rsidR="00000000" w:rsidRPr="00000000">
              <w:rPr>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spacing w:after="0" w:line="240" w:lineRule="auto"/>
              <w:jc w:val="center"/>
              <w:rPr>
                <w:color w:val="000000"/>
                <w:sz w:val="18"/>
                <w:szCs w:val="18"/>
              </w:rPr>
            </w:pPr>
            <w:r w:rsidDel="00000000" w:rsidR="00000000" w:rsidRPr="00000000">
              <w:rPr>
                <w:color w:val="000000"/>
                <w:sz w:val="18"/>
                <w:szCs w:val="18"/>
                <w:rtl w:val="0"/>
              </w:rPr>
              <w:t xml:space="preserve">1-Dic-26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3">
            <w:pPr>
              <w:spacing w:after="0" w:line="240" w:lineRule="auto"/>
              <w:jc w:val="center"/>
              <w:rPr>
                <w:color w:val="000000"/>
                <w:sz w:val="18"/>
                <w:szCs w:val="18"/>
              </w:rPr>
            </w:pPr>
            <w:r w:rsidDel="00000000" w:rsidR="00000000" w:rsidRPr="00000000">
              <w:rPr>
                <w:color w:val="000000"/>
                <w:sz w:val="18"/>
                <w:szCs w:val="18"/>
                <w:rtl w:val="0"/>
              </w:rPr>
              <w:t xml:space="preserve">31-Dic-26</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Hare Nua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spacing w:after="0" w:line="240" w:lineRule="auto"/>
              <w:jc w:val="center"/>
              <w:rPr>
                <w:color w:val="000000"/>
                <w:sz w:val="18"/>
                <w:szCs w:val="18"/>
              </w:rPr>
            </w:pPr>
            <w:r w:rsidDel="00000000" w:rsidR="00000000" w:rsidRPr="00000000">
              <w:rPr>
                <w:color w:val="000000"/>
                <w:sz w:val="18"/>
                <w:szCs w:val="18"/>
                <w:rtl w:val="0"/>
              </w:rPr>
              <w:t xml:space="preserve">1764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center"/>
              <w:rPr>
                <w:color w:val="000000"/>
                <w:sz w:val="18"/>
                <w:szCs w:val="18"/>
              </w:rPr>
            </w:pPr>
            <w:r w:rsidDel="00000000" w:rsidR="00000000" w:rsidRPr="00000000">
              <w:rPr>
                <w:color w:val="000000"/>
                <w:sz w:val="18"/>
                <w:szCs w:val="18"/>
                <w:rtl w:val="0"/>
              </w:rPr>
              <w:t xml:space="preserve">469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9">
            <w:pPr>
              <w:spacing w:after="0" w:line="240" w:lineRule="auto"/>
              <w:jc w:val="center"/>
              <w:rPr>
                <w:color w:val="000000"/>
                <w:sz w:val="18"/>
                <w:szCs w:val="18"/>
              </w:rPr>
            </w:pPr>
            <w:r w:rsidDel="00000000" w:rsidR="00000000" w:rsidRPr="00000000">
              <w:rPr>
                <w:color w:val="000000"/>
                <w:sz w:val="18"/>
                <w:szCs w:val="18"/>
                <w:rtl w:val="0"/>
              </w:rPr>
              <w:t xml:space="preserve">1060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A">
            <w:pPr>
              <w:spacing w:after="0" w:line="240" w:lineRule="auto"/>
              <w:jc w:val="center"/>
              <w:rPr>
                <w:color w:val="000000"/>
                <w:sz w:val="18"/>
                <w:szCs w:val="18"/>
              </w:rPr>
            </w:pPr>
            <w:r w:rsidDel="00000000" w:rsidR="00000000" w:rsidRPr="00000000">
              <w:rPr>
                <w:color w:val="000000"/>
                <w:sz w:val="18"/>
                <w:szCs w:val="18"/>
                <w:rtl w:val="0"/>
              </w:rPr>
              <w:t xml:space="preserve">235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B">
            <w:pPr>
              <w:spacing w:after="0" w:line="240" w:lineRule="auto"/>
              <w:jc w:val="center"/>
              <w:rPr>
                <w:color w:val="000000"/>
                <w:sz w:val="18"/>
                <w:szCs w:val="18"/>
              </w:rPr>
            </w:pPr>
            <w:r w:rsidDel="00000000" w:rsidR="00000000" w:rsidRPr="00000000">
              <w:rPr>
                <w:color w:val="000000"/>
                <w:sz w:val="18"/>
                <w:szCs w:val="18"/>
                <w:rtl w:val="0"/>
              </w:rPr>
              <w:t xml:space="preserve">886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after="0" w:line="240" w:lineRule="auto"/>
              <w:jc w:val="center"/>
              <w:rPr>
                <w:color w:val="000000"/>
                <w:sz w:val="18"/>
                <w:szCs w:val="18"/>
              </w:rPr>
            </w:pPr>
            <w:r w:rsidDel="00000000" w:rsidR="00000000" w:rsidRPr="00000000">
              <w:rPr>
                <w:color w:val="000000"/>
                <w:sz w:val="18"/>
                <w:szCs w:val="18"/>
                <w:rtl w:val="0"/>
              </w:rPr>
              <w:t xml:space="preserve">176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spacing w:after="0" w:line="240" w:lineRule="auto"/>
              <w:jc w:val="center"/>
              <w:rPr>
                <w:color w:val="000000"/>
                <w:sz w:val="18"/>
                <w:szCs w:val="18"/>
              </w:rPr>
            </w:pPr>
            <w:r w:rsidDel="00000000" w:rsidR="00000000" w:rsidRPr="00000000">
              <w:rPr>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E">
            <w:pPr>
              <w:spacing w:after="0" w:line="240" w:lineRule="auto"/>
              <w:jc w:val="center"/>
              <w:rPr>
                <w:color w:val="000000"/>
                <w:sz w:val="18"/>
                <w:szCs w:val="18"/>
              </w:rPr>
            </w:pPr>
            <w:r w:rsidDel="00000000" w:rsidR="00000000" w:rsidRPr="00000000">
              <w:rPr>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color w:val="000000"/>
                <w:sz w:val="18"/>
                <w:szCs w:val="18"/>
              </w:rPr>
            </w:pPr>
            <w:r w:rsidDel="00000000" w:rsidR="00000000" w:rsidRPr="00000000">
              <w:rPr>
                <w:color w:val="000000"/>
                <w:sz w:val="18"/>
                <w:szCs w:val="18"/>
                <w:rtl w:val="0"/>
              </w:rPr>
              <w:t xml:space="preserve">1620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3">
            <w:pPr>
              <w:spacing w:after="0" w:line="240" w:lineRule="auto"/>
              <w:jc w:val="center"/>
              <w:rPr>
                <w:color w:val="000000"/>
                <w:sz w:val="18"/>
                <w:szCs w:val="18"/>
              </w:rPr>
            </w:pPr>
            <w:r w:rsidDel="00000000" w:rsidR="00000000" w:rsidRPr="00000000">
              <w:rPr>
                <w:color w:val="000000"/>
                <w:sz w:val="18"/>
                <w:szCs w:val="18"/>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4">
            <w:pPr>
              <w:spacing w:after="0" w:line="240" w:lineRule="auto"/>
              <w:jc w:val="center"/>
              <w:rPr>
                <w:color w:val="000000"/>
                <w:sz w:val="18"/>
                <w:szCs w:val="18"/>
              </w:rPr>
            </w:pPr>
            <w:r w:rsidDel="00000000" w:rsidR="00000000" w:rsidRPr="00000000">
              <w:rPr>
                <w:color w:val="000000"/>
                <w:sz w:val="18"/>
                <w:szCs w:val="18"/>
                <w:rtl w:val="0"/>
              </w:rPr>
              <w:t xml:space="preserve">995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5">
            <w:pPr>
              <w:spacing w:after="0" w:line="240" w:lineRule="auto"/>
              <w:jc w:val="center"/>
              <w:rPr>
                <w:color w:val="000000"/>
                <w:sz w:val="18"/>
                <w:szCs w:val="18"/>
              </w:rPr>
            </w:pPr>
            <w:r w:rsidDel="00000000" w:rsidR="00000000" w:rsidRPr="00000000">
              <w:rPr>
                <w:color w:val="000000"/>
                <w:sz w:val="18"/>
                <w:szCs w:val="18"/>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6">
            <w:pPr>
              <w:spacing w:after="0" w:line="240" w:lineRule="auto"/>
              <w:jc w:val="center"/>
              <w:rPr>
                <w:color w:val="000000"/>
                <w:sz w:val="18"/>
                <w:szCs w:val="18"/>
              </w:rPr>
            </w:pPr>
            <w:r w:rsidDel="00000000" w:rsidR="00000000" w:rsidRPr="00000000">
              <w:rPr>
                <w:color w:val="000000"/>
                <w:sz w:val="18"/>
                <w:szCs w:val="18"/>
                <w:rtl w:val="0"/>
              </w:rPr>
              <w:t xml:space="preserve">838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7">
            <w:pPr>
              <w:spacing w:after="0" w:line="240" w:lineRule="auto"/>
              <w:jc w:val="center"/>
              <w:rPr>
                <w:color w:val="000000"/>
                <w:sz w:val="18"/>
                <w:szCs w:val="18"/>
              </w:rPr>
            </w:pPr>
            <w:r w:rsidDel="00000000" w:rsidR="00000000" w:rsidRPr="00000000">
              <w:rPr>
                <w:color w:val="000000"/>
                <w:sz w:val="18"/>
                <w:szCs w:val="18"/>
                <w:rtl w:val="0"/>
              </w:rPr>
              <w:t xml:space="preserve">158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8">
            <w:pPr>
              <w:spacing w:after="0" w:line="240" w:lineRule="auto"/>
              <w:jc w:val="center"/>
              <w:rPr>
                <w:color w:val="000000"/>
                <w:sz w:val="18"/>
                <w:szCs w:val="18"/>
              </w:rPr>
            </w:pPr>
            <w:r w:rsidDel="00000000" w:rsidR="00000000" w:rsidRPr="00000000">
              <w:rPr>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color w:val="000000"/>
                <w:sz w:val="18"/>
                <w:szCs w:val="18"/>
              </w:rPr>
            </w:pPr>
            <w:r w:rsidDel="00000000" w:rsidR="00000000" w:rsidRPr="00000000">
              <w:rPr>
                <w:color w:val="000000"/>
                <w:sz w:val="18"/>
                <w:szCs w:val="18"/>
                <w:rtl w:val="0"/>
              </w:rPr>
              <w:t xml:space="preserve">30-Set-26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center"/>
              <w:rPr>
                <w:color w:val="000000"/>
                <w:sz w:val="18"/>
                <w:szCs w:val="18"/>
              </w:rPr>
            </w:pPr>
            <w:r w:rsidDel="00000000" w:rsidR="00000000" w:rsidRPr="00000000">
              <w:rPr>
                <w:color w:val="000000"/>
                <w:sz w:val="18"/>
                <w:szCs w:val="18"/>
                <w:rtl w:val="0"/>
              </w:rPr>
              <w:t xml:space="preserve">1740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E">
            <w:pPr>
              <w:spacing w:after="0" w:line="240" w:lineRule="auto"/>
              <w:jc w:val="center"/>
              <w:rPr>
                <w:color w:val="000000"/>
                <w:sz w:val="18"/>
                <w:szCs w:val="18"/>
              </w:rPr>
            </w:pPr>
            <w:r w:rsidDel="00000000" w:rsidR="00000000" w:rsidRPr="00000000">
              <w:rPr>
                <w:color w:val="000000"/>
                <w:sz w:val="18"/>
                <w:szCs w:val="18"/>
                <w:rtl w:val="0"/>
              </w:rPr>
              <w:t xml:space="preserve">459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F">
            <w:pPr>
              <w:spacing w:after="0" w:line="240" w:lineRule="auto"/>
              <w:jc w:val="center"/>
              <w:rPr>
                <w:color w:val="000000"/>
                <w:sz w:val="18"/>
                <w:szCs w:val="18"/>
              </w:rPr>
            </w:pPr>
            <w:r w:rsidDel="00000000" w:rsidR="00000000" w:rsidRPr="00000000">
              <w:rPr>
                <w:color w:val="000000"/>
                <w:sz w:val="18"/>
                <w:szCs w:val="18"/>
                <w:rtl w:val="0"/>
              </w:rPr>
              <w:t xml:space="preserve">1053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0">
            <w:pPr>
              <w:spacing w:after="0" w:line="240" w:lineRule="auto"/>
              <w:jc w:val="center"/>
              <w:rPr>
                <w:color w:val="000000"/>
                <w:sz w:val="18"/>
                <w:szCs w:val="18"/>
              </w:rPr>
            </w:pPr>
            <w:r w:rsidDel="00000000" w:rsidR="00000000" w:rsidRPr="00000000">
              <w:rPr>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color w:val="000000"/>
                <w:sz w:val="18"/>
                <w:szCs w:val="18"/>
              </w:rPr>
            </w:pPr>
            <w:r w:rsidDel="00000000" w:rsidR="00000000" w:rsidRPr="00000000">
              <w:rPr>
                <w:color w:val="000000"/>
                <w:sz w:val="18"/>
                <w:szCs w:val="18"/>
                <w:rtl w:val="0"/>
              </w:rPr>
              <w:t xml:space="preserve">880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2">
            <w:pPr>
              <w:spacing w:after="0" w:line="240" w:lineRule="auto"/>
              <w:jc w:val="center"/>
              <w:rPr>
                <w:color w:val="000000"/>
                <w:sz w:val="18"/>
                <w:szCs w:val="18"/>
              </w:rPr>
            </w:pPr>
            <w:r w:rsidDel="00000000" w:rsidR="00000000" w:rsidRPr="00000000">
              <w:rPr>
                <w:color w:val="000000"/>
                <w:sz w:val="18"/>
                <w:szCs w:val="18"/>
                <w:rtl w:val="0"/>
              </w:rPr>
              <w:t xml:space="preserve">171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3">
            <w:pPr>
              <w:spacing w:after="0" w:line="240" w:lineRule="auto"/>
              <w:jc w:val="center"/>
              <w:rPr>
                <w:color w:val="000000"/>
                <w:sz w:val="18"/>
                <w:szCs w:val="18"/>
              </w:rPr>
            </w:pPr>
            <w:r w:rsidDel="00000000" w:rsidR="00000000" w:rsidRPr="00000000">
              <w:rPr>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4">
            <w:pPr>
              <w:spacing w:after="0" w:line="240" w:lineRule="auto"/>
              <w:jc w:val="center"/>
              <w:rPr>
                <w:color w:val="000000"/>
                <w:sz w:val="18"/>
                <w:szCs w:val="18"/>
              </w:rPr>
            </w:pPr>
            <w:r w:rsidDel="00000000" w:rsidR="00000000" w:rsidRPr="00000000">
              <w:rPr>
                <w:color w:val="000000"/>
                <w:sz w:val="18"/>
                <w:szCs w:val="18"/>
                <w:rtl w:val="0"/>
              </w:rPr>
              <w:t xml:space="preserve">31-Mar-27</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Altiplanico Rapa Nui</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8">
            <w:pPr>
              <w:spacing w:after="0" w:line="240" w:lineRule="auto"/>
              <w:jc w:val="center"/>
              <w:rPr>
                <w:color w:val="000000"/>
                <w:sz w:val="18"/>
                <w:szCs w:val="18"/>
              </w:rPr>
            </w:pPr>
            <w:r w:rsidDel="00000000" w:rsidR="00000000" w:rsidRPr="00000000">
              <w:rPr>
                <w:color w:val="000000"/>
                <w:sz w:val="18"/>
                <w:szCs w:val="18"/>
                <w:rtl w:val="0"/>
              </w:rPr>
              <w:t xml:space="preserve">1595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9">
            <w:pPr>
              <w:spacing w:after="0" w:line="240" w:lineRule="auto"/>
              <w:jc w:val="center"/>
              <w:rPr>
                <w:color w:val="000000"/>
                <w:sz w:val="18"/>
                <w:szCs w:val="18"/>
              </w:rPr>
            </w:pPr>
            <w:r w:rsidDel="00000000" w:rsidR="00000000" w:rsidRPr="00000000">
              <w:rPr>
                <w:color w:val="000000"/>
                <w:sz w:val="18"/>
                <w:szCs w:val="18"/>
                <w:rtl w:val="0"/>
              </w:rPr>
              <w:t xml:space="preserve">413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A">
            <w:pPr>
              <w:spacing w:after="0" w:line="240" w:lineRule="auto"/>
              <w:jc w:val="center"/>
              <w:rPr>
                <w:color w:val="000000"/>
                <w:sz w:val="18"/>
                <w:szCs w:val="18"/>
              </w:rPr>
            </w:pPr>
            <w:r w:rsidDel="00000000" w:rsidR="00000000" w:rsidRPr="00000000">
              <w:rPr>
                <w:color w:val="000000"/>
                <w:sz w:val="18"/>
                <w:szCs w:val="18"/>
                <w:rtl w:val="0"/>
              </w:rPr>
              <w:t xml:space="preserve">1044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B">
            <w:pPr>
              <w:spacing w:after="0" w:line="240" w:lineRule="auto"/>
              <w:jc w:val="center"/>
              <w:rPr>
                <w:color w:val="000000"/>
                <w:sz w:val="18"/>
                <w:szCs w:val="18"/>
              </w:rPr>
            </w:pPr>
            <w:r w:rsidDel="00000000" w:rsidR="00000000" w:rsidRPr="00000000">
              <w:rPr>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C">
            <w:pPr>
              <w:spacing w:after="0" w:line="240" w:lineRule="auto"/>
              <w:jc w:val="center"/>
              <w:rPr>
                <w:color w:val="000000"/>
                <w:sz w:val="18"/>
                <w:szCs w:val="18"/>
              </w:rPr>
            </w:pPr>
            <w:r w:rsidDel="00000000" w:rsidR="00000000" w:rsidRPr="00000000">
              <w:rPr>
                <w:color w:val="000000"/>
                <w:sz w:val="18"/>
                <w:szCs w:val="18"/>
                <w:rtl w:val="0"/>
              </w:rPr>
              <w:t xml:space="preserve">934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D">
            <w:pPr>
              <w:spacing w:after="0" w:line="240" w:lineRule="auto"/>
              <w:jc w:val="center"/>
              <w:rPr>
                <w:color w:val="000000"/>
                <w:sz w:val="18"/>
                <w:szCs w:val="18"/>
              </w:rPr>
            </w:pPr>
            <w:r w:rsidDel="00000000" w:rsidR="00000000" w:rsidRPr="00000000">
              <w:rPr>
                <w:color w:val="000000"/>
                <w:sz w:val="18"/>
                <w:szCs w:val="18"/>
                <w:rtl w:val="0"/>
              </w:rPr>
              <w:t xml:space="preserve">193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E">
            <w:pPr>
              <w:spacing w:after="0" w:line="240" w:lineRule="auto"/>
              <w:jc w:val="center"/>
              <w:rPr>
                <w:color w:val="000000"/>
                <w:sz w:val="18"/>
                <w:szCs w:val="18"/>
              </w:rPr>
            </w:pPr>
            <w:r w:rsidDel="00000000" w:rsidR="00000000" w:rsidRPr="00000000">
              <w:rPr>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F">
            <w:pPr>
              <w:spacing w:after="0" w:line="240" w:lineRule="auto"/>
              <w:jc w:val="center"/>
              <w:rPr>
                <w:color w:val="000000"/>
                <w:sz w:val="18"/>
                <w:szCs w:val="18"/>
              </w:rPr>
            </w:pPr>
            <w:r w:rsidDel="00000000" w:rsidR="00000000" w:rsidRPr="00000000">
              <w:rPr>
                <w:color w:val="000000"/>
                <w:sz w:val="18"/>
                <w:szCs w:val="18"/>
                <w:rtl w:val="0"/>
              </w:rPr>
              <w:t xml:space="preserve">31-Mar-26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3">
            <w:pPr>
              <w:spacing w:after="0" w:line="240" w:lineRule="auto"/>
              <w:jc w:val="center"/>
              <w:rPr>
                <w:color w:val="000000"/>
                <w:sz w:val="18"/>
                <w:szCs w:val="18"/>
              </w:rPr>
            </w:pPr>
            <w:r w:rsidDel="00000000" w:rsidR="00000000" w:rsidRPr="00000000">
              <w:rPr>
                <w:color w:val="000000"/>
                <w:sz w:val="18"/>
                <w:szCs w:val="18"/>
                <w:rtl w:val="0"/>
              </w:rPr>
              <w:t xml:space="preserve">1604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4">
            <w:pPr>
              <w:spacing w:after="0" w:line="240" w:lineRule="auto"/>
              <w:jc w:val="center"/>
              <w:rPr>
                <w:color w:val="000000"/>
                <w:sz w:val="18"/>
                <w:szCs w:val="18"/>
              </w:rPr>
            </w:pPr>
            <w:r w:rsidDel="00000000" w:rsidR="00000000" w:rsidRPr="00000000">
              <w:rPr>
                <w:color w:val="000000"/>
                <w:sz w:val="18"/>
                <w:szCs w:val="18"/>
                <w:rtl w:val="0"/>
              </w:rPr>
              <w:t xml:space="preserve">413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5">
            <w:pPr>
              <w:spacing w:after="0" w:line="240" w:lineRule="auto"/>
              <w:jc w:val="center"/>
              <w:rPr>
                <w:color w:val="000000"/>
                <w:sz w:val="18"/>
                <w:szCs w:val="18"/>
              </w:rPr>
            </w:pPr>
            <w:r w:rsidDel="00000000" w:rsidR="00000000" w:rsidRPr="00000000">
              <w:rPr>
                <w:color w:val="000000"/>
                <w:sz w:val="18"/>
                <w:szCs w:val="18"/>
                <w:rtl w:val="0"/>
              </w:rPr>
              <w:t xml:space="preserve">1053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6">
            <w:pPr>
              <w:spacing w:after="0" w:line="240" w:lineRule="auto"/>
              <w:jc w:val="center"/>
              <w:rPr>
                <w:color w:val="000000"/>
                <w:sz w:val="18"/>
                <w:szCs w:val="18"/>
              </w:rPr>
            </w:pPr>
            <w:r w:rsidDel="00000000" w:rsidR="00000000" w:rsidRPr="00000000">
              <w:rPr>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7">
            <w:pPr>
              <w:spacing w:after="0" w:line="240" w:lineRule="auto"/>
              <w:jc w:val="center"/>
              <w:rPr>
                <w:color w:val="000000"/>
                <w:sz w:val="18"/>
                <w:szCs w:val="18"/>
              </w:rPr>
            </w:pPr>
            <w:r w:rsidDel="00000000" w:rsidR="00000000" w:rsidRPr="00000000">
              <w:rPr>
                <w:color w:val="000000"/>
                <w:sz w:val="18"/>
                <w:szCs w:val="18"/>
                <w:rtl w:val="0"/>
              </w:rPr>
              <w:t xml:space="preserve">943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8">
            <w:pPr>
              <w:spacing w:after="0" w:line="240" w:lineRule="auto"/>
              <w:jc w:val="center"/>
              <w:rPr>
                <w:color w:val="000000"/>
                <w:sz w:val="18"/>
                <w:szCs w:val="18"/>
              </w:rPr>
            </w:pPr>
            <w:r w:rsidDel="00000000" w:rsidR="00000000" w:rsidRPr="00000000">
              <w:rPr>
                <w:color w:val="000000"/>
                <w:sz w:val="18"/>
                <w:szCs w:val="18"/>
                <w:rtl w:val="0"/>
              </w:rPr>
              <w:t xml:space="preserve">193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9">
            <w:pPr>
              <w:spacing w:after="0" w:line="240" w:lineRule="auto"/>
              <w:jc w:val="center"/>
              <w:rPr>
                <w:color w:val="000000"/>
                <w:sz w:val="18"/>
                <w:szCs w:val="18"/>
              </w:rPr>
            </w:pPr>
            <w:r w:rsidDel="00000000" w:rsidR="00000000" w:rsidRPr="00000000">
              <w:rPr>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A">
            <w:pPr>
              <w:spacing w:after="0" w:line="240" w:lineRule="auto"/>
              <w:jc w:val="center"/>
              <w:rPr>
                <w:color w:val="000000"/>
                <w:sz w:val="18"/>
                <w:szCs w:val="18"/>
              </w:rPr>
            </w:pPr>
            <w:r w:rsidDel="00000000" w:rsidR="00000000" w:rsidRPr="00000000">
              <w:rPr>
                <w:color w:val="000000"/>
                <w:sz w:val="18"/>
                <w:szCs w:val="18"/>
                <w:rtl w:val="0"/>
              </w:rPr>
              <w:t xml:space="preserve">30-Abr-26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E">
            <w:pPr>
              <w:spacing w:after="0" w:line="240" w:lineRule="auto"/>
              <w:jc w:val="center"/>
              <w:rPr>
                <w:color w:val="000000"/>
                <w:sz w:val="18"/>
                <w:szCs w:val="18"/>
              </w:rPr>
            </w:pPr>
            <w:r w:rsidDel="00000000" w:rsidR="00000000" w:rsidRPr="00000000">
              <w:rPr>
                <w:color w:val="000000"/>
                <w:sz w:val="18"/>
                <w:szCs w:val="18"/>
                <w:rtl w:val="0"/>
              </w:rPr>
              <w:t xml:space="preserve">1221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F">
            <w:pPr>
              <w:spacing w:after="0" w:line="240" w:lineRule="auto"/>
              <w:jc w:val="center"/>
              <w:rPr>
                <w:color w:val="000000"/>
                <w:sz w:val="18"/>
                <w:szCs w:val="18"/>
              </w:rPr>
            </w:pPr>
            <w:r w:rsidDel="00000000" w:rsidR="00000000" w:rsidRPr="00000000">
              <w:rPr>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0">
            <w:pPr>
              <w:spacing w:after="0" w:line="240" w:lineRule="auto"/>
              <w:jc w:val="center"/>
              <w:rPr>
                <w:color w:val="000000"/>
                <w:sz w:val="18"/>
                <w:szCs w:val="18"/>
              </w:rPr>
            </w:pPr>
            <w:r w:rsidDel="00000000" w:rsidR="00000000" w:rsidRPr="00000000">
              <w:rPr>
                <w:color w:val="000000"/>
                <w:sz w:val="18"/>
                <w:szCs w:val="18"/>
                <w:rtl w:val="0"/>
              </w:rPr>
              <w:t xml:space="preserve">848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1">
            <w:pPr>
              <w:spacing w:after="0" w:line="240" w:lineRule="auto"/>
              <w:jc w:val="center"/>
              <w:rPr>
                <w:color w:val="000000"/>
                <w:sz w:val="18"/>
                <w:szCs w:val="18"/>
              </w:rPr>
            </w:pPr>
            <w:r w:rsidDel="00000000" w:rsidR="00000000" w:rsidRPr="00000000">
              <w:rPr>
                <w:color w:val="000000"/>
                <w:sz w:val="18"/>
                <w:szCs w:val="18"/>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2">
            <w:pPr>
              <w:spacing w:after="0" w:line="240" w:lineRule="auto"/>
              <w:jc w:val="center"/>
              <w:rPr>
                <w:color w:val="000000"/>
                <w:sz w:val="18"/>
                <w:szCs w:val="18"/>
              </w:rPr>
            </w:pPr>
            <w:r w:rsidDel="00000000" w:rsidR="00000000" w:rsidRPr="00000000">
              <w:rPr>
                <w:color w:val="000000"/>
                <w:sz w:val="18"/>
                <w:szCs w:val="18"/>
                <w:rtl w:val="0"/>
              </w:rPr>
              <w:t xml:space="preserve">790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3">
            <w:pPr>
              <w:spacing w:after="0" w:line="240" w:lineRule="auto"/>
              <w:jc w:val="center"/>
              <w:rPr>
                <w:color w:val="000000"/>
                <w:sz w:val="18"/>
                <w:szCs w:val="18"/>
              </w:rPr>
            </w:pPr>
            <w:r w:rsidDel="00000000" w:rsidR="00000000" w:rsidRPr="00000000">
              <w:rPr>
                <w:color w:val="000000"/>
                <w:sz w:val="18"/>
                <w:szCs w:val="18"/>
                <w:rtl w:val="0"/>
              </w:rPr>
              <w:t xml:space="preserve">141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4">
            <w:pPr>
              <w:spacing w:after="0" w:line="240" w:lineRule="auto"/>
              <w:jc w:val="center"/>
              <w:rPr>
                <w:color w:val="000000"/>
                <w:sz w:val="18"/>
                <w:szCs w:val="18"/>
              </w:rPr>
            </w:pPr>
            <w:r w:rsidDel="00000000" w:rsidR="00000000" w:rsidRPr="00000000">
              <w:rPr>
                <w:color w:val="000000"/>
                <w:sz w:val="18"/>
                <w:szCs w:val="18"/>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5">
            <w:pPr>
              <w:spacing w:after="0" w:line="240" w:lineRule="auto"/>
              <w:jc w:val="center"/>
              <w:rPr>
                <w:color w:val="000000"/>
                <w:sz w:val="18"/>
                <w:szCs w:val="18"/>
              </w:rPr>
            </w:pPr>
            <w:r w:rsidDel="00000000" w:rsidR="00000000" w:rsidRPr="00000000">
              <w:rPr>
                <w:color w:val="000000"/>
                <w:sz w:val="18"/>
                <w:szCs w:val="18"/>
                <w:rtl w:val="0"/>
              </w:rPr>
              <w:t xml:space="preserve">30-Set-26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color w:val="000000"/>
                <w:sz w:val="18"/>
                <w:szCs w:val="18"/>
              </w:rPr>
            </w:pPr>
            <w:r w:rsidDel="00000000" w:rsidR="00000000" w:rsidRPr="00000000">
              <w:rPr>
                <w:color w:val="000000"/>
                <w:sz w:val="18"/>
                <w:szCs w:val="18"/>
                <w:rtl w:val="0"/>
              </w:rPr>
              <w:t xml:space="preserve">1604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A">
            <w:pPr>
              <w:spacing w:after="0" w:line="240" w:lineRule="auto"/>
              <w:jc w:val="center"/>
              <w:rPr>
                <w:color w:val="000000"/>
                <w:sz w:val="18"/>
                <w:szCs w:val="18"/>
              </w:rPr>
            </w:pPr>
            <w:r w:rsidDel="00000000" w:rsidR="00000000" w:rsidRPr="00000000">
              <w:rPr>
                <w:color w:val="000000"/>
                <w:sz w:val="18"/>
                <w:szCs w:val="18"/>
                <w:rtl w:val="0"/>
              </w:rPr>
              <w:t xml:space="preserve">413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B">
            <w:pPr>
              <w:spacing w:after="0" w:line="240" w:lineRule="auto"/>
              <w:jc w:val="center"/>
              <w:rPr>
                <w:color w:val="000000"/>
                <w:sz w:val="18"/>
                <w:szCs w:val="18"/>
              </w:rPr>
            </w:pPr>
            <w:r w:rsidDel="00000000" w:rsidR="00000000" w:rsidRPr="00000000">
              <w:rPr>
                <w:color w:val="000000"/>
                <w:sz w:val="18"/>
                <w:szCs w:val="18"/>
                <w:rtl w:val="0"/>
              </w:rPr>
              <w:t xml:space="preserve">1053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color w:val="000000"/>
                <w:sz w:val="18"/>
                <w:szCs w:val="18"/>
              </w:rPr>
            </w:pPr>
            <w:r w:rsidDel="00000000" w:rsidR="00000000" w:rsidRPr="00000000">
              <w:rPr>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D">
            <w:pPr>
              <w:spacing w:after="0" w:line="240" w:lineRule="auto"/>
              <w:jc w:val="center"/>
              <w:rPr>
                <w:color w:val="000000"/>
                <w:sz w:val="18"/>
                <w:szCs w:val="18"/>
              </w:rPr>
            </w:pPr>
            <w:r w:rsidDel="00000000" w:rsidR="00000000" w:rsidRPr="00000000">
              <w:rPr>
                <w:color w:val="000000"/>
                <w:sz w:val="18"/>
                <w:szCs w:val="18"/>
                <w:rtl w:val="0"/>
              </w:rPr>
              <w:t xml:space="preserve">943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E">
            <w:pPr>
              <w:spacing w:after="0" w:line="240" w:lineRule="auto"/>
              <w:jc w:val="center"/>
              <w:rPr>
                <w:color w:val="000000"/>
                <w:sz w:val="18"/>
                <w:szCs w:val="18"/>
              </w:rPr>
            </w:pPr>
            <w:r w:rsidDel="00000000" w:rsidR="00000000" w:rsidRPr="00000000">
              <w:rPr>
                <w:color w:val="000000"/>
                <w:sz w:val="18"/>
                <w:szCs w:val="18"/>
                <w:rtl w:val="0"/>
              </w:rPr>
              <w:t xml:space="preserve">193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F">
            <w:pPr>
              <w:spacing w:after="0" w:line="240" w:lineRule="auto"/>
              <w:jc w:val="center"/>
              <w:rPr>
                <w:color w:val="000000"/>
                <w:sz w:val="18"/>
                <w:szCs w:val="18"/>
              </w:rPr>
            </w:pPr>
            <w:r w:rsidDel="00000000" w:rsidR="00000000" w:rsidRPr="00000000">
              <w:rPr>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0">
            <w:pPr>
              <w:spacing w:after="0" w:line="240" w:lineRule="auto"/>
              <w:jc w:val="center"/>
              <w:rPr>
                <w:color w:val="000000"/>
                <w:sz w:val="18"/>
                <w:szCs w:val="18"/>
              </w:rPr>
            </w:pPr>
            <w:r w:rsidDel="00000000" w:rsidR="00000000" w:rsidRPr="00000000">
              <w:rPr>
                <w:color w:val="000000"/>
                <w:sz w:val="18"/>
                <w:szCs w:val="18"/>
                <w:rtl w:val="0"/>
              </w:rPr>
              <w:t xml:space="preserve">31-Dic-26</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Nayara Hanga Roa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Kainga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4">
            <w:pPr>
              <w:spacing w:after="0" w:line="240" w:lineRule="auto"/>
              <w:jc w:val="center"/>
              <w:rPr>
                <w:color w:val="000000"/>
                <w:sz w:val="18"/>
                <w:szCs w:val="18"/>
              </w:rPr>
            </w:pPr>
            <w:r w:rsidDel="00000000" w:rsidR="00000000" w:rsidRPr="00000000">
              <w:rPr>
                <w:color w:val="000000"/>
                <w:sz w:val="18"/>
                <w:szCs w:val="18"/>
                <w:rtl w:val="0"/>
              </w:rPr>
              <w:t xml:space="preserve">4215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5">
            <w:pPr>
              <w:spacing w:after="0" w:line="240" w:lineRule="auto"/>
              <w:jc w:val="center"/>
              <w:rPr>
                <w:color w:val="000000"/>
                <w:sz w:val="18"/>
                <w:szCs w:val="18"/>
              </w:rPr>
            </w:pPr>
            <w:r w:rsidDel="00000000" w:rsidR="00000000" w:rsidRPr="00000000">
              <w:rPr>
                <w:color w:val="000000"/>
                <w:sz w:val="18"/>
                <w:szCs w:val="18"/>
                <w:rtl w:val="0"/>
              </w:rPr>
              <w:t xml:space="preserve">1286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6">
            <w:pPr>
              <w:spacing w:after="0" w:line="240" w:lineRule="auto"/>
              <w:jc w:val="center"/>
              <w:rPr>
                <w:color w:val="000000"/>
                <w:sz w:val="18"/>
                <w:szCs w:val="18"/>
              </w:rPr>
            </w:pPr>
            <w:r w:rsidDel="00000000" w:rsidR="00000000" w:rsidRPr="00000000">
              <w:rPr>
                <w:color w:val="000000"/>
                <w:sz w:val="18"/>
                <w:szCs w:val="18"/>
                <w:rtl w:val="0"/>
              </w:rPr>
              <w:t xml:space="preserve">2335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7">
            <w:pPr>
              <w:spacing w:after="0" w:line="240" w:lineRule="auto"/>
              <w:jc w:val="center"/>
              <w:rPr>
                <w:color w:val="000000"/>
                <w:sz w:val="18"/>
                <w:szCs w:val="18"/>
              </w:rPr>
            </w:pPr>
            <w:r w:rsidDel="00000000" w:rsidR="00000000" w:rsidRPr="00000000">
              <w:rPr>
                <w:color w:val="000000"/>
                <w:sz w:val="18"/>
                <w:szCs w:val="18"/>
                <w:rtl w:val="0"/>
              </w:rPr>
              <w:t xml:space="preserve">660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color w:val="000000"/>
                <w:sz w:val="18"/>
                <w:szCs w:val="18"/>
              </w:rPr>
            </w:pPr>
            <w:r w:rsidDel="00000000" w:rsidR="00000000" w:rsidRPr="00000000">
              <w:rPr>
                <w:color w:val="000000"/>
                <w:sz w:val="18"/>
                <w:szCs w:val="18"/>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color w:val="000000"/>
                <w:sz w:val="18"/>
                <w:szCs w:val="18"/>
              </w:rPr>
            </w:pPr>
            <w:r w:rsidDel="00000000" w:rsidR="00000000" w:rsidRPr="00000000">
              <w:rPr>
                <w:color w:val="000000"/>
                <w:sz w:val="18"/>
                <w:szCs w:val="18"/>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A">
            <w:pPr>
              <w:spacing w:after="0" w:line="240" w:lineRule="auto"/>
              <w:jc w:val="center"/>
              <w:rPr>
                <w:color w:val="000000"/>
                <w:sz w:val="18"/>
                <w:szCs w:val="18"/>
              </w:rPr>
            </w:pPr>
            <w:r w:rsidDel="00000000" w:rsidR="00000000" w:rsidRPr="00000000">
              <w:rPr>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color w:val="000000"/>
                <w:sz w:val="18"/>
                <w:szCs w:val="18"/>
              </w:rPr>
            </w:pPr>
            <w:r w:rsidDel="00000000" w:rsidR="00000000" w:rsidRPr="00000000">
              <w:rPr>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F">
            <w:pPr>
              <w:spacing w:after="0" w:line="240" w:lineRule="auto"/>
              <w:jc w:val="center"/>
              <w:rPr>
                <w:color w:val="000000"/>
                <w:sz w:val="18"/>
                <w:szCs w:val="18"/>
              </w:rPr>
            </w:pPr>
            <w:r w:rsidDel="00000000" w:rsidR="00000000" w:rsidRPr="00000000">
              <w:rPr>
                <w:color w:val="000000"/>
                <w:sz w:val="18"/>
                <w:szCs w:val="18"/>
                <w:rtl w:val="0"/>
              </w:rPr>
              <w:t xml:space="preserve">2628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color w:val="000000"/>
                <w:sz w:val="18"/>
                <w:szCs w:val="18"/>
              </w:rPr>
            </w:pPr>
            <w:r w:rsidDel="00000000" w:rsidR="00000000" w:rsidRPr="00000000">
              <w:rPr>
                <w:color w:val="000000"/>
                <w:sz w:val="18"/>
                <w:szCs w:val="18"/>
                <w:rtl w:val="0"/>
              </w:rPr>
              <w:t xml:space="preserve">754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color w:val="000000"/>
                <w:sz w:val="18"/>
                <w:szCs w:val="18"/>
              </w:rPr>
            </w:pPr>
            <w:r w:rsidDel="00000000" w:rsidR="00000000" w:rsidRPr="00000000">
              <w:rPr>
                <w:color w:val="000000"/>
                <w:sz w:val="18"/>
                <w:szCs w:val="18"/>
                <w:rtl w:val="0"/>
              </w:rPr>
              <w:t xml:space="preserve">1530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2">
            <w:pPr>
              <w:spacing w:after="0" w:line="240" w:lineRule="auto"/>
              <w:jc w:val="center"/>
              <w:rPr>
                <w:color w:val="000000"/>
                <w:sz w:val="18"/>
                <w:szCs w:val="18"/>
              </w:rPr>
            </w:pPr>
            <w:r w:rsidDel="00000000" w:rsidR="00000000" w:rsidRPr="00000000">
              <w:rPr>
                <w:color w:val="000000"/>
                <w:sz w:val="18"/>
                <w:szCs w:val="18"/>
                <w:rtl w:val="0"/>
              </w:rPr>
              <w:t xml:space="preserve">389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3">
            <w:pPr>
              <w:spacing w:after="0" w:line="240" w:lineRule="auto"/>
              <w:jc w:val="center"/>
              <w:rPr>
                <w:color w:val="000000"/>
                <w:sz w:val="18"/>
                <w:szCs w:val="18"/>
              </w:rPr>
            </w:pPr>
            <w:r w:rsidDel="00000000" w:rsidR="00000000" w:rsidRPr="00000000">
              <w:rPr>
                <w:color w:val="000000"/>
                <w:sz w:val="18"/>
                <w:szCs w:val="18"/>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4">
            <w:pPr>
              <w:spacing w:after="0" w:line="240" w:lineRule="auto"/>
              <w:jc w:val="center"/>
              <w:rPr>
                <w:color w:val="000000"/>
                <w:sz w:val="18"/>
                <w:szCs w:val="18"/>
              </w:rPr>
            </w:pPr>
            <w:r w:rsidDel="00000000" w:rsidR="00000000" w:rsidRPr="00000000">
              <w:rPr>
                <w:color w:val="000000"/>
                <w:sz w:val="18"/>
                <w:szCs w:val="18"/>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5">
            <w:pPr>
              <w:spacing w:after="0" w:line="240" w:lineRule="auto"/>
              <w:jc w:val="center"/>
              <w:rPr>
                <w:color w:val="000000"/>
                <w:sz w:val="18"/>
                <w:szCs w:val="18"/>
              </w:rPr>
            </w:pPr>
            <w:r w:rsidDel="00000000" w:rsidR="00000000" w:rsidRPr="00000000">
              <w:rPr>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6">
            <w:pPr>
              <w:spacing w:after="0" w:line="240" w:lineRule="auto"/>
              <w:jc w:val="center"/>
              <w:rPr>
                <w:color w:val="000000"/>
                <w:sz w:val="18"/>
                <w:szCs w:val="18"/>
              </w:rPr>
            </w:pPr>
            <w:r w:rsidDel="00000000" w:rsidR="00000000" w:rsidRPr="00000000">
              <w:rPr>
                <w:color w:val="000000"/>
                <w:sz w:val="18"/>
                <w:szCs w:val="18"/>
                <w:rtl w:val="0"/>
              </w:rPr>
              <w:t xml:space="preserve">30-Set-26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A">
            <w:pPr>
              <w:spacing w:after="0" w:line="240" w:lineRule="auto"/>
              <w:jc w:val="center"/>
              <w:rPr>
                <w:color w:val="000000"/>
                <w:sz w:val="18"/>
                <w:szCs w:val="18"/>
              </w:rPr>
            </w:pPr>
            <w:r w:rsidDel="00000000" w:rsidR="00000000" w:rsidRPr="00000000">
              <w:rPr>
                <w:color w:val="000000"/>
                <w:sz w:val="18"/>
                <w:szCs w:val="18"/>
                <w:rtl w:val="0"/>
              </w:rPr>
              <w:t xml:space="preserve">4324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B">
            <w:pPr>
              <w:spacing w:after="0" w:line="240" w:lineRule="auto"/>
              <w:jc w:val="center"/>
              <w:rPr>
                <w:color w:val="000000"/>
                <w:sz w:val="18"/>
                <w:szCs w:val="18"/>
              </w:rPr>
            </w:pPr>
            <w:r w:rsidDel="00000000" w:rsidR="00000000" w:rsidRPr="00000000">
              <w:rPr>
                <w:color w:val="000000"/>
                <w:sz w:val="18"/>
                <w:szCs w:val="18"/>
                <w:rtl w:val="0"/>
              </w:rPr>
              <w:t xml:space="preserve">1320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C">
            <w:pPr>
              <w:spacing w:after="0" w:line="240" w:lineRule="auto"/>
              <w:jc w:val="center"/>
              <w:rPr>
                <w:color w:val="000000"/>
                <w:sz w:val="18"/>
                <w:szCs w:val="18"/>
              </w:rPr>
            </w:pPr>
            <w:r w:rsidDel="00000000" w:rsidR="00000000" w:rsidRPr="00000000">
              <w:rPr>
                <w:color w:val="000000"/>
                <w:sz w:val="18"/>
                <w:szCs w:val="18"/>
                <w:rtl w:val="0"/>
              </w:rPr>
              <w:t xml:space="preserve">2344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D">
            <w:pPr>
              <w:spacing w:after="0" w:line="240" w:lineRule="auto"/>
              <w:jc w:val="center"/>
              <w:rPr>
                <w:color w:val="000000"/>
                <w:sz w:val="18"/>
                <w:szCs w:val="18"/>
              </w:rPr>
            </w:pPr>
            <w:r w:rsidDel="00000000" w:rsidR="00000000" w:rsidRPr="00000000">
              <w:rPr>
                <w:color w:val="000000"/>
                <w:sz w:val="18"/>
                <w:szCs w:val="18"/>
                <w:rtl w:val="0"/>
              </w:rPr>
              <w:t xml:space="preserve">660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E">
            <w:pPr>
              <w:spacing w:after="0" w:line="240" w:lineRule="auto"/>
              <w:jc w:val="center"/>
              <w:rPr>
                <w:color w:val="000000"/>
                <w:sz w:val="18"/>
                <w:szCs w:val="18"/>
              </w:rPr>
            </w:pPr>
            <w:r w:rsidDel="00000000" w:rsidR="00000000" w:rsidRPr="00000000">
              <w:rPr>
                <w:color w:val="000000"/>
                <w:sz w:val="18"/>
                <w:szCs w:val="18"/>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F">
            <w:pPr>
              <w:spacing w:after="0" w:line="240" w:lineRule="auto"/>
              <w:jc w:val="center"/>
              <w:rPr>
                <w:color w:val="000000"/>
                <w:sz w:val="18"/>
                <w:szCs w:val="18"/>
              </w:rPr>
            </w:pPr>
            <w:r w:rsidDel="00000000" w:rsidR="00000000" w:rsidRPr="00000000">
              <w:rPr>
                <w:color w:val="000000"/>
                <w:sz w:val="18"/>
                <w:szCs w:val="18"/>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0">
            <w:pPr>
              <w:spacing w:after="0" w:line="240" w:lineRule="auto"/>
              <w:jc w:val="center"/>
              <w:rPr>
                <w:color w:val="000000"/>
                <w:sz w:val="18"/>
                <w:szCs w:val="18"/>
              </w:rPr>
            </w:pPr>
            <w:r w:rsidDel="00000000" w:rsidR="00000000" w:rsidRPr="00000000">
              <w:rPr>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color w:val="000000"/>
                <w:sz w:val="18"/>
                <w:szCs w:val="18"/>
              </w:rPr>
            </w:pPr>
            <w:r w:rsidDel="00000000" w:rsidR="00000000" w:rsidRPr="00000000">
              <w:rPr>
                <w:color w:val="000000"/>
                <w:sz w:val="18"/>
                <w:szCs w:val="18"/>
                <w:rtl w:val="0"/>
              </w:rPr>
              <w:t xml:space="preserve">31-Mar-27</w:t>
            </w:r>
          </w:p>
        </w:tc>
      </w:tr>
    </w:tbl>
    <w:p w:rsidR="00000000" w:rsidDel="00000000" w:rsidP="00000000" w:rsidRDefault="00000000" w:rsidRPr="00000000" w14:paraId="000000F2">
      <w:pPr>
        <w:spacing w:after="0" w:line="240" w:lineRule="auto"/>
        <w:rPr>
          <w:sz w:val="20"/>
          <w:szCs w:val="20"/>
        </w:rPr>
      </w:pPr>
      <w:r w:rsidDel="00000000" w:rsidR="00000000" w:rsidRPr="00000000">
        <w:rPr>
          <w:rtl w:val="0"/>
        </w:rPr>
      </w:r>
    </w:p>
    <w:p w:rsidR="00000000" w:rsidDel="00000000" w:rsidP="00000000" w:rsidRDefault="00000000" w:rsidRPr="00000000" w14:paraId="000000F3">
      <w:pPr>
        <w:spacing w:after="0" w:line="240" w:lineRule="auto"/>
        <w:ind w:firstLine="360"/>
        <w:rPr>
          <w:sz w:val="20"/>
          <w:szCs w:val="20"/>
        </w:rPr>
      </w:pPr>
      <w:r w:rsidDel="00000000" w:rsidR="00000000" w:rsidRPr="00000000">
        <w:rPr>
          <w:rtl w:val="0"/>
        </w:rPr>
      </w:r>
    </w:p>
    <w:p w:rsidR="00000000" w:rsidDel="00000000" w:rsidP="00000000" w:rsidRDefault="00000000" w:rsidRPr="00000000" w14:paraId="000000F4">
      <w:pPr>
        <w:spacing w:after="0" w:line="240" w:lineRule="auto"/>
        <w:ind w:firstLine="360"/>
        <w:rPr>
          <w:sz w:val="20"/>
          <w:szCs w:val="20"/>
        </w:rPr>
      </w:pPr>
      <w:r w:rsidDel="00000000" w:rsidR="00000000" w:rsidRPr="00000000">
        <w:rPr>
          <w:rtl w:val="0"/>
        </w:rPr>
      </w:r>
    </w:p>
    <w:p w:rsidR="00000000" w:rsidDel="00000000" w:rsidP="00000000" w:rsidRDefault="00000000" w:rsidRPr="00000000" w14:paraId="000000F5">
      <w:pPr>
        <w:spacing w:after="0" w:line="240" w:lineRule="auto"/>
        <w:ind w:firstLine="360"/>
        <w:rPr>
          <w:sz w:val="20"/>
          <w:szCs w:val="20"/>
        </w:rPr>
      </w:pPr>
      <w:r w:rsidDel="00000000" w:rsidR="00000000" w:rsidRPr="00000000">
        <w:rPr>
          <w:rtl w:val="0"/>
        </w:rPr>
      </w:r>
    </w:p>
    <w:p w:rsidR="00000000" w:rsidDel="00000000" w:rsidP="00000000" w:rsidRDefault="00000000" w:rsidRPr="00000000" w14:paraId="000000F6">
      <w:pPr>
        <w:spacing w:after="0" w:line="240" w:lineRule="auto"/>
        <w:rPr>
          <w:b w:val="1"/>
          <w:bCs w:val="1"/>
          <w:color w:val="c00000"/>
          <w:sz w:val="40"/>
          <w:szCs w:val="40"/>
        </w:rPr>
      </w:pPr>
      <w:r w:rsidDel="00000000" w:rsidR="00000000" w:rsidRPr="00000000">
        <w:rPr>
          <w:b w:val="1"/>
          <w:bCs w:val="1"/>
          <w:color w:val="c00000"/>
          <w:sz w:val="40"/>
          <w:szCs w:val="40"/>
          <w:rtl w:val="0"/>
        </w:rPr>
        <w:t xml:space="preserve">RAPA NUI IMPERDIBLE</w:t>
      </w:r>
    </w:p>
    <w:p w:rsidR="00000000" w:rsidDel="00000000" w:rsidP="00000000" w:rsidRDefault="00000000" w:rsidRPr="00000000" w14:paraId="000000F7">
      <w:pPr>
        <w:spacing w:after="0" w:line="240" w:lineRule="auto"/>
        <w:rPr>
          <w:b w:val="1"/>
          <w:bCs w:val="1"/>
          <w:color w:val="ee0000"/>
          <w:sz w:val="32"/>
          <w:szCs w:val="32"/>
        </w:rPr>
      </w:pPr>
      <w:r w:rsidDel="00000000" w:rsidR="00000000" w:rsidRPr="00000000">
        <w:rPr>
          <w:b w:val="1"/>
          <w:bCs w:val="1"/>
          <w:color w:val="ee0000"/>
          <w:sz w:val="32"/>
          <w:szCs w:val="32"/>
          <w:rtl w:val="0"/>
        </w:rPr>
        <w:t xml:space="preserve">CHILE</w:t>
      </w:r>
    </w:p>
    <w:p w:rsidR="00000000" w:rsidDel="00000000" w:rsidP="00000000" w:rsidRDefault="00000000" w:rsidRPr="00000000" w14:paraId="000000F8">
      <w:pPr>
        <w:spacing w:after="0" w:line="240" w:lineRule="auto"/>
        <w:rPr>
          <w:b w:val="1"/>
          <w:bCs w:val="1"/>
          <w:sz w:val="24"/>
          <w:szCs w:val="24"/>
        </w:rPr>
      </w:pPr>
      <w:r w:rsidDel="00000000" w:rsidR="00000000" w:rsidRPr="00000000">
        <w:rPr>
          <w:b w:val="1"/>
          <w:bCs w:val="1"/>
          <w:sz w:val="24"/>
          <w:szCs w:val="24"/>
          <w:rtl w:val="0"/>
        </w:rPr>
        <w:t xml:space="preserve">04 DÍAS / 03 NOCHES</w:t>
      </w:r>
    </w:p>
    <w:p w:rsidR="00000000" w:rsidDel="00000000" w:rsidP="00000000" w:rsidRDefault="00000000" w:rsidRPr="00000000" w14:paraId="000000F9">
      <w:pPr>
        <w:spacing w:after="0" w:line="240" w:lineRule="auto"/>
        <w:rPr>
          <w:sz w:val="20"/>
          <w:szCs w:val="20"/>
        </w:rPr>
      </w:pPr>
      <w:r w:rsidDel="00000000" w:rsidR="00000000" w:rsidRPr="00000000">
        <w:rPr>
          <w:rtl w:val="0"/>
        </w:rPr>
      </w:r>
    </w:p>
    <w:p w:rsidR="00000000" w:rsidDel="00000000" w:rsidP="00000000" w:rsidRDefault="00000000" w:rsidRPr="00000000" w14:paraId="000000FA">
      <w:pPr>
        <w:spacing w:after="0" w:line="240" w:lineRule="auto"/>
        <w:ind w:firstLine="360"/>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0FB">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Traslado compartido aeropuerto Mataveri / hotel / aeropuerto Mataveri</w:t>
      </w:r>
    </w:p>
    <w:p w:rsidR="00000000" w:rsidDel="00000000" w:rsidP="00000000" w:rsidRDefault="00000000" w:rsidRPr="00000000" w14:paraId="000000F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03 noches de alojamiento.</w:t>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Desayunos.</w:t>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Ahu Akivi y misterios de los Moais.</w:t>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Centro Ceremonial Orongo y Volcán Rano Kau.</w:t>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FD Cantera de los Moais y Playa Anakena (Box lunch incluido).</w:t>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Show folclórico Rapa Nui</w:t>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Tarjeta de asistencia.</w:t>
      </w:r>
      <w:r w:rsidDel="00000000" w:rsidR="00000000" w:rsidRPr="00000000">
        <w:rPr>
          <w:rtl w:val="0"/>
        </w:rPr>
      </w:r>
    </w:p>
    <w:p w:rsidR="00000000" w:rsidDel="00000000" w:rsidP="00000000" w:rsidRDefault="00000000" w:rsidRPr="00000000" w14:paraId="00000103">
      <w:pPr>
        <w:spacing w:after="0" w:line="240" w:lineRule="auto"/>
        <w:rPr>
          <w:sz w:val="20"/>
          <w:szCs w:val="20"/>
        </w:rPr>
      </w:pPr>
      <w:r w:rsidDel="00000000" w:rsidR="00000000" w:rsidRPr="00000000">
        <w:rPr>
          <w:rtl w:val="0"/>
        </w:rPr>
      </w:r>
    </w:p>
    <w:p w:rsidR="00000000" w:rsidDel="00000000" w:rsidP="00000000" w:rsidRDefault="00000000" w:rsidRPr="00000000" w14:paraId="00000104">
      <w:pPr>
        <w:spacing w:after="0" w:line="240" w:lineRule="auto"/>
        <w:ind w:firstLine="360"/>
        <w:rPr>
          <w:b w:val="1"/>
          <w:bCs w:val="1"/>
          <w:sz w:val="20"/>
          <w:szCs w:val="20"/>
        </w:rPr>
      </w:pPr>
      <w:r w:rsidDel="00000000" w:rsidR="00000000" w:rsidRPr="00000000">
        <w:rPr>
          <w:b w:val="1"/>
          <w:bCs w:val="1"/>
          <w:sz w:val="20"/>
          <w:szCs w:val="20"/>
          <w:rtl w:val="0"/>
        </w:rPr>
        <w:t xml:space="preserve">PROGRAMA NO INCLUYE</w:t>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Equipaje de bodega, ni equipaje de cabina.</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Gastos personales del pasajero.</w:t>
      </w:r>
    </w:p>
    <w:p w:rsidR="00000000" w:rsidDel="00000000" w:rsidP="00000000" w:rsidRDefault="00000000" w:rsidRPr="00000000" w14:paraId="00000108">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Todas las propinas durante el viaje.</w:t>
      </w:r>
    </w:p>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Cualquier servicio que no esté mencionado como incluido.</w:t>
      </w:r>
    </w:p>
    <w:p w:rsidR="00000000" w:rsidDel="00000000" w:rsidP="00000000" w:rsidRDefault="00000000" w:rsidRPr="00000000" w14:paraId="0000010A">
      <w:pPr>
        <w:spacing w:after="0" w:line="240" w:lineRule="auto"/>
        <w:rPr>
          <w:sz w:val="20"/>
          <w:szCs w:val="20"/>
        </w:rPr>
      </w:pPr>
      <w:r w:rsidDel="00000000" w:rsidR="00000000" w:rsidRPr="00000000">
        <w:rPr>
          <w:rtl w:val="0"/>
        </w:rPr>
      </w:r>
    </w:p>
    <w:p w:rsidR="00000000" w:rsidDel="00000000" w:rsidP="00000000" w:rsidRDefault="00000000" w:rsidRPr="00000000" w14:paraId="0000010B">
      <w:pPr>
        <w:spacing w:after="0" w:line="240" w:lineRule="auto"/>
        <w:rPr>
          <w:b w:val="1"/>
          <w:bCs w:val="1"/>
          <w:sz w:val="20"/>
          <w:szCs w:val="20"/>
        </w:rPr>
      </w:pPr>
      <w:r w:rsidDel="00000000" w:rsidR="00000000" w:rsidRPr="00000000">
        <w:rPr>
          <w:b w:val="1"/>
          <w:bCs w:val="1"/>
          <w:sz w:val="20"/>
          <w:szCs w:val="20"/>
          <w:rtl w:val="0"/>
        </w:rPr>
        <w:t xml:space="preserve">Precios por persona en dólares de acuerdo con el tipo de acomodación:</w:t>
      </w:r>
    </w:p>
    <w:tbl>
      <w:tblPr>
        <w:tblStyle w:val="Table2"/>
        <w:tblW w:w="8827.999999999998" w:type="dxa"/>
        <w:jc w:val="left"/>
        <w:tblLayout w:type="fixed"/>
        <w:tblLook w:val="0400"/>
      </w:tblPr>
      <w:tblGrid>
        <w:gridCol w:w="1576"/>
        <w:gridCol w:w="711"/>
        <w:gridCol w:w="1151"/>
        <w:gridCol w:w="604"/>
        <w:gridCol w:w="604"/>
        <w:gridCol w:w="604"/>
        <w:gridCol w:w="604"/>
        <w:gridCol w:w="604"/>
        <w:gridCol w:w="604"/>
        <w:gridCol w:w="846"/>
        <w:gridCol w:w="920"/>
        <w:tblGridChange w:id="0">
          <w:tblGrid>
            <w:gridCol w:w="1576"/>
            <w:gridCol w:w="711"/>
            <w:gridCol w:w="1151"/>
            <w:gridCol w:w="604"/>
            <w:gridCol w:w="604"/>
            <w:gridCol w:w="604"/>
            <w:gridCol w:w="604"/>
            <w:gridCol w:w="604"/>
            <w:gridCol w:w="604"/>
            <w:gridCol w:w="846"/>
            <w:gridCol w:w="920"/>
          </w:tblGrid>
        </w:tblGridChange>
      </w:tblGrid>
      <w:tr>
        <w:trPr>
          <w:cantSplit w:val="0"/>
          <w:trHeight w:val="315"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0C">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15">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VIGENCIA</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17">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8">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9">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A">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B">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C">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D">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E">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F">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20">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21">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Easter Island Ecolodge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7">
            <w:pPr>
              <w:spacing w:after="0" w:line="240" w:lineRule="auto"/>
              <w:jc w:val="center"/>
              <w:rPr>
                <w:color w:val="000000"/>
                <w:sz w:val="18"/>
                <w:szCs w:val="18"/>
              </w:rPr>
            </w:pPr>
            <w:r w:rsidDel="00000000" w:rsidR="00000000" w:rsidRPr="00000000">
              <w:rPr>
                <w:color w:val="000000"/>
                <w:sz w:val="18"/>
                <w:szCs w:val="18"/>
                <w:rtl w:val="0"/>
              </w:rPr>
              <w:t xml:space="preserve">885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228</w:t>
            </w:r>
          </w:p>
        </w:tc>
        <w:tc>
          <w:tcPr>
            <w:tcBorders>
              <w:top w:color="000000" w:space="0" w:sz="0" w:val="nil"/>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13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89</w:t>
            </w:r>
            <w:r w:rsidDel="00000000" w:rsidR="00000000" w:rsidRPr="00000000">
              <w:rPr>
                <w:sz w:val="18"/>
                <w:szCs w:val="18"/>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31-Dic-26</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Taha Tai</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968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30-Abr-26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31-Ago-26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968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1-Set-26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30-Set-26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1004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30-Nov-26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968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1-Dic-26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31-Dic-26</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Hare Nua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1878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1174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1734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30-Set-26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1854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31-Mar-27</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Altiplanico Rapa Nui</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1048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1056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30-Abr-26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30-Set-26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1056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31-Dic-26</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Nayara Hanga Roa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Kainga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4329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1286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2449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660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E">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F">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2741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754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9">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A">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30-Set-26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4438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2458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660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4">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5">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31-Mar-27</w:t>
            </w:r>
          </w:p>
        </w:tc>
      </w:tr>
    </w:tbl>
    <w:p w:rsidR="00000000" w:rsidDel="00000000" w:rsidP="00000000" w:rsidRDefault="00000000" w:rsidRPr="00000000" w14:paraId="000001E8">
      <w:pPr>
        <w:spacing w:after="0" w:line="240" w:lineRule="auto"/>
        <w:ind w:firstLine="360"/>
        <w:rPr>
          <w:sz w:val="20"/>
          <w:szCs w:val="20"/>
        </w:rPr>
      </w:pPr>
      <w:r w:rsidDel="00000000" w:rsidR="00000000" w:rsidRPr="00000000">
        <w:rPr>
          <w:rtl w:val="0"/>
        </w:rPr>
      </w:r>
    </w:p>
    <w:p w:rsidR="00000000" w:rsidDel="00000000" w:rsidP="00000000" w:rsidRDefault="00000000" w:rsidRPr="00000000" w14:paraId="000001E9">
      <w:pPr>
        <w:spacing w:after="0" w:line="240" w:lineRule="auto"/>
        <w:ind w:firstLine="360"/>
        <w:rPr>
          <w:sz w:val="20"/>
          <w:szCs w:val="20"/>
        </w:rPr>
      </w:pPr>
      <w:r w:rsidDel="00000000" w:rsidR="00000000" w:rsidRPr="00000000">
        <w:rPr>
          <w:rtl w:val="0"/>
        </w:rPr>
      </w:r>
    </w:p>
    <w:p w:rsidR="00000000" w:rsidDel="00000000" w:rsidP="00000000" w:rsidRDefault="00000000" w:rsidRPr="00000000" w14:paraId="000001EA">
      <w:pPr>
        <w:spacing w:after="0" w:line="240" w:lineRule="auto"/>
        <w:ind w:firstLine="360"/>
        <w:rPr>
          <w:sz w:val="20"/>
          <w:szCs w:val="20"/>
        </w:rPr>
      </w:pPr>
      <w:r w:rsidDel="00000000" w:rsidR="00000000" w:rsidRPr="00000000">
        <w:rPr>
          <w:rtl w:val="0"/>
        </w:rPr>
      </w:r>
    </w:p>
    <w:p w:rsidR="00000000" w:rsidDel="00000000" w:rsidP="00000000" w:rsidRDefault="00000000" w:rsidRPr="00000000" w14:paraId="000001EB">
      <w:pPr>
        <w:spacing w:after="0" w:line="240" w:lineRule="auto"/>
        <w:rPr>
          <w:b w:val="1"/>
          <w:bCs w:val="1"/>
          <w:color w:val="c00000"/>
          <w:sz w:val="40"/>
          <w:szCs w:val="40"/>
        </w:rPr>
      </w:pPr>
      <w:r w:rsidDel="00000000" w:rsidR="00000000" w:rsidRPr="00000000">
        <w:rPr>
          <w:b w:val="1"/>
          <w:bCs w:val="1"/>
          <w:color w:val="c00000"/>
          <w:sz w:val="40"/>
          <w:szCs w:val="40"/>
          <w:rtl w:val="0"/>
        </w:rPr>
        <w:t xml:space="preserve">RAPA NUI TOTAL </w:t>
      </w:r>
    </w:p>
    <w:p w:rsidR="00000000" w:rsidDel="00000000" w:rsidP="00000000" w:rsidRDefault="00000000" w:rsidRPr="00000000" w14:paraId="000001EC">
      <w:pPr>
        <w:spacing w:after="0" w:line="240" w:lineRule="auto"/>
        <w:rPr>
          <w:b w:val="1"/>
          <w:bCs w:val="1"/>
          <w:color w:val="ee0000"/>
          <w:sz w:val="32"/>
          <w:szCs w:val="32"/>
        </w:rPr>
      </w:pPr>
      <w:r w:rsidDel="00000000" w:rsidR="00000000" w:rsidRPr="00000000">
        <w:rPr>
          <w:b w:val="1"/>
          <w:bCs w:val="1"/>
          <w:color w:val="ee0000"/>
          <w:sz w:val="32"/>
          <w:szCs w:val="32"/>
          <w:rtl w:val="0"/>
        </w:rPr>
        <w:t xml:space="preserve">CHILE</w:t>
      </w:r>
    </w:p>
    <w:p w:rsidR="00000000" w:rsidDel="00000000" w:rsidP="00000000" w:rsidRDefault="00000000" w:rsidRPr="00000000" w14:paraId="000001ED">
      <w:pPr>
        <w:spacing w:after="0" w:line="240" w:lineRule="auto"/>
        <w:rPr>
          <w:b w:val="1"/>
          <w:bCs w:val="1"/>
          <w:sz w:val="24"/>
          <w:szCs w:val="24"/>
        </w:rPr>
      </w:pPr>
      <w:r w:rsidDel="00000000" w:rsidR="00000000" w:rsidRPr="00000000">
        <w:rPr>
          <w:b w:val="1"/>
          <w:bCs w:val="1"/>
          <w:sz w:val="24"/>
          <w:szCs w:val="24"/>
          <w:rtl w:val="0"/>
        </w:rPr>
        <w:t xml:space="preserve">06 DÍAS / 05 NOCHES</w:t>
      </w:r>
    </w:p>
    <w:p w:rsidR="00000000" w:rsidDel="00000000" w:rsidP="00000000" w:rsidRDefault="00000000" w:rsidRPr="00000000" w14:paraId="000001EE">
      <w:pPr>
        <w:spacing w:after="0" w:line="240" w:lineRule="auto"/>
        <w:rPr>
          <w:sz w:val="20"/>
          <w:szCs w:val="20"/>
        </w:rPr>
      </w:pPr>
      <w:r w:rsidDel="00000000" w:rsidR="00000000" w:rsidRPr="00000000">
        <w:rPr>
          <w:rtl w:val="0"/>
        </w:rPr>
      </w:r>
    </w:p>
    <w:p w:rsidR="00000000" w:rsidDel="00000000" w:rsidP="00000000" w:rsidRDefault="00000000" w:rsidRPr="00000000" w14:paraId="000001EF">
      <w:pPr>
        <w:spacing w:after="0" w:line="240" w:lineRule="auto"/>
        <w:ind w:firstLine="360"/>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1F0">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Traslado compartido aeropuerto Mataveri / hotel / aeropuerto Mataveri</w:t>
      </w:r>
    </w:p>
    <w:p w:rsidR="00000000" w:rsidDel="00000000" w:rsidP="00000000" w:rsidRDefault="00000000" w:rsidRPr="00000000" w14:paraId="000001F1">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05 noches de alojamiento.</w:t>
      </w:r>
    </w:p>
    <w:p w:rsidR="00000000" w:rsidDel="00000000" w:rsidP="00000000" w:rsidRDefault="00000000" w:rsidRPr="00000000" w14:paraId="000001F2">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Desayunos.</w:t>
      </w:r>
    </w:p>
    <w:p w:rsidR="00000000" w:rsidDel="00000000" w:rsidP="00000000" w:rsidRDefault="00000000" w:rsidRPr="00000000" w14:paraId="000001F3">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Ahu Akivi y misterios de los Moais.</w:t>
      </w:r>
    </w:p>
    <w:p w:rsidR="00000000" w:rsidDel="00000000" w:rsidP="00000000" w:rsidRDefault="00000000" w:rsidRPr="00000000" w14:paraId="000001F4">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Centro Ceremonial Orongo y Volcán Rano Kau.</w:t>
      </w:r>
    </w:p>
    <w:p w:rsidR="00000000" w:rsidDel="00000000" w:rsidP="00000000" w:rsidRDefault="00000000" w:rsidRPr="00000000" w14:paraId="000001F5">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FD Cantera de los Moais y Playa Anakena (Box lunch incluido).</w:t>
      </w:r>
    </w:p>
    <w:p w:rsidR="00000000" w:rsidDel="00000000" w:rsidP="00000000" w:rsidRDefault="00000000" w:rsidRPr="00000000" w14:paraId="000001F6">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Show folclórico Rapa Nui</w:t>
      </w:r>
    </w:p>
    <w:p w:rsidR="00000000" w:rsidDel="00000000" w:rsidP="00000000" w:rsidRDefault="00000000" w:rsidRPr="00000000" w14:paraId="000001F7">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Tarjeta de asistencia.</w:t>
      </w:r>
      <w:r w:rsidDel="00000000" w:rsidR="00000000" w:rsidRPr="00000000">
        <w:rPr>
          <w:rtl w:val="0"/>
        </w:rPr>
      </w:r>
    </w:p>
    <w:p w:rsidR="00000000" w:rsidDel="00000000" w:rsidP="00000000" w:rsidRDefault="00000000" w:rsidRPr="00000000" w14:paraId="000001F8">
      <w:pPr>
        <w:spacing w:after="0" w:line="240" w:lineRule="auto"/>
        <w:rPr>
          <w:sz w:val="20"/>
          <w:szCs w:val="20"/>
        </w:rPr>
      </w:pPr>
      <w:r w:rsidDel="00000000" w:rsidR="00000000" w:rsidRPr="00000000">
        <w:rPr>
          <w:rtl w:val="0"/>
        </w:rPr>
      </w:r>
    </w:p>
    <w:p w:rsidR="00000000" w:rsidDel="00000000" w:rsidP="00000000" w:rsidRDefault="00000000" w:rsidRPr="00000000" w14:paraId="000001F9">
      <w:pPr>
        <w:spacing w:after="0" w:line="240" w:lineRule="auto"/>
        <w:ind w:firstLine="360"/>
        <w:rPr>
          <w:b w:val="1"/>
          <w:bCs w:val="1"/>
          <w:sz w:val="20"/>
          <w:szCs w:val="20"/>
        </w:rPr>
      </w:pPr>
      <w:r w:rsidDel="00000000" w:rsidR="00000000" w:rsidRPr="00000000">
        <w:rPr>
          <w:b w:val="1"/>
          <w:bCs w:val="1"/>
          <w:sz w:val="20"/>
          <w:szCs w:val="20"/>
          <w:rtl w:val="0"/>
        </w:rPr>
        <w:t xml:space="preserve">PROGRAMA NO INCLUYE</w:t>
      </w:r>
    </w:p>
    <w:p w:rsidR="00000000" w:rsidDel="00000000" w:rsidP="00000000" w:rsidRDefault="00000000" w:rsidRPr="00000000" w14:paraId="000001FA">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1FB">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Equipaje de bodega, ni equipaje de cabina.</w:t>
      </w:r>
    </w:p>
    <w:p w:rsidR="00000000" w:rsidDel="00000000" w:rsidP="00000000" w:rsidRDefault="00000000" w:rsidRPr="00000000" w14:paraId="000001FC">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Gastos personales del pasajero.</w:t>
      </w:r>
    </w:p>
    <w:p w:rsidR="00000000" w:rsidDel="00000000" w:rsidP="00000000" w:rsidRDefault="00000000" w:rsidRPr="00000000" w14:paraId="000001FD">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Todas las propinas durante el viaje.</w:t>
      </w:r>
    </w:p>
    <w:p w:rsidR="00000000" w:rsidDel="00000000" w:rsidP="00000000" w:rsidRDefault="00000000" w:rsidRPr="00000000" w14:paraId="000001FE">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Cualquier servicio que no esté mencionado como incluido.</w:t>
      </w:r>
    </w:p>
    <w:p w:rsidR="00000000" w:rsidDel="00000000" w:rsidP="00000000" w:rsidRDefault="00000000" w:rsidRPr="00000000" w14:paraId="000001FF">
      <w:pPr>
        <w:spacing w:after="0" w:line="240" w:lineRule="auto"/>
        <w:rPr>
          <w:sz w:val="20"/>
          <w:szCs w:val="20"/>
        </w:rPr>
      </w:pPr>
      <w:r w:rsidDel="00000000" w:rsidR="00000000" w:rsidRPr="00000000">
        <w:rPr>
          <w:rtl w:val="0"/>
        </w:rPr>
      </w:r>
    </w:p>
    <w:p w:rsidR="00000000" w:rsidDel="00000000" w:rsidP="00000000" w:rsidRDefault="00000000" w:rsidRPr="00000000" w14:paraId="00000200">
      <w:pPr>
        <w:spacing w:after="0" w:line="240" w:lineRule="auto"/>
        <w:rPr>
          <w:b w:val="1"/>
          <w:bCs w:val="1"/>
          <w:sz w:val="20"/>
          <w:szCs w:val="20"/>
        </w:rPr>
      </w:pPr>
      <w:r w:rsidDel="00000000" w:rsidR="00000000" w:rsidRPr="00000000">
        <w:rPr>
          <w:b w:val="1"/>
          <w:bCs w:val="1"/>
          <w:sz w:val="20"/>
          <w:szCs w:val="20"/>
          <w:rtl w:val="0"/>
        </w:rPr>
        <w:t xml:space="preserve">Precios por persona en dólares de acuerdo con el tipo de acomodación:</w:t>
      </w:r>
    </w:p>
    <w:tbl>
      <w:tblPr>
        <w:tblStyle w:val="Table3"/>
        <w:tblW w:w="8827.999999999998" w:type="dxa"/>
        <w:jc w:val="left"/>
        <w:tblLayout w:type="fixed"/>
        <w:tblLook w:val="0400"/>
      </w:tblPr>
      <w:tblGrid>
        <w:gridCol w:w="1576"/>
        <w:gridCol w:w="711"/>
        <w:gridCol w:w="1151"/>
        <w:gridCol w:w="604"/>
        <w:gridCol w:w="604"/>
        <w:gridCol w:w="604"/>
        <w:gridCol w:w="604"/>
        <w:gridCol w:w="604"/>
        <w:gridCol w:w="604"/>
        <w:gridCol w:w="846"/>
        <w:gridCol w:w="920"/>
        <w:tblGridChange w:id="0">
          <w:tblGrid>
            <w:gridCol w:w="1576"/>
            <w:gridCol w:w="711"/>
            <w:gridCol w:w="1151"/>
            <w:gridCol w:w="604"/>
            <w:gridCol w:w="604"/>
            <w:gridCol w:w="604"/>
            <w:gridCol w:w="604"/>
            <w:gridCol w:w="604"/>
            <w:gridCol w:w="604"/>
            <w:gridCol w:w="846"/>
            <w:gridCol w:w="920"/>
          </w:tblGrid>
        </w:tblGridChange>
      </w:tblGrid>
      <w:tr>
        <w:trPr>
          <w:cantSplit w:val="0"/>
          <w:trHeight w:val="315"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01">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0A">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VIGENCIA</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0C">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0D">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0E">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0F">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10">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11">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12">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13">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14">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15">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16">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Easter Island Ecolodge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C">
            <w:pPr>
              <w:spacing w:after="0" w:line="240" w:lineRule="auto"/>
              <w:jc w:val="center"/>
              <w:rPr>
                <w:color w:val="000000"/>
                <w:sz w:val="18"/>
                <w:szCs w:val="18"/>
              </w:rPr>
            </w:pPr>
            <w:r w:rsidDel="00000000" w:rsidR="00000000" w:rsidRPr="00000000">
              <w:rPr>
                <w:color w:val="000000"/>
                <w:sz w:val="18"/>
                <w:szCs w:val="18"/>
                <w:rtl w:val="0"/>
              </w:rPr>
              <w:t xml:space="preserve">1165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1035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228</w:t>
            </w:r>
          </w:p>
        </w:tc>
        <w:tc>
          <w:tcPr>
            <w:tcBorders>
              <w:top w:color="000000" w:space="0" w:sz="0" w:val="nil"/>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227">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117</w:t>
            </w:r>
            <w:r w:rsidDel="00000000" w:rsidR="00000000" w:rsidRPr="00000000">
              <w:rPr>
                <w:b w:val="1"/>
                <w:bCs w:val="1"/>
                <w:sz w:val="18"/>
                <w:szCs w:val="18"/>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1043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31-Dic-26</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Taha Tai</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1297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30-Abr-26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1752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31-Ago-26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1297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1-Set-26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30-Set-26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30-Nov-26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1297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1-Dic-26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31-Dic-26</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Hare Nua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1">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2575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30-Set-26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2776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31-Mar-27</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Altiplanico Rapa Nui</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1">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2540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1437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2548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1446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30-Abr-26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1288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1192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1-May-26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30-Set-26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2548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1446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31-Dic-26</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Nayara Hanga Roa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after="0"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Kainga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6906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1286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3773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660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3">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4">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4255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754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2426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E">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30-Set-26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7081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3782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660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9">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jc w:val="center"/>
              <w:rPr>
                <w:rFonts w:ascii="Calibri" w:cs="Calibri" w:eastAsia="Calibri" w:hAnsi="Calibri"/>
                <w:color w:val="000000"/>
                <w:sz w:val="18"/>
                <w:szCs w:val="18"/>
              </w:rPr>
            </w:pPr>
            <w:r w:rsidDel="00000000" w:rsidR="00000000" w:rsidRPr="00000000">
              <w:rPr>
                <w:rFonts w:ascii="Aptos Narrow" w:cs="Aptos Narrow" w:eastAsia="Aptos Narrow" w:hAnsi="Aptos Narrow"/>
                <w:color w:val="000000"/>
                <w:sz w:val="18"/>
                <w:szCs w:val="18"/>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1-Oct-26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31-Mar-27</w:t>
            </w:r>
          </w:p>
        </w:tc>
      </w:tr>
    </w:tbl>
    <w:p w:rsidR="00000000" w:rsidDel="00000000" w:rsidP="00000000" w:rsidRDefault="00000000" w:rsidRPr="00000000" w14:paraId="000002DD">
      <w:pPr>
        <w:spacing w:after="0" w:line="240" w:lineRule="auto"/>
        <w:ind w:firstLine="360"/>
        <w:rPr>
          <w:sz w:val="20"/>
          <w:szCs w:val="20"/>
        </w:rPr>
      </w:pPr>
      <w:r w:rsidDel="00000000" w:rsidR="00000000" w:rsidRPr="00000000">
        <w:rPr>
          <w:rtl w:val="0"/>
        </w:rPr>
      </w:r>
    </w:p>
    <w:p w:rsidR="00000000" w:rsidDel="00000000" w:rsidP="00000000" w:rsidRDefault="00000000" w:rsidRPr="00000000" w14:paraId="000002DE">
      <w:pPr>
        <w:spacing w:after="0" w:line="240" w:lineRule="auto"/>
        <w:ind w:firstLine="360"/>
        <w:rPr>
          <w:sz w:val="20"/>
          <w:szCs w:val="20"/>
        </w:rPr>
      </w:pPr>
      <w:r w:rsidDel="00000000" w:rsidR="00000000" w:rsidRPr="00000000">
        <w:rPr>
          <w:rtl w:val="0"/>
        </w:rPr>
      </w:r>
    </w:p>
    <w:p w:rsidR="00000000" w:rsidDel="00000000" w:rsidP="00000000" w:rsidRDefault="00000000" w:rsidRPr="00000000" w14:paraId="000002DF">
      <w:pPr>
        <w:spacing w:after="0" w:line="240" w:lineRule="auto"/>
        <w:ind w:firstLine="360"/>
        <w:rPr>
          <w:sz w:val="20"/>
          <w:szCs w:val="20"/>
        </w:rPr>
      </w:pPr>
      <w:r w:rsidDel="00000000" w:rsidR="00000000" w:rsidRPr="00000000">
        <w:rPr>
          <w:rtl w:val="0"/>
        </w:rPr>
      </w:r>
    </w:p>
    <w:p w:rsidR="00000000" w:rsidDel="00000000" w:rsidP="00000000" w:rsidRDefault="00000000" w:rsidRPr="00000000" w14:paraId="000002E0">
      <w:pPr>
        <w:spacing w:after="0" w:line="240" w:lineRule="auto"/>
        <w:rPr>
          <w:b w:val="1"/>
          <w:bCs w:val="1"/>
          <w:sz w:val="20"/>
          <w:szCs w:val="20"/>
          <w:u w:val="single"/>
        </w:rPr>
      </w:pPr>
      <w:r w:rsidDel="00000000" w:rsidR="00000000" w:rsidRPr="00000000">
        <w:rPr>
          <w:b w:val="1"/>
          <w:bCs w:val="1"/>
          <w:sz w:val="20"/>
          <w:szCs w:val="20"/>
          <w:u w:val="single"/>
          <w:rtl w:val="0"/>
        </w:rPr>
        <w:t xml:space="preserve">DESCRIPCIÓN ACTIVIDADES</w:t>
      </w:r>
    </w:p>
    <w:p w:rsidR="00000000" w:rsidDel="00000000" w:rsidP="00000000" w:rsidRDefault="00000000" w:rsidRPr="00000000" w14:paraId="000002E1">
      <w:pPr>
        <w:spacing w:after="0" w:line="240" w:lineRule="auto"/>
        <w:ind w:hanging="2"/>
        <w:jc w:val="both"/>
        <w:rPr>
          <w:b w:val="1"/>
          <w:bCs w:val="1"/>
          <w:sz w:val="20"/>
          <w:szCs w:val="20"/>
          <w:u w:val="single"/>
        </w:rPr>
      </w:pPr>
      <w:r w:rsidDel="00000000" w:rsidR="00000000" w:rsidRPr="00000000">
        <w:rPr>
          <w:rtl w:val="0"/>
        </w:rPr>
      </w:r>
    </w:p>
    <w:p w:rsidR="00000000" w:rsidDel="00000000" w:rsidP="00000000" w:rsidRDefault="00000000" w:rsidRPr="00000000" w14:paraId="000002E2">
      <w:pPr>
        <w:spacing w:after="0" w:line="240" w:lineRule="auto"/>
        <w:ind w:hanging="2"/>
        <w:jc w:val="both"/>
        <w:rPr>
          <w:b w:val="1"/>
          <w:bCs w:val="1"/>
          <w:sz w:val="20"/>
          <w:szCs w:val="20"/>
        </w:rPr>
      </w:pPr>
      <w:r w:rsidDel="00000000" w:rsidR="00000000" w:rsidRPr="00000000">
        <w:rPr>
          <w:b w:val="1"/>
          <w:bCs w:val="1"/>
          <w:sz w:val="20"/>
          <w:szCs w:val="20"/>
          <w:rtl w:val="0"/>
        </w:rPr>
        <w:t xml:space="preserve">AHU AKIVI Y MISTERIOS DE LOS MOAIS</w:t>
      </w:r>
    </w:p>
    <w:p w:rsidR="00000000" w:rsidDel="00000000" w:rsidP="00000000" w:rsidRDefault="00000000" w:rsidRPr="00000000" w14:paraId="000002E3">
      <w:pPr>
        <w:spacing w:after="0" w:line="240" w:lineRule="auto"/>
        <w:jc w:val="both"/>
        <w:rPr>
          <w:sz w:val="20"/>
          <w:szCs w:val="20"/>
        </w:rPr>
      </w:pPr>
      <w:r w:rsidDel="00000000" w:rsidR="00000000" w:rsidRPr="00000000">
        <w:rPr>
          <w:sz w:val="20"/>
          <w:szCs w:val="20"/>
          <w:rtl w:val="0"/>
        </w:rPr>
        <w:t xml:space="preserve">Iniciaremos nuestra Experiencia CL Mundo desde tu hotel para conocer el centro ceremonial más importante de la isla, aprendiendo sobre los moais y su relevancia para la cultura Rapa Nui. Nos dirigiremos a Ahu Akivi, también conocido como un observatorio celestial ya que sus siete moais miran hacia el punto por el que el sol se acuesta en el equinoccio de primavera. La leyenda cuenta que estos siete moáis representan a los siete exploradores que descubrieron la isla después de un largo viaje desde su Polinesia natal. Aqui disfrutaremos de lo majestuoso de sus construcciones, del entorno natural y de las impresionantes vistas, luego de lo cual retornaremos al hotel en Hanga Roa.</w:t>
      </w:r>
    </w:p>
    <w:p w:rsidR="00000000" w:rsidDel="00000000" w:rsidP="00000000" w:rsidRDefault="00000000" w:rsidRPr="00000000" w14:paraId="000002E4">
      <w:pPr>
        <w:spacing w:after="0" w:line="240" w:lineRule="auto"/>
        <w:ind w:firstLine="360"/>
        <w:jc w:val="both"/>
        <w:rPr>
          <w:sz w:val="20"/>
          <w:szCs w:val="20"/>
        </w:rPr>
      </w:pPr>
      <w:r w:rsidDel="00000000" w:rsidR="00000000" w:rsidRPr="00000000">
        <w:rPr>
          <w:b w:val="1"/>
          <w:bCs w:val="1"/>
          <w:sz w:val="20"/>
          <w:szCs w:val="20"/>
          <w:rtl w:val="0"/>
        </w:rPr>
        <w:t xml:space="preserve">HORARIO DE INICIO REFERENCIAL: </w:t>
      </w:r>
      <w:r w:rsidDel="00000000" w:rsidR="00000000" w:rsidRPr="00000000">
        <w:rPr>
          <w:sz w:val="20"/>
          <w:szCs w:val="20"/>
          <w:rtl w:val="0"/>
        </w:rPr>
        <w:t xml:space="preserve">15:00 Hrs.</w:t>
      </w:r>
    </w:p>
    <w:p w:rsidR="00000000" w:rsidDel="00000000" w:rsidP="00000000" w:rsidRDefault="00000000" w:rsidRPr="00000000" w14:paraId="000002E5">
      <w:pPr>
        <w:spacing w:after="0" w:line="240" w:lineRule="auto"/>
        <w:ind w:firstLine="360"/>
        <w:jc w:val="both"/>
        <w:rPr>
          <w:sz w:val="20"/>
          <w:szCs w:val="20"/>
        </w:rPr>
      </w:pPr>
      <w:r w:rsidDel="00000000" w:rsidR="00000000" w:rsidRPr="00000000">
        <w:rPr>
          <w:b w:val="1"/>
          <w:bCs w:val="1"/>
          <w:sz w:val="20"/>
          <w:szCs w:val="20"/>
          <w:rtl w:val="0"/>
        </w:rPr>
        <w:t xml:space="preserve">HORARIO DE TERMINO REFERENCIAL: </w:t>
      </w:r>
      <w:r w:rsidDel="00000000" w:rsidR="00000000" w:rsidRPr="00000000">
        <w:rPr>
          <w:sz w:val="20"/>
          <w:szCs w:val="20"/>
          <w:rtl w:val="0"/>
        </w:rPr>
        <w:t xml:space="preserve">18:00 Hrs.</w:t>
      </w:r>
    </w:p>
    <w:p w:rsidR="00000000" w:rsidDel="00000000" w:rsidP="00000000" w:rsidRDefault="00000000" w:rsidRPr="00000000" w14:paraId="000002E6">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HD.</w:t>
      </w:r>
    </w:p>
    <w:p w:rsidR="00000000" w:rsidDel="00000000" w:rsidP="00000000" w:rsidRDefault="00000000" w:rsidRPr="00000000" w14:paraId="000002E7">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Amantes de la Fotografía / Viajeros amantes de Historia &amp; Cultura.</w:t>
      </w:r>
    </w:p>
    <w:p w:rsidR="00000000" w:rsidDel="00000000" w:rsidP="00000000" w:rsidRDefault="00000000" w:rsidRPr="00000000" w14:paraId="000002E8">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Compartido.</w:t>
      </w:r>
    </w:p>
    <w:p w:rsidR="00000000" w:rsidDel="00000000" w:rsidP="00000000" w:rsidRDefault="00000000" w:rsidRPr="00000000" w14:paraId="000002E9">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Relajado.</w:t>
      </w:r>
    </w:p>
    <w:p w:rsidR="00000000" w:rsidDel="00000000" w:rsidP="00000000" w:rsidRDefault="00000000" w:rsidRPr="00000000" w14:paraId="000002EA">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2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guía en otros idiomas está sujeto a disponibilidad y tiene un costo adicional (Alemán / Francés / Italiano).</w:t>
      </w:r>
    </w:p>
    <w:p w:rsidR="00000000" w:rsidDel="00000000" w:rsidP="00000000" w:rsidRDefault="00000000" w:rsidRPr="00000000" w14:paraId="000002E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ED">
      <w:pPr>
        <w:spacing w:after="0" w:line="240" w:lineRule="auto"/>
        <w:jc w:val="both"/>
        <w:rPr>
          <w:b w:val="1"/>
          <w:bCs w:val="1"/>
          <w:sz w:val="20"/>
          <w:szCs w:val="20"/>
        </w:rPr>
      </w:pPr>
      <w:r w:rsidDel="00000000" w:rsidR="00000000" w:rsidRPr="00000000">
        <w:rPr>
          <w:b w:val="1"/>
          <w:bCs w:val="1"/>
          <w:sz w:val="20"/>
          <w:szCs w:val="20"/>
          <w:rtl w:val="0"/>
        </w:rPr>
        <w:t xml:space="preserve">CENTRO CEREMONIAL ORONGO Y VOLCÁN RANO KAU</w:t>
      </w:r>
    </w:p>
    <w:p w:rsidR="00000000" w:rsidDel="00000000" w:rsidP="00000000" w:rsidRDefault="00000000" w:rsidRPr="00000000" w14:paraId="000002EE">
      <w:pPr>
        <w:spacing w:after="0" w:line="240" w:lineRule="auto"/>
        <w:ind w:firstLine="360"/>
        <w:jc w:val="both"/>
        <w:rPr>
          <w:sz w:val="20"/>
          <w:szCs w:val="20"/>
        </w:rPr>
      </w:pPr>
      <w:r w:rsidDel="00000000" w:rsidR="00000000" w:rsidRPr="00000000">
        <w:rPr>
          <w:sz w:val="20"/>
          <w:szCs w:val="20"/>
          <w:rtl w:val="0"/>
        </w:rPr>
        <w:t xml:space="preserve">Iniciaremos nuestra Experiencia CL Mundo desde tu hotel para visitar el Volcán Rano Kau, el que nos entregará una de las vistas más majestuosas de toda la isla y el Centro Ceremonial Orongo, uno de los sitios arqueológicos más interesantes y espectaculares de este lugar. Nos dirigiremos a Rano Kau,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 Continuaremos hacia Orongo, donde se realizaba un antiguo ritual que aún inspira las competencias del festival Tapati Rapa Nui. Aquí aprenderemos más sobre su rica historia y apreciaremos sus pinturas rupestres, además de disfrutar del hermoso entorno de este lugar. Finalmente, regresaremos al hotel en Hanga Roa.</w:t>
      </w:r>
    </w:p>
    <w:p w:rsidR="00000000" w:rsidDel="00000000" w:rsidP="00000000" w:rsidRDefault="00000000" w:rsidRPr="00000000" w14:paraId="000002EF">
      <w:pPr>
        <w:spacing w:after="0" w:line="240" w:lineRule="auto"/>
        <w:ind w:firstLine="360"/>
        <w:jc w:val="both"/>
        <w:rPr>
          <w:sz w:val="20"/>
          <w:szCs w:val="20"/>
        </w:rPr>
      </w:pPr>
      <w:r w:rsidDel="00000000" w:rsidR="00000000" w:rsidRPr="00000000">
        <w:rPr>
          <w:b w:val="1"/>
          <w:bCs w:val="1"/>
          <w:sz w:val="20"/>
          <w:szCs w:val="20"/>
          <w:rtl w:val="0"/>
        </w:rPr>
        <w:t xml:space="preserve">HORARIO DE INICIO REFERENCIAL: </w:t>
      </w:r>
      <w:r w:rsidDel="00000000" w:rsidR="00000000" w:rsidRPr="00000000">
        <w:rPr>
          <w:sz w:val="20"/>
          <w:szCs w:val="20"/>
          <w:rtl w:val="0"/>
        </w:rPr>
        <w:t xml:space="preserve">09:00 Hrs.</w:t>
      </w:r>
    </w:p>
    <w:p w:rsidR="00000000" w:rsidDel="00000000" w:rsidP="00000000" w:rsidRDefault="00000000" w:rsidRPr="00000000" w14:paraId="000002F0">
      <w:pPr>
        <w:spacing w:after="0" w:line="240" w:lineRule="auto"/>
        <w:ind w:firstLine="360"/>
        <w:jc w:val="both"/>
        <w:rPr>
          <w:sz w:val="20"/>
          <w:szCs w:val="20"/>
        </w:rPr>
      </w:pPr>
      <w:r w:rsidDel="00000000" w:rsidR="00000000" w:rsidRPr="00000000">
        <w:rPr>
          <w:b w:val="1"/>
          <w:bCs w:val="1"/>
          <w:sz w:val="20"/>
          <w:szCs w:val="20"/>
          <w:rtl w:val="0"/>
        </w:rPr>
        <w:t xml:space="preserve">HORARIO DE TERMINO REFERENCIAL: </w:t>
      </w:r>
      <w:r w:rsidDel="00000000" w:rsidR="00000000" w:rsidRPr="00000000">
        <w:rPr>
          <w:sz w:val="20"/>
          <w:szCs w:val="20"/>
          <w:rtl w:val="0"/>
        </w:rPr>
        <w:t xml:space="preserve">12:00 Hrs.</w:t>
      </w:r>
    </w:p>
    <w:p w:rsidR="00000000" w:rsidDel="00000000" w:rsidP="00000000" w:rsidRDefault="00000000" w:rsidRPr="00000000" w14:paraId="000002F1">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HD.</w:t>
      </w:r>
    </w:p>
    <w:p w:rsidR="00000000" w:rsidDel="00000000" w:rsidP="00000000" w:rsidRDefault="00000000" w:rsidRPr="00000000" w14:paraId="000002F2">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Amantes de la Fotografía / Viajeros amantes de Historia &amp; Cultura.</w:t>
      </w:r>
    </w:p>
    <w:p w:rsidR="00000000" w:rsidDel="00000000" w:rsidP="00000000" w:rsidRDefault="00000000" w:rsidRPr="00000000" w14:paraId="000002F3">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Compartido.</w:t>
      </w:r>
    </w:p>
    <w:p w:rsidR="00000000" w:rsidDel="00000000" w:rsidP="00000000" w:rsidRDefault="00000000" w:rsidRPr="00000000" w14:paraId="000002F4">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Relajado.</w:t>
      </w:r>
    </w:p>
    <w:p w:rsidR="00000000" w:rsidDel="00000000" w:rsidP="00000000" w:rsidRDefault="00000000" w:rsidRPr="00000000" w14:paraId="000002F5">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2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guía en otros idiomas está sujeto a disponibilidad y tiene un costo adicional (Alemán / Francés / Italiano).</w:t>
      </w:r>
    </w:p>
    <w:p w:rsidR="00000000" w:rsidDel="00000000" w:rsidP="00000000" w:rsidRDefault="00000000" w:rsidRPr="00000000" w14:paraId="000002F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F8">
      <w:pPr>
        <w:spacing w:after="0" w:line="240" w:lineRule="auto"/>
        <w:jc w:val="both"/>
        <w:rPr>
          <w:b w:val="1"/>
          <w:bCs w:val="1"/>
          <w:sz w:val="20"/>
          <w:szCs w:val="20"/>
        </w:rPr>
      </w:pPr>
      <w:r w:rsidDel="00000000" w:rsidR="00000000" w:rsidRPr="00000000">
        <w:rPr>
          <w:b w:val="1"/>
          <w:bCs w:val="1"/>
          <w:sz w:val="20"/>
          <w:szCs w:val="20"/>
          <w:rtl w:val="0"/>
        </w:rPr>
        <w:t xml:space="preserve">CANTERA DE LOS MOAIS Y PLAYA ANAKENA</w:t>
      </w:r>
    </w:p>
    <w:p w:rsidR="00000000" w:rsidDel="00000000" w:rsidP="00000000" w:rsidRDefault="00000000" w:rsidRPr="00000000" w14:paraId="000002F9">
      <w:pPr>
        <w:spacing w:after="0" w:line="240" w:lineRule="auto"/>
        <w:jc w:val="both"/>
        <w:rPr>
          <w:sz w:val="20"/>
          <w:szCs w:val="20"/>
        </w:rPr>
      </w:pPr>
      <w:r w:rsidDel="00000000" w:rsidR="00000000" w:rsidRPr="00000000">
        <w:rPr>
          <w:sz w:val="20"/>
          <w:szCs w:val="20"/>
          <w:rtl w:val="0"/>
        </w:rPr>
        <w:t xml:space="preserve">Iniciaremos esta Experiencia CL Mundo desde tu hotel para explorar la Cantera de los Moais y la playa de Anakena, dos lugares imperdibles de esta hermosa isla. Nos dirigiremos a Ahu Akahanga y Ahu Tongariki para luego visitar el cráter volcánico de Rano Raraku y la Cantera de los Moais, donde podremos ver cerca de 400 de estas icónicas figuras de Rapa Nui. Tendremos luego la oportunidad de disfrutar un picnic rodeados de la naturaleza única de este lugar, continuando nuestro recorrido hacia la mítica playa de Anakena, una de las mejores para nadar y de la cual se dice que alli atracó el primer colono de la isla, el jefe polinesio Hotu Matu'a. Seguiremos con un paseo por dos cuevas pequeñas en un desfiladero y por las playas cercanas de Poike y Ovahe, donde podremos disfrutar de tiempo libre y de su arena blanca y sus aguas cristalinas, regresando luego al hotel en Hanga Roa.</w:t>
      </w:r>
    </w:p>
    <w:p w:rsidR="00000000" w:rsidDel="00000000" w:rsidP="00000000" w:rsidRDefault="00000000" w:rsidRPr="00000000" w14:paraId="000002FA">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FD.</w:t>
      </w:r>
    </w:p>
    <w:p w:rsidR="00000000" w:rsidDel="00000000" w:rsidP="00000000" w:rsidRDefault="00000000" w:rsidRPr="00000000" w14:paraId="000002FB">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Viajeros amantes de Historia &amp; Cultura / Amantes de la Fotografía.</w:t>
      </w:r>
    </w:p>
    <w:p w:rsidR="00000000" w:rsidDel="00000000" w:rsidP="00000000" w:rsidRDefault="00000000" w:rsidRPr="00000000" w14:paraId="000002FC">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Compartido.</w:t>
      </w:r>
    </w:p>
    <w:p w:rsidR="00000000" w:rsidDel="00000000" w:rsidP="00000000" w:rsidRDefault="00000000" w:rsidRPr="00000000" w14:paraId="000002FD">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Relajado.</w:t>
      </w:r>
    </w:p>
    <w:p w:rsidR="00000000" w:rsidDel="00000000" w:rsidP="00000000" w:rsidRDefault="00000000" w:rsidRPr="00000000" w14:paraId="000002FE">
      <w:pPr>
        <w:spacing w:after="0" w:line="240" w:lineRule="auto"/>
        <w:ind w:firstLine="358"/>
        <w:jc w:val="both"/>
        <w:rPr>
          <w:sz w:val="20"/>
          <w:szCs w:val="20"/>
        </w:rPr>
      </w:pPr>
      <w:r w:rsidDel="00000000" w:rsidR="00000000" w:rsidRPr="00000000">
        <w:rPr>
          <w:b w:val="1"/>
          <w:bCs w:val="1"/>
          <w:sz w:val="20"/>
          <w:szCs w:val="20"/>
          <w:rtl w:val="0"/>
        </w:rPr>
        <w:t xml:space="preserve">ALIMENTACIÓN: </w:t>
      </w:r>
      <w:r w:rsidDel="00000000" w:rsidR="00000000" w:rsidRPr="00000000">
        <w:rPr>
          <w:sz w:val="20"/>
          <w:szCs w:val="20"/>
          <w:rtl w:val="0"/>
        </w:rPr>
        <w:t xml:space="preserve">Box lunch.</w:t>
      </w:r>
    </w:p>
    <w:p w:rsidR="00000000" w:rsidDel="00000000" w:rsidP="00000000" w:rsidRDefault="00000000" w:rsidRPr="00000000" w14:paraId="000002FF">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3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guía en otros idiomas está sujeto a disponibilidad y tiene un costo adicional (Alemán / Francés / Italiano).</w:t>
      </w:r>
    </w:p>
    <w:p w:rsidR="00000000" w:rsidDel="00000000" w:rsidP="00000000" w:rsidRDefault="00000000" w:rsidRPr="00000000" w14:paraId="00000301">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302">
      <w:pPr>
        <w:spacing w:after="0" w:line="240" w:lineRule="auto"/>
        <w:rPr>
          <w:b w:val="1"/>
          <w:bCs w:val="1"/>
          <w:sz w:val="20"/>
          <w:szCs w:val="20"/>
        </w:rPr>
      </w:pPr>
      <w:r w:rsidDel="00000000" w:rsidR="00000000" w:rsidRPr="00000000">
        <w:rPr>
          <w:b w:val="1"/>
          <w:bCs w:val="1"/>
          <w:sz w:val="20"/>
          <w:szCs w:val="20"/>
          <w:rtl w:val="0"/>
        </w:rPr>
        <w:t xml:space="preserve">SHOW FOLCLÓRICO RAPA NUI</w:t>
      </w:r>
    </w:p>
    <w:p w:rsidR="00000000" w:rsidDel="00000000" w:rsidP="00000000" w:rsidRDefault="00000000" w:rsidRPr="00000000" w14:paraId="00000303">
      <w:pPr>
        <w:spacing w:after="0" w:line="240" w:lineRule="auto"/>
        <w:rPr>
          <w:sz w:val="20"/>
          <w:szCs w:val="20"/>
        </w:rPr>
      </w:pPr>
      <w:r w:rsidDel="00000000" w:rsidR="00000000" w:rsidRPr="00000000">
        <w:rPr>
          <w:sz w:val="20"/>
          <w:szCs w:val="20"/>
          <w:rtl w:val="0"/>
        </w:rPr>
        <w:t xml:space="preserve">Iniciaremos nuestra Experiencia CL Mundo desde tu Hotel para disfrutar de una demostración típica de baile de la cultura Rapa Nui presentada por uno de los mejores conjuntos folclóricos de la isla.</w:t>
        <w:br w:type="textWrapping"/>
        <w:t xml:space="preserve">Nos dirigiremos al Centro Cultural, donde apreciaremos un show artístico en el que cada baile representa escenas de la vida cotidiana tanto de amor como de guerra, luego de lo cual regresaremos a nuestro hotel en Hanga Roa.</w:t>
      </w:r>
    </w:p>
    <w:p w:rsidR="00000000" w:rsidDel="00000000" w:rsidP="00000000" w:rsidRDefault="00000000" w:rsidRPr="00000000" w14:paraId="00000304">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HD.</w:t>
      </w:r>
    </w:p>
    <w:p w:rsidR="00000000" w:rsidDel="00000000" w:rsidP="00000000" w:rsidRDefault="00000000" w:rsidRPr="00000000" w14:paraId="00000305">
      <w:pPr>
        <w:spacing w:after="0" w:line="240" w:lineRule="auto"/>
        <w:ind w:firstLine="358"/>
        <w:jc w:val="both"/>
        <w:rPr>
          <w:sz w:val="20"/>
          <w:szCs w:val="20"/>
        </w:rPr>
      </w:pPr>
      <w:r w:rsidDel="00000000" w:rsidR="00000000" w:rsidRPr="00000000">
        <w:rPr>
          <w:b w:val="1"/>
          <w:bCs w:val="1"/>
          <w:sz w:val="20"/>
          <w:szCs w:val="20"/>
          <w:rtl w:val="0"/>
        </w:rPr>
        <w:t xml:space="preserve">HORARIO INICIO REFERENCIAL</w:t>
      </w:r>
      <w:r w:rsidDel="00000000" w:rsidR="00000000" w:rsidRPr="00000000">
        <w:rPr>
          <w:sz w:val="20"/>
          <w:szCs w:val="20"/>
          <w:rtl w:val="0"/>
        </w:rPr>
        <w:t xml:space="preserve">: Restaurante Kari Kari 20:30 / Restaurante Tera´ai 21:00 Hrs.</w:t>
      </w:r>
    </w:p>
    <w:p w:rsidR="00000000" w:rsidDel="00000000" w:rsidP="00000000" w:rsidRDefault="00000000" w:rsidRPr="00000000" w14:paraId="00000306">
      <w:pPr>
        <w:spacing w:after="0" w:line="240" w:lineRule="auto"/>
        <w:ind w:firstLine="358"/>
        <w:jc w:val="both"/>
        <w:rPr>
          <w:sz w:val="20"/>
          <w:szCs w:val="20"/>
        </w:rPr>
      </w:pPr>
      <w:r w:rsidDel="00000000" w:rsidR="00000000" w:rsidRPr="00000000">
        <w:rPr>
          <w:b w:val="1"/>
          <w:bCs w:val="1"/>
          <w:sz w:val="20"/>
          <w:szCs w:val="20"/>
          <w:rtl w:val="0"/>
        </w:rPr>
        <w:t xml:space="preserve">HORARIO DE TERMINO REFERENCIAL</w:t>
      </w:r>
      <w:r w:rsidDel="00000000" w:rsidR="00000000" w:rsidRPr="00000000">
        <w:rPr>
          <w:sz w:val="20"/>
          <w:szCs w:val="20"/>
          <w:rtl w:val="0"/>
        </w:rPr>
        <w:t xml:space="preserve">: Restaurante Kari Kari 23:30 / Restaurante Tera´ai 00:00 Hrs</w:t>
      </w:r>
    </w:p>
    <w:p w:rsidR="00000000" w:rsidDel="00000000" w:rsidP="00000000" w:rsidRDefault="00000000" w:rsidRPr="00000000" w14:paraId="00000307">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Viajeros amantes de Historia &amp; Cultura</w:t>
      </w:r>
    </w:p>
    <w:p w:rsidR="00000000" w:rsidDel="00000000" w:rsidP="00000000" w:rsidRDefault="00000000" w:rsidRPr="00000000" w14:paraId="00000308">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Compartido.</w:t>
      </w:r>
    </w:p>
    <w:p w:rsidR="00000000" w:rsidDel="00000000" w:rsidP="00000000" w:rsidRDefault="00000000" w:rsidRPr="00000000" w14:paraId="00000309">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Fiestero.</w:t>
      </w:r>
    </w:p>
    <w:p w:rsidR="00000000" w:rsidDel="00000000" w:rsidP="00000000" w:rsidRDefault="00000000" w:rsidRPr="00000000" w14:paraId="0000030A">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30B">
      <w:pPr>
        <w:spacing w:after="0" w:line="240" w:lineRule="auto"/>
        <w:ind w:left="358" w:firstLine="0"/>
        <w:jc w:val="both"/>
        <w:rPr>
          <w:b w:val="1"/>
          <w:bCs w:val="1"/>
          <w:sz w:val="20"/>
          <w:szCs w:val="20"/>
        </w:rPr>
      </w:pPr>
      <w:r w:rsidDel="00000000" w:rsidR="00000000" w:rsidRPr="00000000">
        <w:rPr>
          <w:sz w:val="20"/>
          <w:szCs w:val="20"/>
          <w:rtl w:val="0"/>
        </w:rPr>
        <w:t xml:space="preserve">El servicio de guía en otros idiomas está sujeto a disponibilidad y tiene un costo adicional (Alemán /Francés / Italiano).</w:t>
      </w:r>
      <w:r w:rsidDel="00000000" w:rsidR="00000000" w:rsidRPr="00000000">
        <w:rPr>
          <w:rtl w:val="0"/>
        </w:rPr>
      </w:r>
    </w:p>
    <w:p w:rsidR="00000000" w:rsidDel="00000000" w:rsidP="00000000" w:rsidRDefault="00000000" w:rsidRPr="00000000" w14:paraId="0000030C">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30D">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30E">
      <w:pPr>
        <w:spacing w:after="0" w:line="240" w:lineRule="auto"/>
        <w:ind w:firstLine="360"/>
        <w:rPr>
          <w:b w:val="1"/>
          <w:bCs w:val="1"/>
          <w:sz w:val="20"/>
          <w:szCs w:val="20"/>
        </w:rPr>
      </w:pPr>
      <w:r w:rsidDel="00000000" w:rsidR="00000000" w:rsidRPr="00000000">
        <w:rPr>
          <w:b w:val="1"/>
          <w:bCs w:val="1"/>
          <w:sz w:val="20"/>
          <w:szCs w:val="20"/>
          <w:rtl w:val="0"/>
        </w:rPr>
        <w:t xml:space="preserve">IMPORTANTE</w:t>
      </w:r>
    </w:p>
    <w:p w:rsidR="00000000" w:rsidDel="00000000" w:rsidP="00000000" w:rsidRDefault="00000000" w:rsidRPr="00000000" w14:paraId="0000030F">
      <w:pPr>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rtl w:val="0"/>
        </w:rPr>
        <w:t xml:space="preserve">Precios comisionables al 10%. </w:t>
      </w:r>
    </w:p>
    <w:p w:rsidR="00000000" w:rsidDel="00000000" w:rsidP="00000000" w:rsidRDefault="00000000" w:rsidRPr="00000000" w14:paraId="00000310">
      <w:pPr>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rtl w:val="0"/>
        </w:rPr>
        <w:t xml:space="preserve">Incentivo $10 por pasajero adulto.</w:t>
      </w:r>
    </w:p>
    <w:p w:rsidR="00000000" w:rsidDel="00000000" w:rsidP="00000000" w:rsidRDefault="00000000" w:rsidRPr="00000000" w14:paraId="00000311">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312">
      <w:pPr>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shd w:fill="ffc000" w:val="clear"/>
          <w:rtl w:val="0"/>
        </w:rPr>
        <w:t xml:space="preserve">Programa válido para comprar hasta el 30 de abril del 2026 y/o hasta agotar el stock.</w:t>
      </w:r>
      <w:r w:rsidDel="00000000" w:rsidR="00000000" w:rsidRPr="00000000">
        <w:rPr>
          <w:b w:val="1"/>
          <w:bCs w:val="1"/>
          <w:color w:val="000000"/>
          <w:sz w:val="20"/>
          <w:szCs w:val="20"/>
          <w:rtl w:val="0"/>
        </w:rPr>
        <w:t xml:space="preserve"> </w:t>
      </w:r>
    </w:p>
    <w:p w:rsidR="00000000" w:rsidDel="00000000" w:rsidP="00000000" w:rsidRDefault="00000000" w:rsidRPr="00000000" w14:paraId="00000313">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Tipo de cambio referencial en soles S/ 3.80.</w:t>
      </w:r>
    </w:p>
    <w:p w:rsidR="00000000" w:rsidDel="00000000" w:rsidP="00000000" w:rsidRDefault="00000000" w:rsidRPr="00000000" w14:paraId="00000314">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Precios no son válidos para fechas festivas, feriados, eventos especiales.</w:t>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16">
      <w:pPr>
        <w:spacing w:after="0" w:line="240" w:lineRule="auto"/>
        <w:ind w:firstLine="360"/>
        <w:rPr>
          <w:b w:val="1"/>
          <w:bCs w:val="1"/>
          <w:sz w:val="20"/>
          <w:szCs w:val="20"/>
        </w:rPr>
      </w:pPr>
      <w:r w:rsidDel="00000000" w:rsidR="00000000" w:rsidRPr="00000000">
        <w:rPr>
          <w:b w:val="1"/>
          <w:bCs w:val="1"/>
          <w:sz w:val="20"/>
          <w:szCs w:val="20"/>
          <w:rtl w:val="0"/>
        </w:rPr>
        <w:t xml:space="preserve">CONDICIONES GENERALES</w:t>
      </w:r>
    </w:p>
    <w:p w:rsidR="00000000" w:rsidDel="00000000" w:rsidP="00000000" w:rsidRDefault="00000000" w:rsidRPr="00000000" w14:paraId="00000317">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sujetas a variación sin previo aviso.</w:t>
      </w:r>
    </w:p>
    <w:p w:rsidR="00000000" w:rsidDel="00000000" w:rsidP="00000000" w:rsidRDefault="00000000" w:rsidRPr="00000000" w14:paraId="00000318">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"El hotel" se reserva el derecho de asignar la ubicación de las habitaciones solicitadas, de acuerdo con la disponibilidad y a la llegada del huésped.</w:t>
      </w:r>
    </w:p>
    <w:p w:rsidR="00000000" w:rsidDel="00000000" w:rsidP="00000000" w:rsidRDefault="00000000" w:rsidRPr="00000000" w14:paraId="00000319">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Indicar edades de CHD en la solicitud de reserva, de estar permitidos.</w:t>
      </w:r>
    </w:p>
    <w:p w:rsidR="00000000" w:rsidDel="00000000" w:rsidP="00000000" w:rsidRDefault="00000000" w:rsidRPr="00000000" w14:paraId="0000031A">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Servicios están inafectos al IGV por prestarse en el exterior, en caso de desear facturas por los servicios se tendrá que aplicar el IGV correspondiente.</w:t>
      </w:r>
    </w:p>
    <w:p w:rsidR="00000000" w:rsidDel="00000000" w:rsidP="00000000" w:rsidRDefault="00000000" w:rsidRPr="00000000" w14:paraId="0000031B">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rsidR="00000000" w:rsidDel="00000000" w:rsidP="00000000" w:rsidRDefault="00000000" w:rsidRPr="00000000" w14:paraId="0000031C">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propinas no están incluidas en ningún servicio que ofrecemos. Al requerir servicios de maleteros ó cualquier servicio adicional, las propinas son obligatorias.</w:t>
      </w:r>
    </w:p>
    <w:p w:rsidR="00000000" w:rsidDel="00000000" w:rsidP="00000000" w:rsidRDefault="00000000" w:rsidRPr="00000000" w14:paraId="0000031D">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31E">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Estadía mínima requerida de 03 noches.</w:t>
      </w:r>
    </w:p>
    <w:p w:rsidR="00000000" w:rsidDel="00000000" w:rsidP="00000000" w:rsidRDefault="00000000" w:rsidRPr="00000000" w14:paraId="0000031F">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reservas aéreas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color w:val="000000"/>
          <w:sz w:val="20"/>
          <w:szCs w:val="20"/>
          <w:rtl w:val="0"/>
        </w:rPr>
        <w:t xml:space="preserve">, consultar disponibilidad.</w:t>
      </w:r>
    </w:p>
    <w:p w:rsidR="00000000" w:rsidDel="00000000" w:rsidP="00000000" w:rsidRDefault="00000000" w:rsidRPr="00000000" w14:paraId="00000320">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aplican solo para peruanos residentes en Perú y extranjeros que no visiten su país de nacimiento.</w:t>
      </w:r>
    </w:p>
    <w:p w:rsidR="00000000" w:rsidDel="00000000" w:rsidP="00000000" w:rsidRDefault="00000000" w:rsidRPr="00000000" w14:paraId="00000321">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rsidR="00000000" w:rsidDel="00000000" w:rsidP="00000000" w:rsidRDefault="00000000" w:rsidRPr="00000000" w14:paraId="00000322">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 necesario, siempre, verificar el peso de la maleta permitido por la línea aérea y en caso de tener alguna conexión también tomar previsiones.</w:t>
      </w:r>
    </w:p>
    <w:p w:rsidR="00000000" w:rsidDel="00000000" w:rsidP="00000000" w:rsidRDefault="00000000" w:rsidRPr="00000000" w14:paraId="00000323">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Esta oferta no puede ser combinada, ni acumulable con ninguna otra oferta y/o promoción especial.</w:t>
      </w:r>
    </w:p>
    <w:p w:rsidR="00000000" w:rsidDel="00000000" w:rsidP="00000000" w:rsidRDefault="00000000" w:rsidRPr="00000000" w14:paraId="00000324">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Tarjeta de Asistencia Universal Assistance: Cobertura máxima de $ 40,000. Sujeto a requerimientos gubernamentales de cada destino. Aplica para peruanos y residentes, latinoamericanos que no visiten su país o que residan fuera del mismo. No aplica para estadounidenses ni europeos.</w:t>
      </w:r>
    </w:p>
    <w:p w:rsidR="00000000" w:rsidDel="00000000" w:rsidP="00000000" w:rsidRDefault="00000000" w:rsidRPr="00000000" w14:paraId="00000325">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326">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327">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Programas actualizados al 22 de diciembre del 2025.</w:t>
      </w:r>
    </w:p>
    <w:p w:rsidR="00000000" w:rsidDel="00000000" w:rsidP="00000000" w:rsidRDefault="00000000" w:rsidRPr="00000000" w14:paraId="00000328">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Material exclusivo para agencias de viajes.</w:t>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Narro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-973450</wp:posOffset>
          </wp:positionH>
          <wp:positionV relativeFrom="paragraph">
            <wp:posOffset>-320035</wp:posOffset>
          </wp:positionV>
          <wp:extent cx="2453640" cy="674751"/>
          <wp:effectExtent b="0" l="0" r="0" t="0"/>
          <wp:wrapNone/>
          <wp:docPr id="10529863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53640" cy="67475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18" w:hanging="360"/>
      </w:pPr>
      <w:rPr>
        <w:rFonts w:ascii="Calibri" w:cs="Calibri" w:eastAsia="Calibri" w:hAnsi="Calibri"/>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ar"/>
    <w:uiPriority w:val="9"/>
    <w:semiHidden w:val="1"/>
    <w:unhideWhenUsed w:val="1"/>
    <w:qFormat w:val="1"/>
    <w:rsid w:val="00F0353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0353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03532"/>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F03532"/>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F03532"/>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F03532"/>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F03532"/>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F03532"/>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F0353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0353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0353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03532"/>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F03532"/>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F0353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0353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03532"/>
    <w:rPr>
      <w:i w:val="1"/>
      <w:iCs w:val="1"/>
      <w:color w:val="404040" w:themeColor="text1" w:themeTint="0000BF"/>
    </w:rPr>
  </w:style>
  <w:style w:type="paragraph" w:styleId="Prrafodelista">
    <w:name w:val="List Paragraph"/>
    <w:basedOn w:val="Normal"/>
    <w:uiPriority w:val="34"/>
    <w:qFormat w:val="1"/>
    <w:rsid w:val="00F03532"/>
    <w:pPr>
      <w:ind w:left="720"/>
      <w:contextualSpacing w:val="1"/>
    </w:pPr>
  </w:style>
  <w:style w:type="character" w:styleId="nfasisintenso">
    <w:name w:val="Intense Emphasis"/>
    <w:basedOn w:val="Fuentedeprrafopredeter"/>
    <w:uiPriority w:val="21"/>
    <w:qFormat w:val="1"/>
    <w:rsid w:val="00F03532"/>
    <w:rPr>
      <w:i w:val="1"/>
      <w:iCs w:val="1"/>
      <w:color w:val="2f5496" w:themeColor="accent1" w:themeShade="0000BF"/>
    </w:rPr>
  </w:style>
  <w:style w:type="paragraph" w:styleId="Citadestacada">
    <w:name w:val="Intense Quote"/>
    <w:basedOn w:val="Normal"/>
    <w:next w:val="Normal"/>
    <w:link w:val="CitadestacadaCar"/>
    <w:uiPriority w:val="30"/>
    <w:qFormat w:val="1"/>
    <w:rsid w:val="00F0353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F03532"/>
    <w:rPr>
      <w:i w:val="1"/>
      <w:iCs w:val="1"/>
      <w:color w:val="2f5496" w:themeColor="accent1" w:themeShade="0000BF"/>
    </w:rPr>
  </w:style>
  <w:style w:type="character" w:styleId="Referenciaintensa">
    <w:name w:val="Intense Reference"/>
    <w:basedOn w:val="Fuentedeprrafopredeter"/>
    <w:uiPriority w:val="32"/>
    <w:qFormat w:val="1"/>
    <w:rsid w:val="00F03532"/>
    <w:rPr>
      <w:b w:val="1"/>
      <w:bCs w:val="1"/>
      <w:smallCaps w:val="1"/>
      <w:color w:val="2f5496" w:themeColor="accent1" w:themeShade="0000BF"/>
      <w:spacing w:val="5"/>
    </w:rPr>
  </w:style>
  <w:style w:type="paragraph" w:styleId="Encabezado">
    <w:name w:val="header"/>
    <w:basedOn w:val="Normal"/>
    <w:link w:val="EncabezadoCar"/>
    <w:uiPriority w:val="99"/>
    <w:unhideWhenUsed w:val="1"/>
    <w:rsid w:val="00F0353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03532"/>
  </w:style>
  <w:style w:type="paragraph" w:styleId="Piedepgina">
    <w:name w:val="footer"/>
    <w:basedOn w:val="Normal"/>
    <w:link w:val="PiedepginaCar"/>
    <w:uiPriority w:val="99"/>
    <w:unhideWhenUsed w:val="1"/>
    <w:rsid w:val="00F0353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03532"/>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357A82"/>
    <w:rPr>
      <w:color w:val="0563c1" w:themeColor="hyperlink"/>
      <w:u w:val="single"/>
    </w:rPr>
  </w:style>
  <w:style w:type="character" w:styleId="Mencinsinresolver">
    <w:name w:val="Unresolved Mention"/>
    <w:basedOn w:val="Fuentedeprrafopredeter"/>
    <w:uiPriority w:val="99"/>
    <w:semiHidden w:val="1"/>
    <w:unhideWhenUsed w:val="1"/>
    <w:rsid w:val="00357A82"/>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ZYGH+9sIurpyytnxWFT+pw5rGA==">CgMxLjA4AHIhMW1jNTNnYnRyekJiRlRiTnJ3M0x5RlZBNDdsamdEcUtV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2024-11-12T19:27:00Z</dcterms:created>
  <dc:creator>Producto 2</dc:creator>
</cp:coreProperties>
</file>