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925B4F" w14:textId="77777777" w:rsidR="00C05403" w:rsidRDefault="00000000">
      <w:pPr>
        <w:spacing w:after="0" w:line="240" w:lineRule="auto"/>
        <w:rPr>
          <w:b/>
          <w:bCs/>
          <w:color w:val="C00000"/>
          <w:sz w:val="36"/>
          <w:szCs w:val="36"/>
        </w:rPr>
      </w:pPr>
      <w:r>
        <w:rPr>
          <w:b/>
          <w:bCs/>
          <w:color w:val="C00000"/>
          <w:sz w:val="40"/>
          <w:szCs w:val="40"/>
        </w:rPr>
        <w:t>PUNTA CANA vía ARAJET</w:t>
      </w:r>
      <w:r>
        <w:rPr>
          <w:b/>
          <w:bCs/>
          <w:color w:val="C00000"/>
          <w:sz w:val="36"/>
          <w:szCs w:val="36"/>
        </w:rPr>
        <w:br/>
      </w:r>
      <w:r>
        <w:rPr>
          <w:b/>
          <w:bCs/>
          <w:color w:val="FF0000"/>
          <w:sz w:val="28"/>
          <w:szCs w:val="28"/>
        </w:rPr>
        <w:t>DEL 02 AL 06 DE AGOSTO 2026</w:t>
      </w:r>
    </w:p>
    <w:p w14:paraId="53C5BB44" w14:textId="77777777" w:rsidR="00C05403" w:rsidRDefault="00000000">
      <w:pPr>
        <w:spacing w:after="0" w:line="240" w:lineRule="auto"/>
        <w:rPr>
          <w:b/>
          <w:bCs/>
          <w:sz w:val="24"/>
          <w:szCs w:val="24"/>
        </w:rPr>
      </w:pPr>
      <w:r>
        <w:rPr>
          <w:b/>
          <w:bCs/>
          <w:sz w:val="24"/>
          <w:szCs w:val="24"/>
        </w:rPr>
        <w:t>05 DÍAS / 04 NOCHES</w:t>
      </w:r>
    </w:p>
    <w:p w14:paraId="63AE0A2D" w14:textId="77777777" w:rsidR="00C05403" w:rsidRDefault="00C05403">
      <w:pPr>
        <w:spacing w:after="0" w:line="240" w:lineRule="auto"/>
        <w:rPr>
          <w:b/>
          <w:bCs/>
          <w:sz w:val="28"/>
          <w:szCs w:val="28"/>
        </w:rPr>
      </w:pPr>
    </w:p>
    <w:p w14:paraId="26C93E76" w14:textId="77777777" w:rsidR="00C05403" w:rsidRDefault="00000000">
      <w:pPr>
        <w:spacing w:after="0" w:line="240" w:lineRule="auto"/>
        <w:rPr>
          <w:sz w:val="20"/>
          <w:szCs w:val="20"/>
        </w:rPr>
      </w:pPr>
      <w:r>
        <w:rPr>
          <w:b/>
          <w:bCs/>
          <w:color w:val="000000"/>
          <w:sz w:val="20"/>
          <w:szCs w:val="20"/>
        </w:rPr>
        <w:t>PROGRAMA INCLUYE</w:t>
      </w:r>
    </w:p>
    <w:p w14:paraId="116DEDBE" w14:textId="77777777" w:rsidR="00C05403"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Boleto aéreo.</w:t>
      </w:r>
    </w:p>
    <w:p w14:paraId="41464054" w14:textId="77777777" w:rsidR="00C05403"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Artículo personal y equipaje de bodega.</w:t>
      </w:r>
    </w:p>
    <w:p w14:paraId="3F1EBA19" w14:textId="77777777" w:rsidR="00C05403"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Selección de asiento (filas 17 a 32, no fila emergencia).</w:t>
      </w:r>
    </w:p>
    <w:p w14:paraId="18D613EC" w14:textId="77777777" w:rsidR="00C05403"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Traslado aeropuerto / hotel / aeropuerto en servicio privado.</w:t>
      </w:r>
    </w:p>
    <w:p w14:paraId="67C6F91B" w14:textId="77777777" w:rsidR="00C05403"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04 noches de alojamiento.</w:t>
      </w:r>
    </w:p>
    <w:p w14:paraId="574F7FBC" w14:textId="77777777" w:rsidR="00C05403"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Sistema de alimentación TODO INCLUIDO.</w:t>
      </w:r>
    </w:p>
    <w:p w14:paraId="1FE443F6" w14:textId="77777777" w:rsidR="00C05403"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Actividades especiales según hotel.</w:t>
      </w:r>
    </w:p>
    <w:p w14:paraId="13100717" w14:textId="77777777" w:rsidR="00C05403" w:rsidRPr="00A12DAA" w:rsidRDefault="00000000">
      <w:pPr>
        <w:numPr>
          <w:ilvl w:val="0"/>
          <w:numId w:val="6"/>
        </w:numPr>
        <w:pBdr>
          <w:top w:val="nil"/>
          <w:left w:val="nil"/>
          <w:bottom w:val="nil"/>
          <w:right w:val="nil"/>
          <w:between w:val="nil"/>
        </w:pBdr>
        <w:spacing w:after="0" w:line="240" w:lineRule="auto"/>
        <w:rPr>
          <w:color w:val="000000"/>
          <w:sz w:val="20"/>
          <w:szCs w:val="20"/>
          <w:lang w:val="en-US"/>
        </w:rPr>
      </w:pPr>
      <w:r w:rsidRPr="00A12DAA">
        <w:rPr>
          <w:color w:val="000000"/>
          <w:sz w:val="20"/>
          <w:szCs w:val="20"/>
          <w:lang w:val="en-US"/>
        </w:rPr>
        <w:t>ZIP LINE MEGA SPLASH + SPLASH OF EMOTIONS</w:t>
      </w:r>
    </w:p>
    <w:p w14:paraId="68ECC536" w14:textId="77777777" w:rsidR="00C05403"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Traslado hotel / parque / hotel</w:t>
      </w:r>
    </w:p>
    <w:p w14:paraId="5E5689DF" w14:textId="77777777" w:rsidR="00C05403"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Almuerzo en el Bávaro Adventure Park</w:t>
      </w:r>
    </w:p>
    <w:p w14:paraId="38F42760" w14:textId="77777777" w:rsidR="00C05403"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ISLA SAONA O FD SANTO DOMINGO</w:t>
      </w:r>
    </w:p>
    <w:p w14:paraId="09974EEB" w14:textId="77777777" w:rsidR="00C05403"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Tarjeta de asistencia.</w:t>
      </w:r>
    </w:p>
    <w:p w14:paraId="0CBB33F6" w14:textId="77777777" w:rsidR="00C05403" w:rsidRDefault="00C05403">
      <w:pPr>
        <w:pBdr>
          <w:top w:val="nil"/>
          <w:left w:val="nil"/>
          <w:bottom w:val="nil"/>
          <w:right w:val="nil"/>
          <w:between w:val="nil"/>
        </w:pBdr>
        <w:spacing w:after="0" w:line="240" w:lineRule="auto"/>
        <w:rPr>
          <w:color w:val="000000"/>
          <w:sz w:val="20"/>
          <w:szCs w:val="20"/>
        </w:rPr>
      </w:pPr>
    </w:p>
    <w:p w14:paraId="04C52CC0" w14:textId="77777777" w:rsidR="00C05403" w:rsidRDefault="00000000">
      <w:pPr>
        <w:spacing w:after="0" w:line="240" w:lineRule="auto"/>
        <w:rPr>
          <w:b/>
          <w:bCs/>
          <w:sz w:val="20"/>
          <w:szCs w:val="20"/>
        </w:rPr>
      </w:pPr>
      <w:r>
        <w:rPr>
          <w:b/>
          <w:bCs/>
          <w:sz w:val="20"/>
          <w:szCs w:val="20"/>
        </w:rPr>
        <w:t>CORTESÍA</w:t>
      </w:r>
    </w:p>
    <w:p w14:paraId="1B528710" w14:textId="77777777" w:rsidR="00C05403" w:rsidRDefault="00000000">
      <w:pPr>
        <w:numPr>
          <w:ilvl w:val="0"/>
          <w:numId w:val="9"/>
        </w:numPr>
        <w:pBdr>
          <w:top w:val="nil"/>
          <w:left w:val="nil"/>
          <w:bottom w:val="nil"/>
          <w:right w:val="nil"/>
          <w:between w:val="nil"/>
        </w:pBdr>
        <w:spacing w:after="0" w:line="240" w:lineRule="auto"/>
        <w:rPr>
          <w:color w:val="000000"/>
          <w:sz w:val="20"/>
          <w:szCs w:val="20"/>
        </w:rPr>
      </w:pPr>
      <w:r>
        <w:rPr>
          <w:color w:val="000000"/>
          <w:sz w:val="20"/>
          <w:szCs w:val="20"/>
        </w:rPr>
        <w:t>Tour de compras.</w:t>
      </w:r>
    </w:p>
    <w:p w14:paraId="481424F6" w14:textId="08D7ED7B" w:rsidR="00C05403" w:rsidRDefault="00000000">
      <w:pPr>
        <w:numPr>
          <w:ilvl w:val="0"/>
          <w:numId w:val="9"/>
        </w:numPr>
        <w:pBdr>
          <w:top w:val="nil"/>
          <w:left w:val="nil"/>
          <w:bottom w:val="nil"/>
          <w:right w:val="nil"/>
          <w:between w:val="nil"/>
        </w:pBdr>
        <w:spacing w:after="0" w:line="240" w:lineRule="auto"/>
        <w:rPr>
          <w:b/>
          <w:bCs/>
          <w:color w:val="C00000"/>
          <w:sz w:val="20"/>
          <w:szCs w:val="20"/>
        </w:rPr>
      </w:pPr>
      <w:r>
        <w:rPr>
          <w:b/>
          <w:bCs/>
          <w:color w:val="C00000"/>
          <w:sz w:val="20"/>
          <w:szCs w:val="20"/>
        </w:rPr>
        <w:t xml:space="preserve">Por 28 </w:t>
      </w:r>
      <w:r w:rsidR="00ED63B8">
        <w:rPr>
          <w:b/>
          <w:bCs/>
          <w:color w:val="C00000"/>
          <w:sz w:val="20"/>
          <w:szCs w:val="20"/>
        </w:rPr>
        <w:t xml:space="preserve">pasajeros </w:t>
      </w:r>
      <w:r>
        <w:rPr>
          <w:b/>
          <w:bCs/>
          <w:color w:val="C00000"/>
          <w:sz w:val="20"/>
          <w:szCs w:val="20"/>
        </w:rPr>
        <w:t>pagos, 2 liberados.</w:t>
      </w:r>
    </w:p>
    <w:p w14:paraId="47DADB64" w14:textId="77777777" w:rsidR="00C05403" w:rsidRDefault="00C05403">
      <w:pPr>
        <w:spacing w:after="0" w:line="240" w:lineRule="auto"/>
        <w:rPr>
          <w:sz w:val="20"/>
          <w:szCs w:val="20"/>
        </w:rPr>
      </w:pPr>
    </w:p>
    <w:p w14:paraId="321F65FE" w14:textId="77777777" w:rsidR="00C05403" w:rsidRDefault="00000000">
      <w:pPr>
        <w:spacing w:after="0" w:line="240" w:lineRule="auto"/>
        <w:rPr>
          <w:sz w:val="20"/>
          <w:szCs w:val="20"/>
        </w:rPr>
      </w:pPr>
      <w:r>
        <w:rPr>
          <w:b/>
          <w:bCs/>
          <w:color w:val="000000"/>
          <w:sz w:val="20"/>
          <w:szCs w:val="20"/>
        </w:rPr>
        <w:t>PROGRAMA NO INCLUYE</w:t>
      </w:r>
    </w:p>
    <w:p w14:paraId="799892DE" w14:textId="77777777" w:rsidR="00C05403" w:rsidRDefault="00000000">
      <w:pPr>
        <w:numPr>
          <w:ilvl w:val="0"/>
          <w:numId w:val="20"/>
        </w:numPr>
        <w:pBdr>
          <w:top w:val="nil"/>
          <w:left w:val="nil"/>
          <w:bottom w:val="nil"/>
          <w:right w:val="nil"/>
          <w:between w:val="nil"/>
        </w:pBdr>
        <w:spacing w:after="0" w:line="240" w:lineRule="auto"/>
        <w:ind w:left="714" w:hanging="357"/>
        <w:rPr>
          <w:color w:val="000000"/>
          <w:sz w:val="20"/>
          <w:szCs w:val="20"/>
        </w:rPr>
      </w:pPr>
      <w:r>
        <w:rPr>
          <w:color w:val="000000"/>
          <w:sz w:val="20"/>
          <w:szCs w:val="20"/>
        </w:rPr>
        <w:t>Equipaje de cabina.</w:t>
      </w:r>
    </w:p>
    <w:p w14:paraId="6D47476E" w14:textId="77777777" w:rsidR="00C05403" w:rsidRDefault="00000000">
      <w:pPr>
        <w:numPr>
          <w:ilvl w:val="0"/>
          <w:numId w:val="20"/>
        </w:numPr>
        <w:pBdr>
          <w:top w:val="nil"/>
          <w:left w:val="nil"/>
          <w:bottom w:val="nil"/>
          <w:right w:val="nil"/>
          <w:between w:val="nil"/>
        </w:pBdr>
        <w:spacing w:after="0" w:line="240" w:lineRule="auto"/>
        <w:ind w:left="714" w:hanging="357"/>
        <w:rPr>
          <w:color w:val="000000"/>
          <w:sz w:val="20"/>
          <w:szCs w:val="20"/>
        </w:rPr>
      </w:pPr>
      <w:r>
        <w:rPr>
          <w:color w:val="000000"/>
          <w:sz w:val="20"/>
          <w:szCs w:val="20"/>
        </w:rPr>
        <w:t>Gastos personales del pasajero.</w:t>
      </w:r>
    </w:p>
    <w:p w14:paraId="628C3FAB" w14:textId="77777777" w:rsidR="00C05403" w:rsidRDefault="00000000">
      <w:pPr>
        <w:numPr>
          <w:ilvl w:val="0"/>
          <w:numId w:val="20"/>
        </w:numPr>
        <w:pBdr>
          <w:top w:val="nil"/>
          <w:left w:val="nil"/>
          <w:bottom w:val="nil"/>
          <w:right w:val="nil"/>
          <w:between w:val="nil"/>
        </w:pBdr>
        <w:spacing w:after="0" w:line="240" w:lineRule="auto"/>
        <w:ind w:left="714" w:hanging="357"/>
        <w:rPr>
          <w:color w:val="000000"/>
          <w:sz w:val="20"/>
          <w:szCs w:val="20"/>
        </w:rPr>
      </w:pPr>
      <w:r>
        <w:rPr>
          <w:color w:val="000000"/>
          <w:sz w:val="20"/>
          <w:szCs w:val="20"/>
        </w:rPr>
        <w:t>Todas las propinas durante el viaje.</w:t>
      </w:r>
    </w:p>
    <w:p w14:paraId="397374F0" w14:textId="77777777" w:rsidR="00C05403" w:rsidRDefault="00000000">
      <w:pPr>
        <w:numPr>
          <w:ilvl w:val="0"/>
          <w:numId w:val="20"/>
        </w:numPr>
        <w:pBdr>
          <w:top w:val="nil"/>
          <w:left w:val="nil"/>
          <w:bottom w:val="nil"/>
          <w:right w:val="nil"/>
          <w:between w:val="nil"/>
        </w:pBdr>
        <w:spacing w:after="0" w:line="240" w:lineRule="auto"/>
        <w:ind w:left="714" w:hanging="357"/>
        <w:rPr>
          <w:color w:val="000000"/>
          <w:sz w:val="20"/>
          <w:szCs w:val="20"/>
        </w:rPr>
      </w:pPr>
      <w:r>
        <w:rPr>
          <w:color w:val="000000"/>
          <w:sz w:val="20"/>
          <w:szCs w:val="20"/>
        </w:rPr>
        <w:t>Cualquier servicio que no esté mencionado como incluido.</w:t>
      </w:r>
    </w:p>
    <w:p w14:paraId="1D59F1A8" w14:textId="77777777" w:rsidR="00C05403" w:rsidRDefault="00C05403">
      <w:pPr>
        <w:spacing w:after="0" w:line="240" w:lineRule="auto"/>
        <w:rPr>
          <w:sz w:val="20"/>
          <w:szCs w:val="20"/>
        </w:rPr>
      </w:pPr>
    </w:p>
    <w:p w14:paraId="1E988509" w14:textId="77777777" w:rsidR="00C05403" w:rsidRDefault="00000000">
      <w:pPr>
        <w:spacing w:after="0" w:line="240" w:lineRule="auto"/>
        <w:ind w:left="708" w:firstLine="5"/>
        <w:rPr>
          <w:b/>
          <w:bCs/>
          <w:color w:val="FFFFFF"/>
          <w:sz w:val="18"/>
          <w:szCs w:val="18"/>
        </w:rPr>
      </w:pPr>
      <w:r>
        <w:rPr>
          <w:b/>
          <w:bCs/>
          <w:color w:val="000000"/>
          <w:sz w:val="20"/>
          <w:szCs w:val="20"/>
        </w:rPr>
        <w:t xml:space="preserve">        Precios por persona en dólares en habitación doble:</w:t>
      </w:r>
    </w:p>
    <w:tbl>
      <w:tblPr>
        <w:tblStyle w:val="a"/>
        <w:tblW w:w="6770" w:type="dxa"/>
        <w:jc w:val="center"/>
        <w:tblInd w:w="0" w:type="dxa"/>
        <w:tblLayout w:type="fixed"/>
        <w:tblLook w:val="0400" w:firstRow="0" w:lastRow="0" w:firstColumn="0" w:lastColumn="0" w:noHBand="0" w:noVBand="1"/>
      </w:tblPr>
      <w:tblGrid>
        <w:gridCol w:w="2263"/>
        <w:gridCol w:w="572"/>
        <w:gridCol w:w="1277"/>
        <w:gridCol w:w="595"/>
        <w:gridCol w:w="595"/>
        <w:gridCol w:w="6"/>
        <w:gridCol w:w="728"/>
        <w:gridCol w:w="734"/>
      </w:tblGrid>
      <w:tr w:rsidR="00C05403" w14:paraId="6A754ECE" w14:textId="77777777">
        <w:trPr>
          <w:trHeight w:val="300"/>
          <w:jc w:val="center"/>
        </w:trPr>
        <w:tc>
          <w:tcPr>
            <w:tcW w:w="5308" w:type="dxa"/>
            <w:gridSpan w:val="6"/>
            <w:tcBorders>
              <w:top w:val="single" w:sz="4" w:space="0" w:color="000000"/>
              <w:left w:val="single" w:sz="4" w:space="0" w:color="000000"/>
              <w:bottom w:val="single" w:sz="4" w:space="0" w:color="000000"/>
              <w:right w:val="single" w:sz="4" w:space="0" w:color="000000"/>
            </w:tcBorders>
            <w:shd w:val="clear" w:color="auto" w:fill="C00000"/>
            <w:vAlign w:val="center"/>
          </w:tcPr>
          <w:p w14:paraId="5C347D4A" w14:textId="77777777" w:rsidR="00C05403" w:rsidRDefault="00000000">
            <w:pPr>
              <w:spacing w:after="0" w:line="240" w:lineRule="auto"/>
              <w:jc w:val="center"/>
              <w:rPr>
                <w:b/>
                <w:bCs/>
                <w:color w:val="FFFFFF"/>
                <w:sz w:val="18"/>
                <w:szCs w:val="18"/>
              </w:rPr>
            </w:pPr>
            <w:r>
              <w:rPr>
                <w:b/>
                <w:bCs/>
                <w:color w:val="FFFFFF"/>
                <w:sz w:val="18"/>
                <w:szCs w:val="18"/>
              </w:rPr>
              <w:t>PROGRAMA CON AÉREO</w:t>
            </w:r>
          </w:p>
        </w:tc>
        <w:tc>
          <w:tcPr>
            <w:tcW w:w="1462" w:type="dxa"/>
            <w:gridSpan w:val="2"/>
            <w:tcBorders>
              <w:top w:val="single" w:sz="4" w:space="0" w:color="000000"/>
              <w:left w:val="nil"/>
              <w:bottom w:val="single" w:sz="4" w:space="0" w:color="000000"/>
              <w:right w:val="single" w:sz="4" w:space="0" w:color="000000"/>
            </w:tcBorders>
            <w:shd w:val="clear" w:color="auto" w:fill="C00000"/>
            <w:vAlign w:val="center"/>
          </w:tcPr>
          <w:p w14:paraId="64B7639C" w14:textId="77777777" w:rsidR="00C05403" w:rsidRDefault="00000000">
            <w:pPr>
              <w:spacing w:after="0" w:line="240" w:lineRule="auto"/>
              <w:jc w:val="center"/>
              <w:rPr>
                <w:b/>
                <w:bCs/>
                <w:color w:val="FFFFFF"/>
                <w:sz w:val="18"/>
                <w:szCs w:val="18"/>
              </w:rPr>
            </w:pPr>
            <w:r>
              <w:rPr>
                <w:b/>
                <w:bCs/>
                <w:color w:val="FFFFFF"/>
                <w:sz w:val="18"/>
                <w:szCs w:val="18"/>
              </w:rPr>
              <w:t>VIGENCIA</w:t>
            </w:r>
          </w:p>
        </w:tc>
      </w:tr>
      <w:tr w:rsidR="00C05403" w14:paraId="1391CAE9" w14:textId="77777777">
        <w:trPr>
          <w:trHeight w:val="300"/>
          <w:jc w:val="center"/>
        </w:trPr>
        <w:tc>
          <w:tcPr>
            <w:tcW w:w="2263" w:type="dxa"/>
            <w:tcBorders>
              <w:top w:val="nil"/>
              <w:left w:val="single" w:sz="4" w:space="0" w:color="000000"/>
              <w:bottom w:val="single" w:sz="4" w:space="0" w:color="000000"/>
              <w:right w:val="single" w:sz="4" w:space="0" w:color="000000"/>
            </w:tcBorders>
            <w:shd w:val="clear" w:color="auto" w:fill="C00000"/>
            <w:vAlign w:val="center"/>
          </w:tcPr>
          <w:p w14:paraId="315D2DB2" w14:textId="77777777" w:rsidR="00C05403" w:rsidRDefault="00000000">
            <w:pPr>
              <w:spacing w:after="0" w:line="240" w:lineRule="auto"/>
              <w:jc w:val="center"/>
              <w:rPr>
                <w:b/>
                <w:bCs/>
                <w:color w:val="FFFFFF"/>
                <w:sz w:val="18"/>
                <w:szCs w:val="18"/>
              </w:rPr>
            </w:pPr>
            <w:r>
              <w:rPr>
                <w:b/>
                <w:bCs/>
                <w:color w:val="FFFFFF"/>
                <w:sz w:val="18"/>
                <w:szCs w:val="18"/>
              </w:rPr>
              <w:t>HOTEL</w:t>
            </w:r>
          </w:p>
        </w:tc>
        <w:tc>
          <w:tcPr>
            <w:tcW w:w="572" w:type="dxa"/>
            <w:tcBorders>
              <w:top w:val="nil"/>
              <w:left w:val="nil"/>
              <w:bottom w:val="single" w:sz="4" w:space="0" w:color="000000"/>
              <w:right w:val="single" w:sz="4" w:space="0" w:color="000000"/>
            </w:tcBorders>
            <w:shd w:val="clear" w:color="auto" w:fill="C00000"/>
            <w:vAlign w:val="center"/>
          </w:tcPr>
          <w:p w14:paraId="5EAEDEFA" w14:textId="77777777" w:rsidR="00C05403" w:rsidRDefault="00000000">
            <w:pPr>
              <w:spacing w:after="0" w:line="240" w:lineRule="auto"/>
              <w:jc w:val="center"/>
              <w:rPr>
                <w:b/>
                <w:bCs/>
                <w:color w:val="FFFFFF"/>
                <w:sz w:val="18"/>
                <w:szCs w:val="18"/>
              </w:rPr>
            </w:pPr>
            <w:r>
              <w:rPr>
                <w:b/>
                <w:bCs/>
                <w:color w:val="FFFFFF"/>
                <w:sz w:val="18"/>
                <w:szCs w:val="18"/>
              </w:rPr>
              <w:t>CAT.</w:t>
            </w:r>
          </w:p>
        </w:tc>
        <w:tc>
          <w:tcPr>
            <w:tcW w:w="1277" w:type="dxa"/>
            <w:tcBorders>
              <w:top w:val="nil"/>
              <w:left w:val="nil"/>
              <w:bottom w:val="single" w:sz="4" w:space="0" w:color="000000"/>
              <w:right w:val="single" w:sz="4" w:space="0" w:color="000000"/>
            </w:tcBorders>
            <w:shd w:val="clear" w:color="auto" w:fill="C00000"/>
            <w:vAlign w:val="center"/>
          </w:tcPr>
          <w:p w14:paraId="75AD0A70" w14:textId="77777777" w:rsidR="00C05403" w:rsidRDefault="00000000">
            <w:pPr>
              <w:spacing w:after="0" w:line="240" w:lineRule="auto"/>
              <w:jc w:val="center"/>
              <w:rPr>
                <w:b/>
                <w:bCs/>
                <w:color w:val="FFFFFF"/>
                <w:sz w:val="18"/>
                <w:szCs w:val="18"/>
              </w:rPr>
            </w:pPr>
            <w:r>
              <w:rPr>
                <w:b/>
                <w:bCs/>
                <w:color w:val="FFFFFF"/>
                <w:sz w:val="18"/>
                <w:szCs w:val="18"/>
              </w:rPr>
              <w:t>HABITACIÓN</w:t>
            </w:r>
          </w:p>
        </w:tc>
        <w:tc>
          <w:tcPr>
            <w:tcW w:w="595" w:type="dxa"/>
            <w:tcBorders>
              <w:top w:val="nil"/>
              <w:left w:val="nil"/>
              <w:bottom w:val="single" w:sz="4" w:space="0" w:color="000000"/>
              <w:right w:val="single" w:sz="4" w:space="0" w:color="000000"/>
            </w:tcBorders>
            <w:shd w:val="clear" w:color="auto" w:fill="C00000"/>
            <w:vAlign w:val="center"/>
          </w:tcPr>
          <w:p w14:paraId="0A7660EE" w14:textId="77777777" w:rsidR="00C05403" w:rsidRDefault="00000000">
            <w:pPr>
              <w:spacing w:after="0" w:line="240" w:lineRule="auto"/>
              <w:jc w:val="center"/>
              <w:rPr>
                <w:b/>
                <w:bCs/>
                <w:color w:val="FFFFFF"/>
                <w:sz w:val="18"/>
                <w:szCs w:val="18"/>
              </w:rPr>
            </w:pPr>
            <w:r>
              <w:rPr>
                <w:b/>
                <w:bCs/>
                <w:color w:val="FFFFFF"/>
                <w:sz w:val="18"/>
                <w:szCs w:val="18"/>
              </w:rPr>
              <w:t>DBL</w:t>
            </w:r>
          </w:p>
        </w:tc>
        <w:tc>
          <w:tcPr>
            <w:tcW w:w="595" w:type="dxa"/>
            <w:tcBorders>
              <w:top w:val="nil"/>
              <w:left w:val="nil"/>
              <w:bottom w:val="single" w:sz="4" w:space="0" w:color="000000"/>
              <w:right w:val="single" w:sz="4" w:space="0" w:color="000000"/>
            </w:tcBorders>
            <w:shd w:val="clear" w:color="auto" w:fill="C00000"/>
            <w:vAlign w:val="center"/>
          </w:tcPr>
          <w:p w14:paraId="7A712FD9" w14:textId="77777777" w:rsidR="00C05403" w:rsidRDefault="00000000">
            <w:pPr>
              <w:spacing w:after="0" w:line="240" w:lineRule="auto"/>
              <w:jc w:val="center"/>
              <w:rPr>
                <w:b/>
                <w:bCs/>
                <w:color w:val="FFFFFF"/>
                <w:sz w:val="18"/>
                <w:szCs w:val="18"/>
              </w:rPr>
            </w:pPr>
            <w:r>
              <w:rPr>
                <w:b/>
                <w:bCs/>
                <w:color w:val="FFFFFF"/>
                <w:sz w:val="18"/>
                <w:szCs w:val="18"/>
              </w:rPr>
              <w:t>TPL</w:t>
            </w:r>
          </w:p>
        </w:tc>
        <w:tc>
          <w:tcPr>
            <w:tcW w:w="734" w:type="dxa"/>
            <w:gridSpan w:val="2"/>
            <w:tcBorders>
              <w:top w:val="nil"/>
              <w:left w:val="nil"/>
              <w:bottom w:val="single" w:sz="4" w:space="0" w:color="000000"/>
              <w:right w:val="single" w:sz="4" w:space="0" w:color="000000"/>
            </w:tcBorders>
            <w:shd w:val="clear" w:color="auto" w:fill="C00000"/>
            <w:vAlign w:val="center"/>
          </w:tcPr>
          <w:p w14:paraId="63458A2C" w14:textId="77777777" w:rsidR="00C05403" w:rsidRDefault="00000000">
            <w:pPr>
              <w:spacing w:after="0" w:line="240" w:lineRule="auto"/>
              <w:jc w:val="center"/>
              <w:rPr>
                <w:b/>
                <w:bCs/>
                <w:color w:val="FFFFFF"/>
                <w:sz w:val="18"/>
                <w:szCs w:val="18"/>
              </w:rPr>
            </w:pPr>
            <w:r>
              <w:rPr>
                <w:b/>
                <w:bCs/>
                <w:color w:val="FFFFFF"/>
                <w:sz w:val="18"/>
                <w:szCs w:val="18"/>
              </w:rPr>
              <w:t>DEL</w:t>
            </w:r>
          </w:p>
        </w:tc>
        <w:tc>
          <w:tcPr>
            <w:tcW w:w="734" w:type="dxa"/>
            <w:tcBorders>
              <w:top w:val="nil"/>
              <w:left w:val="nil"/>
              <w:bottom w:val="single" w:sz="4" w:space="0" w:color="000000"/>
              <w:right w:val="single" w:sz="4" w:space="0" w:color="000000"/>
            </w:tcBorders>
            <w:shd w:val="clear" w:color="auto" w:fill="C00000"/>
            <w:vAlign w:val="center"/>
          </w:tcPr>
          <w:p w14:paraId="7DD29B03" w14:textId="77777777" w:rsidR="00C05403" w:rsidRDefault="00000000">
            <w:pPr>
              <w:spacing w:after="0" w:line="240" w:lineRule="auto"/>
              <w:jc w:val="center"/>
              <w:rPr>
                <w:b/>
                <w:bCs/>
                <w:color w:val="FFFFFF"/>
                <w:sz w:val="18"/>
                <w:szCs w:val="18"/>
              </w:rPr>
            </w:pPr>
            <w:r>
              <w:rPr>
                <w:b/>
                <w:bCs/>
                <w:color w:val="FFFFFF"/>
                <w:sz w:val="18"/>
                <w:szCs w:val="18"/>
              </w:rPr>
              <w:t>AL</w:t>
            </w:r>
          </w:p>
        </w:tc>
      </w:tr>
      <w:tr w:rsidR="00A12DAA" w14:paraId="6192D230" w14:textId="77777777">
        <w:trPr>
          <w:trHeight w:val="300"/>
          <w:jc w:val="center"/>
        </w:trPr>
        <w:tc>
          <w:tcPr>
            <w:tcW w:w="2263" w:type="dxa"/>
            <w:tcBorders>
              <w:top w:val="nil"/>
              <w:left w:val="single" w:sz="4" w:space="0" w:color="000000"/>
              <w:bottom w:val="single" w:sz="4" w:space="0" w:color="000000"/>
              <w:right w:val="single" w:sz="4" w:space="0" w:color="000000"/>
            </w:tcBorders>
            <w:vAlign w:val="center"/>
          </w:tcPr>
          <w:p w14:paraId="5B221A32" w14:textId="3B00FBE0" w:rsidR="00A12DAA" w:rsidRPr="00A12DAA" w:rsidRDefault="00A12DAA" w:rsidP="00A12DAA">
            <w:pPr>
              <w:spacing w:after="0" w:line="240" w:lineRule="auto"/>
              <w:jc w:val="center"/>
              <w:rPr>
                <w:b/>
                <w:bCs/>
                <w:color w:val="000000"/>
                <w:sz w:val="18"/>
                <w:szCs w:val="18"/>
                <w:lang w:val="it-IT"/>
              </w:rPr>
            </w:pPr>
            <w:r w:rsidRPr="00A12DAA">
              <w:rPr>
                <w:b/>
                <w:bCs/>
                <w:color w:val="000000"/>
                <w:sz w:val="18"/>
                <w:szCs w:val="18"/>
                <w:lang w:val="it-IT"/>
              </w:rPr>
              <w:t>Catalonia Bávaro Beach Golf &amp; Casino Resort</w:t>
            </w:r>
          </w:p>
        </w:tc>
        <w:tc>
          <w:tcPr>
            <w:tcW w:w="572" w:type="dxa"/>
            <w:tcBorders>
              <w:top w:val="nil"/>
              <w:left w:val="nil"/>
              <w:bottom w:val="single" w:sz="4" w:space="0" w:color="000000"/>
              <w:right w:val="single" w:sz="4" w:space="0" w:color="000000"/>
            </w:tcBorders>
            <w:vAlign w:val="center"/>
          </w:tcPr>
          <w:p w14:paraId="4653C9EE" w14:textId="31245EF0" w:rsidR="00A12DAA" w:rsidRPr="00A12DAA" w:rsidRDefault="00A12DAA" w:rsidP="00A12DAA">
            <w:pPr>
              <w:spacing w:after="0" w:line="240" w:lineRule="auto"/>
              <w:jc w:val="center"/>
              <w:rPr>
                <w:b/>
                <w:bCs/>
                <w:color w:val="000000"/>
                <w:sz w:val="18"/>
                <w:szCs w:val="18"/>
              </w:rPr>
            </w:pPr>
            <w:r w:rsidRPr="00A12DAA">
              <w:rPr>
                <w:b/>
                <w:bCs/>
                <w:color w:val="000000"/>
                <w:sz w:val="18"/>
                <w:szCs w:val="18"/>
              </w:rPr>
              <w:t>5*</w:t>
            </w:r>
          </w:p>
        </w:tc>
        <w:tc>
          <w:tcPr>
            <w:tcW w:w="1277" w:type="dxa"/>
            <w:tcBorders>
              <w:top w:val="nil"/>
              <w:left w:val="nil"/>
              <w:bottom w:val="single" w:sz="4" w:space="0" w:color="000000"/>
              <w:right w:val="single" w:sz="4" w:space="0" w:color="000000"/>
            </w:tcBorders>
            <w:vAlign w:val="center"/>
          </w:tcPr>
          <w:p w14:paraId="17767A2B" w14:textId="247EAE72" w:rsidR="00A12DAA" w:rsidRPr="00A12DAA" w:rsidRDefault="00A12DAA" w:rsidP="00A12DAA">
            <w:pPr>
              <w:spacing w:after="0" w:line="240" w:lineRule="auto"/>
              <w:jc w:val="center"/>
              <w:rPr>
                <w:color w:val="000000"/>
                <w:sz w:val="18"/>
                <w:szCs w:val="18"/>
              </w:rPr>
            </w:pPr>
            <w:r w:rsidRPr="00A12DAA">
              <w:rPr>
                <w:color w:val="000000"/>
                <w:sz w:val="18"/>
                <w:szCs w:val="18"/>
              </w:rPr>
              <w:t>Jr. Suite</w:t>
            </w:r>
          </w:p>
        </w:tc>
        <w:tc>
          <w:tcPr>
            <w:tcW w:w="595" w:type="dxa"/>
            <w:tcBorders>
              <w:top w:val="nil"/>
              <w:left w:val="nil"/>
              <w:bottom w:val="single" w:sz="4" w:space="0" w:color="000000"/>
              <w:right w:val="single" w:sz="4" w:space="0" w:color="000000"/>
            </w:tcBorders>
            <w:shd w:val="clear" w:color="auto" w:fill="FFC000"/>
            <w:vAlign w:val="center"/>
          </w:tcPr>
          <w:p w14:paraId="37397AC5" w14:textId="056BEBB2" w:rsidR="00A12DAA" w:rsidRPr="00A12DAA" w:rsidRDefault="00A12DAA" w:rsidP="00A12DAA">
            <w:pPr>
              <w:spacing w:after="0" w:line="240" w:lineRule="auto"/>
              <w:jc w:val="center"/>
              <w:rPr>
                <w:b/>
                <w:bCs/>
                <w:color w:val="000000"/>
                <w:sz w:val="18"/>
                <w:szCs w:val="18"/>
              </w:rPr>
            </w:pPr>
            <w:r w:rsidRPr="00A12DAA">
              <w:rPr>
                <w:b/>
                <w:bCs/>
                <w:color w:val="000000"/>
                <w:sz w:val="18"/>
                <w:szCs w:val="18"/>
              </w:rPr>
              <w:t>1</w:t>
            </w:r>
            <w:r>
              <w:rPr>
                <w:b/>
                <w:bCs/>
                <w:color w:val="000000"/>
                <w:sz w:val="18"/>
                <w:szCs w:val="18"/>
              </w:rPr>
              <w:t>,</w:t>
            </w:r>
            <w:r w:rsidRPr="00A12DAA">
              <w:rPr>
                <w:b/>
                <w:bCs/>
                <w:color w:val="000000"/>
                <w:sz w:val="18"/>
                <w:szCs w:val="18"/>
              </w:rPr>
              <w:t>31</w:t>
            </w:r>
            <w:r>
              <w:rPr>
                <w:b/>
                <w:bCs/>
                <w:color w:val="000000"/>
                <w:sz w:val="18"/>
                <w:szCs w:val="18"/>
              </w:rPr>
              <w:t>5</w:t>
            </w:r>
          </w:p>
        </w:tc>
        <w:tc>
          <w:tcPr>
            <w:tcW w:w="595" w:type="dxa"/>
            <w:tcBorders>
              <w:top w:val="nil"/>
              <w:left w:val="nil"/>
              <w:bottom w:val="single" w:sz="4" w:space="0" w:color="000000"/>
              <w:right w:val="single" w:sz="4" w:space="0" w:color="000000"/>
            </w:tcBorders>
            <w:vAlign w:val="center"/>
          </w:tcPr>
          <w:p w14:paraId="3327A56B" w14:textId="2D03FC4E" w:rsidR="00A12DAA" w:rsidRPr="00A12DAA" w:rsidRDefault="00A12DAA" w:rsidP="00A12DAA">
            <w:pPr>
              <w:spacing w:after="0" w:line="240" w:lineRule="auto"/>
              <w:jc w:val="center"/>
              <w:rPr>
                <w:color w:val="000000"/>
                <w:sz w:val="18"/>
                <w:szCs w:val="18"/>
              </w:rPr>
            </w:pPr>
            <w:r w:rsidRPr="00A12DAA">
              <w:rPr>
                <w:color w:val="000000"/>
                <w:sz w:val="18"/>
                <w:szCs w:val="18"/>
              </w:rPr>
              <w:t>1307</w:t>
            </w:r>
          </w:p>
        </w:tc>
        <w:tc>
          <w:tcPr>
            <w:tcW w:w="734" w:type="dxa"/>
            <w:gridSpan w:val="2"/>
            <w:tcBorders>
              <w:top w:val="nil"/>
              <w:left w:val="nil"/>
              <w:bottom w:val="single" w:sz="4" w:space="0" w:color="000000"/>
              <w:right w:val="single" w:sz="4" w:space="0" w:color="000000"/>
            </w:tcBorders>
            <w:vAlign w:val="center"/>
          </w:tcPr>
          <w:p w14:paraId="1301C926" w14:textId="61BE0F83" w:rsidR="00A12DAA" w:rsidRPr="00A12DAA" w:rsidRDefault="00A12DAA" w:rsidP="00A12DAA">
            <w:pPr>
              <w:spacing w:after="0" w:line="240" w:lineRule="auto"/>
              <w:jc w:val="center"/>
              <w:rPr>
                <w:color w:val="000000"/>
                <w:sz w:val="18"/>
                <w:szCs w:val="18"/>
              </w:rPr>
            </w:pPr>
            <w:r w:rsidRPr="00A12DAA">
              <w:rPr>
                <w:color w:val="000000"/>
                <w:sz w:val="18"/>
                <w:szCs w:val="18"/>
              </w:rPr>
              <w:t>02-ago</w:t>
            </w:r>
          </w:p>
        </w:tc>
        <w:tc>
          <w:tcPr>
            <w:tcW w:w="734" w:type="dxa"/>
            <w:tcBorders>
              <w:top w:val="nil"/>
              <w:left w:val="nil"/>
              <w:bottom w:val="single" w:sz="4" w:space="0" w:color="000000"/>
              <w:right w:val="single" w:sz="4" w:space="0" w:color="000000"/>
            </w:tcBorders>
            <w:vAlign w:val="center"/>
          </w:tcPr>
          <w:p w14:paraId="468E7106" w14:textId="0D21ADF7" w:rsidR="00A12DAA" w:rsidRPr="00A12DAA" w:rsidRDefault="00A12DAA" w:rsidP="00A12DAA">
            <w:pPr>
              <w:spacing w:after="0" w:line="240" w:lineRule="auto"/>
              <w:jc w:val="center"/>
              <w:rPr>
                <w:color w:val="000000"/>
                <w:sz w:val="18"/>
                <w:szCs w:val="18"/>
              </w:rPr>
            </w:pPr>
            <w:r w:rsidRPr="00A12DAA">
              <w:rPr>
                <w:color w:val="000000"/>
                <w:sz w:val="18"/>
                <w:szCs w:val="18"/>
              </w:rPr>
              <w:t>06-ago</w:t>
            </w:r>
          </w:p>
        </w:tc>
      </w:tr>
      <w:tr w:rsidR="00A12DAA" w14:paraId="1B20DC9F" w14:textId="77777777">
        <w:trPr>
          <w:trHeight w:val="510"/>
          <w:jc w:val="center"/>
        </w:trPr>
        <w:tc>
          <w:tcPr>
            <w:tcW w:w="2263" w:type="dxa"/>
            <w:tcBorders>
              <w:top w:val="nil"/>
              <w:left w:val="single" w:sz="4" w:space="0" w:color="000000"/>
              <w:bottom w:val="single" w:sz="4" w:space="0" w:color="000000"/>
              <w:right w:val="single" w:sz="4" w:space="0" w:color="000000"/>
            </w:tcBorders>
            <w:vAlign w:val="center"/>
          </w:tcPr>
          <w:p w14:paraId="58966190" w14:textId="1ED0D7E6" w:rsidR="00A12DAA" w:rsidRPr="00A12DAA" w:rsidRDefault="00A12DAA" w:rsidP="00A12DAA">
            <w:pPr>
              <w:spacing w:after="0" w:line="240" w:lineRule="auto"/>
              <w:jc w:val="center"/>
              <w:rPr>
                <w:b/>
                <w:bCs/>
                <w:color w:val="000000"/>
                <w:sz w:val="18"/>
                <w:szCs w:val="18"/>
                <w:lang w:val="it-IT"/>
              </w:rPr>
            </w:pPr>
            <w:r w:rsidRPr="00A12DAA">
              <w:rPr>
                <w:b/>
                <w:bCs/>
                <w:color w:val="000000"/>
                <w:sz w:val="18"/>
                <w:szCs w:val="18"/>
              </w:rPr>
              <w:t>Occidental Caribe</w:t>
            </w:r>
          </w:p>
        </w:tc>
        <w:tc>
          <w:tcPr>
            <w:tcW w:w="572" w:type="dxa"/>
            <w:tcBorders>
              <w:top w:val="nil"/>
              <w:left w:val="nil"/>
              <w:bottom w:val="single" w:sz="4" w:space="0" w:color="000000"/>
              <w:right w:val="single" w:sz="4" w:space="0" w:color="000000"/>
            </w:tcBorders>
            <w:vAlign w:val="center"/>
          </w:tcPr>
          <w:p w14:paraId="1C29C142" w14:textId="485CEF03" w:rsidR="00A12DAA" w:rsidRPr="00A12DAA" w:rsidRDefault="00A12DAA" w:rsidP="00A12DAA">
            <w:pPr>
              <w:spacing w:after="0" w:line="240" w:lineRule="auto"/>
              <w:jc w:val="center"/>
              <w:rPr>
                <w:b/>
                <w:bCs/>
                <w:color w:val="000000"/>
                <w:sz w:val="18"/>
                <w:szCs w:val="18"/>
              </w:rPr>
            </w:pPr>
            <w:r w:rsidRPr="00A12DAA">
              <w:rPr>
                <w:b/>
                <w:bCs/>
                <w:color w:val="000000"/>
                <w:sz w:val="18"/>
                <w:szCs w:val="18"/>
              </w:rPr>
              <w:t>4*</w:t>
            </w:r>
          </w:p>
        </w:tc>
        <w:tc>
          <w:tcPr>
            <w:tcW w:w="1277" w:type="dxa"/>
            <w:tcBorders>
              <w:top w:val="nil"/>
              <w:left w:val="nil"/>
              <w:bottom w:val="single" w:sz="4" w:space="0" w:color="000000"/>
              <w:right w:val="single" w:sz="4" w:space="0" w:color="000000"/>
            </w:tcBorders>
            <w:vAlign w:val="center"/>
          </w:tcPr>
          <w:p w14:paraId="08E7C2B1" w14:textId="294A0185" w:rsidR="00A12DAA" w:rsidRPr="00A12DAA" w:rsidRDefault="00A12DAA" w:rsidP="00A12DAA">
            <w:pPr>
              <w:spacing w:after="0" w:line="240" w:lineRule="auto"/>
              <w:jc w:val="center"/>
              <w:rPr>
                <w:color w:val="000000"/>
                <w:sz w:val="18"/>
                <w:szCs w:val="18"/>
              </w:rPr>
            </w:pPr>
            <w:r w:rsidRPr="00A12DAA">
              <w:rPr>
                <w:color w:val="000000"/>
                <w:sz w:val="18"/>
                <w:szCs w:val="18"/>
              </w:rPr>
              <w:t>Doble</w:t>
            </w:r>
          </w:p>
        </w:tc>
        <w:tc>
          <w:tcPr>
            <w:tcW w:w="595" w:type="dxa"/>
            <w:tcBorders>
              <w:top w:val="nil"/>
              <w:left w:val="nil"/>
              <w:bottom w:val="single" w:sz="4" w:space="0" w:color="000000"/>
              <w:right w:val="single" w:sz="4" w:space="0" w:color="000000"/>
            </w:tcBorders>
            <w:vAlign w:val="center"/>
          </w:tcPr>
          <w:p w14:paraId="3E24BF3E" w14:textId="3FF5DC24" w:rsidR="00A12DAA" w:rsidRPr="00A12DAA" w:rsidRDefault="00A12DAA" w:rsidP="00A12DAA">
            <w:pPr>
              <w:spacing w:after="0" w:line="240" w:lineRule="auto"/>
              <w:jc w:val="center"/>
              <w:rPr>
                <w:color w:val="000000"/>
                <w:sz w:val="18"/>
                <w:szCs w:val="18"/>
              </w:rPr>
            </w:pPr>
            <w:r w:rsidRPr="00A12DAA">
              <w:rPr>
                <w:color w:val="000000"/>
                <w:sz w:val="18"/>
                <w:szCs w:val="18"/>
              </w:rPr>
              <w:t>1</w:t>
            </w:r>
            <w:r>
              <w:rPr>
                <w:color w:val="000000"/>
                <w:sz w:val="18"/>
                <w:szCs w:val="18"/>
              </w:rPr>
              <w:t>,</w:t>
            </w:r>
            <w:r w:rsidRPr="00A12DAA">
              <w:rPr>
                <w:color w:val="000000"/>
                <w:sz w:val="18"/>
                <w:szCs w:val="18"/>
              </w:rPr>
              <w:t>3</w:t>
            </w:r>
            <w:r>
              <w:rPr>
                <w:color w:val="000000"/>
                <w:sz w:val="18"/>
                <w:szCs w:val="18"/>
              </w:rPr>
              <w:t>29</w:t>
            </w:r>
          </w:p>
        </w:tc>
        <w:tc>
          <w:tcPr>
            <w:tcW w:w="595" w:type="dxa"/>
            <w:tcBorders>
              <w:top w:val="nil"/>
              <w:left w:val="nil"/>
              <w:bottom w:val="single" w:sz="4" w:space="0" w:color="000000"/>
              <w:right w:val="single" w:sz="4" w:space="0" w:color="000000"/>
            </w:tcBorders>
            <w:vAlign w:val="center"/>
          </w:tcPr>
          <w:p w14:paraId="22C9772E" w14:textId="66AC25EA" w:rsidR="00A12DAA" w:rsidRPr="00A12DAA" w:rsidRDefault="00A12DAA" w:rsidP="00A12DAA">
            <w:pPr>
              <w:spacing w:after="0" w:line="240" w:lineRule="auto"/>
              <w:jc w:val="center"/>
              <w:rPr>
                <w:color w:val="000000"/>
                <w:sz w:val="18"/>
                <w:szCs w:val="18"/>
              </w:rPr>
            </w:pPr>
            <w:r w:rsidRPr="00A12DAA">
              <w:rPr>
                <w:color w:val="000000"/>
                <w:sz w:val="18"/>
                <w:szCs w:val="18"/>
              </w:rPr>
              <w:t>1256</w:t>
            </w:r>
          </w:p>
        </w:tc>
        <w:tc>
          <w:tcPr>
            <w:tcW w:w="734" w:type="dxa"/>
            <w:gridSpan w:val="2"/>
            <w:tcBorders>
              <w:top w:val="nil"/>
              <w:left w:val="nil"/>
              <w:bottom w:val="single" w:sz="4" w:space="0" w:color="000000"/>
              <w:right w:val="single" w:sz="4" w:space="0" w:color="000000"/>
            </w:tcBorders>
            <w:vAlign w:val="center"/>
          </w:tcPr>
          <w:p w14:paraId="25EDE865" w14:textId="69E4ED51" w:rsidR="00A12DAA" w:rsidRPr="00A12DAA" w:rsidRDefault="00A12DAA" w:rsidP="00A12DAA">
            <w:pPr>
              <w:spacing w:after="0" w:line="240" w:lineRule="auto"/>
              <w:jc w:val="center"/>
              <w:rPr>
                <w:color w:val="000000"/>
                <w:sz w:val="18"/>
                <w:szCs w:val="18"/>
              </w:rPr>
            </w:pPr>
            <w:r w:rsidRPr="00A12DAA">
              <w:rPr>
                <w:color w:val="000000"/>
                <w:sz w:val="18"/>
                <w:szCs w:val="18"/>
              </w:rPr>
              <w:t>02-ago</w:t>
            </w:r>
          </w:p>
        </w:tc>
        <w:tc>
          <w:tcPr>
            <w:tcW w:w="734" w:type="dxa"/>
            <w:tcBorders>
              <w:top w:val="nil"/>
              <w:left w:val="nil"/>
              <w:bottom w:val="single" w:sz="4" w:space="0" w:color="000000"/>
              <w:right w:val="single" w:sz="4" w:space="0" w:color="000000"/>
            </w:tcBorders>
            <w:vAlign w:val="center"/>
          </w:tcPr>
          <w:p w14:paraId="32F92583" w14:textId="28A004A1" w:rsidR="00A12DAA" w:rsidRPr="00A12DAA" w:rsidRDefault="00A12DAA" w:rsidP="00A12DAA">
            <w:pPr>
              <w:spacing w:after="0" w:line="240" w:lineRule="auto"/>
              <w:jc w:val="center"/>
              <w:rPr>
                <w:color w:val="000000"/>
                <w:sz w:val="18"/>
                <w:szCs w:val="18"/>
              </w:rPr>
            </w:pPr>
            <w:r w:rsidRPr="00A12DAA">
              <w:rPr>
                <w:color w:val="000000"/>
                <w:sz w:val="18"/>
                <w:szCs w:val="18"/>
              </w:rPr>
              <w:t>06-ago</w:t>
            </w:r>
          </w:p>
        </w:tc>
      </w:tr>
      <w:tr w:rsidR="00A12DAA" w14:paraId="34E8DE43" w14:textId="77777777">
        <w:trPr>
          <w:trHeight w:val="510"/>
          <w:jc w:val="center"/>
        </w:trPr>
        <w:tc>
          <w:tcPr>
            <w:tcW w:w="2263" w:type="dxa"/>
            <w:tcBorders>
              <w:top w:val="nil"/>
              <w:left w:val="single" w:sz="4" w:space="0" w:color="000000"/>
              <w:bottom w:val="single" w:sz="4" w:space="0" w:color="000000"/>
              <w:right w:val="single" w:sz="4" w:space="0" w:color="000000"/>
            </w:tcBorders>
            <w:vAlign w:val="center"/>
          </w:tcPr>
          <w:p w14:paraId="56BC84EB" w14:textId="758C889A" w:rsidR="00A12DAA" w:rsidRPr="00A12DAA" w:rsidRDefault="00A12DAA" w:rsidP="00A12DAA">
            <w:pPr>
              <w:spacing w:after="0" w:line="240" w:lineRule="auto"/>
              <w:jc w:val="center"/>
              <w:rPr>
                <w:b/>
                <w:bCs/>
                <w:color w:val="000000"/>
                <w:sz w:val="18"/>
                <w:szCs w:val="18"/>
              </w:rPr>
            </w:pPr>
            <w:r w:rsidRPr="00A12DAA">
              <w:rPr>
                <w:b/>
                <w:bCs/>
                <w:color w:val="000000"/>
                <w:sz w:val="18"/>
                <w:szCs w:val="18"/>
              </w:rPr>
              <w:t>Impressive Punta Cana</w:t>
            </w:r>
          </w:p>
        </w:tc>
        <w:tc>
          <w:tcPr>
            <w:tcW w:w="572" w:type="dxa"/>
            <w:tcBorders>
              <w:top w:val="nil"/>
              <w:left w:val="nil"/>
              <w:bottom w:val="single" w:sz="4" w:space="0" w:color="000000"/>
              <w:right w:val="single" w:sz="4" w:space="0" w:color="000000"/>
            </w:tcBorders>
            <w:vAlign w:val="center"/>
          </w:tcPr>
          <w:p w14:paraId="19441E50" w14:textId="572C40CF" w:rsidR="00A12DAA" w:rsidRPr="00A12DAA" w:rsidRDefault="00A12DAA" w:rsidP="00A12DAA">
            <w:pPr>
              <w:spacing w:after="0" w:line="240" w:lineRule="auto"/>
              <w:jc w:val="center"/>
              <w:rPr>
                <w:b/>
                <w:bCs/>
                <w:color w:val="000000"/>
                <w:sz w:val="18"/>
                <w:szCs w:val="18"/>
              </w:rPr>
            </w:pPr>
            <w:r w:rsidRPr="00A12DAA">
              <w:rPr>
                <w:b/>
                <w:bCs/>
                <w:color w:val="000000"/>
                <w:sz w:val="18"/>
                <w:szCs w:val="18"/>
              </w:rPr>
              <w:t>5*</w:t>
            </w:r>
          </w:p>
        </w:tc>
        <w:tc>
          <w:tcPr>
            <w:tcW w:w="1277" w:type="dxa"/>
            <w:tcBorders>
              <w:top w:val="nil"/>
              <w:left w:val="nil"/>
              <w:bottom w:val="single" w:sz="4" w:space="0" w:color="000000"/>
              <w:right w:val="single" w:sz="4" w:space="0" w:color="000000"/>
            </w:tcBorders>
            <w:vAlign w:val="center"/>
          </w:tcPr>
          <w:p w14:paraId="654BAEF7" w14:textId="59A67959" w:rsidR="00A12DAA" w:rsidRPr="00A12DAA" w:rsidRDefault="00A12DAA" w:rsidP="00A12DAA">
            <w:pPr>
              <w:spacing w:after="0" w:line="240" w:lineRule="auto"/>
              <w:jc w:val="center"/>
              <w:rPr>
                <w:color w:val="000000"/>
                <w:sz w:val="18"/>
                <w:szCs w:val="18"/>
              </w:rPr>
            </w:pPr>
            <w:r w:rsidRPr="00A12DAA">
              <w:rPr>
                <w:color w:val="000000"/>
                <w:sz w:val="18"/>
                <w:szCs w:val="18"/>
              </w:rPr>
              <w:t>Tropical View</w:t>
            </w:r>
          </w:p>
        </w:tc>
        <w:tc>
          <w:tcPr>
            <w:tcW w:w="595" w:type="dxa"/>
            <w:tcBorders>
              <w:top w:val="nil"/>
              <w:left w:val="nil"/>
              <w:bottom w:val="single" w:sz="4" w:space="0" w:color="000000"/>
              <w:right w:val="single" w:sz="4" w:space="0" w:color="000000"/>
            </w:tcBorders>
            <w:vAlign w:val="center"/>
          </w:tcPr>
          <w:p w14:paraId="238413A5" w14:textId="79094FD3" w:rsidR="00A12DAA" w:rsidRPr="00A12DAA" w:rsidRDefault="00A12DAA" w:rsidP="00A12DAA">
            <w:pPr>
              <w:spacing w:after="0" w:line="240" w:lineRule="auto"/>
              <w:jc w:val="center"/>
              <w:rPr>
                <w:color w:val="000000"/>
                <w:sz w:val="18"/>
                <w:szCs w:val="18"/>
              </w:rPr>
            </w:pPr>
            <w:r w:rsidRPr="00A12DAA">
              <w:rPr>
                <w:color w:val="000000"/>
                <w:sz w:val="18"/>
                <w:szCs w:val="18"/>
              </w:rPr>
              <w:t>1</w:t>
            </w:r>
            <w:r>
              <w:rPr>
                <w:color w:val="000000"/>
                <w:sz w:val="18"/>
                <w:szCs w:val="18"/>
              </w:rPr>
              <w:t>,</w:t>
            </w:r>
            <w:r w:rsidRPr="00A12DAA">
              <w:rPr>
                <w:color w:val="000000"/>
                <w:sz w:val="18"/>
                <w:szCs w:val="18"/>
              </w:rPr>
              <w:t>3</w:t>
            </w:r>
            <w:r>
              <w:rPr>
                <w:color w:val="000000"/>
                <w:sz w:val="18"/>
                <w:szCs w:val="18"/>
              </w:rPr>
              <w:t>49</w:t>
            </w:r>
          </w:p>
        </w:tc>
        <w:tc>
          <w:tcPr>
            <w:tcW w:w="595" w:type="dxa"/>
            <w:tcBorders>
              <w:top w:val="nil"/>
              <w:left w:val="nil"/>
              <w:bottom w:val="single" w:sz="4" w:space="0" w:color="000000"/>
              <w:right w:val="single" w:sz="4" w:space="0" w:color="000000"/>
            </w:tcBorders>
            <w:vAlign w:val="center"/>
          </w:tcPr>
          <w:p w14:paraId="1CF27996" w14:textId="0F4ED7EA" w:rsidR="00A12DAA" w:rsidRPr="00A12DAA" w:rsidRDefault="00A12DAA" w:rsidP="00A12DAA">
            <w:pPr>
              <w:spacing w:after="0" w:line="240" w:lineRule="auto"/>
              <w:jc w:val="center"/>
              <w:rPr>
                <w:color w:val="000000"/>
                <w:sz w:val="18"/>
                <w:szCs w:val="18"/>
              </w:rPr>
            </w:pPr>
            <w:r w:rsidRPr="00A12DAA">
              <w:rPr>
                <w:color w:val="000000"/>
                <w:sz w:val="18"/>
                <w:szCs w:val="18"/>
              </w:rPr>
              <w:t>1318</w:t>
            </w:r>
          </w:p>
        </w:tc>
        <w:tc>
          <w:tcPr>
            <w:tcW w:w="734" w:type="dxa"/>
            <w:gridSpan w:val="2"/>
            <w:tcBorders>
              <w:top w:val="nil"/>
              <w:left w:val="nil"/>
              <w:bottom w:val="single" w:sz="4" w:space="0" w:color="000000"/>
              <w:right w:val="single" w:sz="4" w:space="0" w:color="000000"/>
            </w:tcBorders>
            <w:vAlign w:val="center"/>
          </w:tcPr>
          <w:p w14:paraId="1D2F1E66" w14:textId="36D15719" w:rsidR="00A12DAA" w:rsidRPr="00A12DAA" w:rsidRDefault="00A12DAA" w:rsidP="00A12DAA">
            <w:pPr>
              <w:spacing w:after="0" w:line="240" w:lineRule="auto"/>
              <w:jc w:val="center"/>
              <w:rPr>
                <w:color w:val="000000"/>
                <w:sz w:val="18"/>
                <w:szCs w:val="18"/>
              </w:rPr>
            </w:pPr>
            <w:r w:rsidRPr="00A12DAA">
              <w:rPr>
                <w:color w:val="000000"/>
                <w:sz w:val="18"/>
                <w:szCs w:val="18"/>
              </w:rPr>
              <w:t>02-ago</w:t>
            </w:r>
          </w:p>
        </w:tc>
        <w:tc>
          <w:tcPr>
            <w:tcW w:w="734" w:type="dxa"/>
            <w:tcBorders>
              <w:top w:val="nil"/>
              <w:left w:val="nil"/>
              <w:bottom w:val="single" w:sz="4" w:space="0" w:color="000000"/>
              <w:right w:val="single" w:sz="4" w:space="0" w:color="000000"/>
            </w:tcBorders>
            <w:vAlign w:val="center"/>
          </w:tcPr>
          <w:p w14:paraId="33ADFDA8" w14:textId="649C9638" w:rsidR="00A12DAA" w:rsidRPr="00A12DAA" w:rsidRDefault="00A12DAA" w:rsidP="00A12DAA">
            <w:pPr>
              <w:spacing w:after="0" w:line="240" w:lineRule="auto"/>
              <w:jc w:val="center"/>
              <w:rPr>
                <w:color w:val="000000"/>
                <w:sz w:val="18"/>
                <w:szCs w:val="18"/>
              </w:rPr>
            </w:pPr>
            <w:r w:rsidRPr="00A12DAA">
              <w:rPr>
                <w:color w:val="000000"/>
                <w:sz w:val="18"/>
                <w:szCs w:val="18"/>
              </w:rPr>
              <w:t>06-ago</w:t>
            </w:r>
          </w:p>
        </w:tc>
      </w:tr>
      <w:tr w:rsidR="00A12DAA" w14:paraId="511AFCC0" w14:textId="77777777">
        <w:trPr>
          <w:trHeight w:val="525"/>
          <w:jc w:val="center"/>
        </w:trPr>
        <w:tc>
          <w:tcPr>
            <w:tcW w:w="2263" w:type="dxa"/>
            <w:tcBorders>
              <w:top w:val="nil"/>
              <w:left w:val="single" w:sz="4" w:space="0" w:color="000000"/>
              <w:bottom w:val="single" w:sz="4" w:space="0" w:color="000000"/>
              <w:right w:val="single" w:sz="4" w:space="0" w:color="000000"/>
            </w:tcBorders>
            <w:vAlign w:val="center"/>
          </w:tcPr>
          <w:p w14:paraId="64A38E13" w14:textId="1F108D55" w:rsidR="00A12DAA" w:rsidRPr="00A12DAA" w:rsidRDefault="00A12DAA" w:rsidP="00A12DAA">
            <w:pPr>
              <w:spacing w:after="0" w:line="240" w:lineRule="auto"/>
              <w:jc w:val="center"/>
              <w:rPr>
                <w:b/>
                <w:bCs/>
                <w:color w:val="000000"/>
                <w:sz w:val="18"/>
                <w:szCs w:val="18"/>
              </w:rPr>
            </w:pPr>
            <w:r w:rsidRPr="00A12DAA">
              <w:rPr>
                <w:b/>
                <w:bCs/>
                <w:color w:val="000000"/>
                <w:sz w:val="18"/>
                <w:szCs w:val="18"/>
              </w:rPr>
              <w:t>Royalton Splash Punta Cana</w:t>
            </w:r>
          </w:p>
        </w:tc>
        <w:tc>
          <w:tcPr>
            <w:tcW w:w="572" w:type="dxa"/>
            <w:tcBorders>
              <w:top w:val="nil"/>
              <w:left w:val="nil"/>
              <w:bottom w:val="single" w:sz="4" w:space="0" w:color="000000"/>
              <w:right w:val="single" w:sz="4" w:space="0" w:color="000000"/>
            </w:tcBorders>
            <w:vAlign w:val="center"/>
          </w:tcPr>
          <w:p w14:paraId="718E51A8" w14:textId="0A4C0B82" w:rsidR="00A12DAA" w:rsidRPr="00A12DAA" w:rsidRDefault="00A12DAA" w:rsidP="00A12DAA">
            <w:pPr>
              <w:spacing w:after="0" w:line="240" w:lineRule="auto"/>
              <w:jc w:val="center"/>
              <w:rPr>
                <w:b/>
                <w:bCs/>
                <w:color w:val="000000"/>
                <w:sz w:val="18"/>
                <w:szCs w:val="18"/>
              </w:rPr>
            </w:pPr>
            <w:r w:rsidRPr="00A12DAA">
              <w:rPr>
                <w:b/>
                <w:bCs/>
                <w:color w:val="000000"/>
                <w:sz w:val="18"/>
                <w:szCs w:val="18"/>
              </w:rPr>
              <w:t>4*</w:t>
            </w:r>
          </w:p>
        </w:tc>
        <w:tc>
          <w:tcPr>
            <w:tcW w:w="1277" w:type="dxa"/>
            <w:tcBorders>
              <w:top w:val="nil"/>
              <w:left w:val="nil"/>
              <w:bottom w:val="single" w:sz="4" w:space="0" w:color="000000"/>
              <w:right w:val="single" w:sz="4" w:space="0" w:color="000000"/>
            </w:tcBorders>
            <w:vAlign w:val="center"/>
          </w:tcPr>
          <w:p w14:paraId="7BDF834D" w14:textId="2C7D18AF" w:rsidR="00A12DAA" w:rsidRPr="00A12DAA" w:rsidRDefault="00A12DAA" w:rsidP="00A12DAA">
            <w:pPr>
              <w:spacing w:after="0" w:line="240" w:lineRule="auto"/>
              <w:jc w:val="center"/>
              <w:rPr>
                <w:color w:val="000000"/>
                <w:sz w:val="18"/>
                <w:szCs w:val="18"/>
              </w:rPr>
            </w:pPr>
            <w:r w:rsidRPr="00A12DAA">
              <w:rPr>
                <w:color w:val="000000"/>
                <w:sz w:val="18"/>
                <w:szCs w:val="18"/>
              </w:rPr>
              <w:t>Luxury Room</w:t>
            </w:r>
          </w:p>
        </w:tc>
        <w:tc>
          <w:tcPr>
            <w:tcW w:w="595" w:type="dxa"/>
            <w:tcBorders>
              <w:top w:val="nil"/>
              <w:left w:val="nil"/>
              <w:bottom w:val="single" w:sz="4" w:space="0" w:color="000000"/>
              <w:right w:val="single" w:sz="4" w:space="0" w:color="000000"/>
            </w:tcBorders>
            <w:vAlign w:val="center"/>
          </w:tcPr>
          <w:p w14:paraId="48BD291E" w14:textId="1B31A92F" w:rsidR="00A12DAA" w:rsidRPr="00A12DAA" w:rsidRDefault="00A12DAA" w:rsidP="00A12DAA">
            <w:pPr>
              <w:spacing w:after="0" w:line="240" w:lineRule="auto"/>
              <w:jc w:val="center"/>
              <w:rPr>
                <w:color w:val="000000"/>
                <w:sz w:val="18"/>
                <w:szCs w:val="18"/>
              </w:rPr>
            </w:pPr>
            <w:r w:rsidRPr="00A12DAA">
              <w:rPr>
                <w:color w:val="000000"/>
                <w:sz w:val="18"/>
                <w:szCs w:val="18"/>
              </w:rPr>
              <w:t>1</w:t>
            </w:r>
            <w:r>
              <w:rPr>
                <w:color w:val="000000"/>
                <w:sz w:val="18"/>
                <w:szCs w:val="18"/>
              </w:rPr>
              <w:t>,</w:t>
            </w:r>
            <w:r w:rsidRPr="00A12DAA">
              <w:rPr>
                <w:color w:val="000000"/>
                <w:sz w:val="18"/>
                <w:szCs w:val="18"/>
              </w:rPr>
              <w:t>49</w:t>
            </w:r>
            <w:r>
              <w:rPr>
                <w:color w:val="000000"/>
                <w:sz w:val="18"/>
                <w:szCs w:val="18"/>
              </w:rPr>
              <w:t>5</w:t>
            </w:r>
          </w:p>
        </w:tc>
        <w:tc>
          <w:tcPr>
            <w:tcW w:w="595" w:type="dxa"/>
            <w:tcBorders>
              <w:top w:val="nil"/>
              <w:left w:val="nil"/>
              <w:bottom w:val="single" w:sz="4" w:space="0" w:color="000000"/>
              <w:right w:val="single" w:sz="4" w:space="0" w:color="000000"/>
            </w:tcBorders>
            <w:vAlign w:val="center"/>
          </w:tcPr>
          <w:p w14:paraId="1BDF3F63" w14:textId="734F747C" w:rsidR="00A12DAA" w:rsidRPr="00A12DAA" w:rsidRDefault="00A12DAA" w:rsidP="00A12DAA">
            <w:pPr>
              <w:spacing w:after="0" w:line="240" w:lineRule="auto"/>
              <w:jc w:val="center"/>
              <w:rPr>
                <w:color w:val="000000"/>
                <w:sz w:val="18"/>
                <w:szCs w:val="18"/>
              </w:rPr>
            </w:pPr>
            <w:r w:rsidRPr="00A12DAA">
              <w:rPr>
                <w:color w:val="000000"/>
                <w:sz w:val="18"/>
                <w:szCs w:val="18"/>
              </w:rPr>
              <w:t>1445</w:t>
            </w:r>
          </w:p>
        </w:tc>
        <w:tc>
          <w:tcPr>
            <w:tcW w:w="734" w:type="dxa"/>
            <w:gridSpan w:val="2"/>
            <w:tcBorders>
              <w:top w:val="nil"/>
              <w:left w:val="nil"/>
              <w:bottom w:val="single" w:sz="4" w:space="0" w:color="000000"/>
              <w:right w:val="single" w:sz="4" w:space="0" w:color="000000"/>
            </w:tcBorders>
            <w:vAlign w:val="center"/>
          </w:tcPr>
          <w:p w14:paraId="5E8F8A7C" w14:textId="61C25471" w:rsidR="00A12DAA" w:rsidRPr="00A12DAA" w:rsidRDefault="00A12DAA" w:rsidP="00A12DAA">
            <w:pPr>
              <w:spacing w:after="0" w:line="240" w:lineRule="auto"/>
              <w:jc w:val="center"/>
              <w:rPr>
                <w:color w:val="000000"/>
                <w:sz w:val="18"/>
                <w:szCs w:val="18"/>
              </w:rPr>
            </w:pPr>
            <w:r w:rsidRPr="00A12DAA">
              <w:rPr>
                <w:color w:val="000000"/>
                <w:sz w:val="18"/>
                <w:szCs w:val="18"/>
              </w:rPr>
              <w:t>02-ago</w:t>
            </w:r>
          </w:p>
        </w:tc>
        <w:tc>
          <w:tcPr>
            <w:tcW w:w="734" w:type="dxa"/>
            <w:tcBorders>
              <w:top w:val="nil"/>
              <w:left w:val="nil"/>
              <w:bottom w:val="single" w:sz="4" w:space="0" w:color="000000"/>
              <w:right w:val="single" w:sz="4" w:space="0" w:color="000000"/>
            </w:tcBorders>
            <w:vAlign w:val="center"/>
          </w:tcPr>
          <w:p w14:paraId="43C0A8DD" w14:textId="4BA97A8D" w:rsidR="00A12DAA" w:rsidRPr="00A12DAA" w:rsidRDefault="00A12DAA" w:rsidP="00A12DAA">
            <w:pPr>
              <w:spacing w:after="0" w:line="240" w:lineRule="auto"/>
              <w:jc w:val="center"/>
              <w:rPr>
                <w:color w:val="000000"/>
                <w:sz w:val="18"/>
                <w:szCs w:val="18"/>
              </w:rPr>
            </w:pPr>
            <w:r w:rsidRPr="00A12DAA">
              <w:rPr>
                <w:color w:val="000000"/>
                <w:sz w:val="18"/>
                <w:szCs w:val="18"/>
              </w:rPr>
              <w:t>06-ago</w:t>
            </w:r>
          </w:p>
        </w:tc>
      </w:tr>
    </w:tbl>
    <w:p w14:paraId="135F431F" w14:textId="77777777" w:rsidR="00C05403" w:rsidRDefault="00C05403">
      <w:pPr>
        <w:spacing w:after="0" w:line="240" w:lineRule="auto"/>
        <w:rPr>
          <w:sz w:val="18"/>
          <w:szCs w:val="18"/>
        </w:rPr>
      </w:pPr>
    </w:p>
    <w:p w14:paraId="489EA8EB" w14:textId="77777777" w:rsidR="00C05403" w:rsidRDefault="00000000">
      <w:pPr>
        <w:spacing w:after="0" w:line="240" w:lineRule="auto"/>
        <w:rPr>
          <w:b/>
          <w:bCs/>
        </w:rPr>
      </w:pPr>
      <w:r>
        <w:rPr>
          <w:b/>
          <w:bCs/>
        </w:rPr>
        <w:t>ITINERARIO DE VUELO</w:t>
      </w:r>
    </w:p>
    <w:p w14:paraId="09C3231B" w14:textId="77777777" w:rsidR="00C05403" w:rsidRDefault="00C05403">
      <w:pPr>
        <w:spacing w:after="0" w:line="240" w:lineRule="auto"/>
        <w:rPr>
          <w:b/>
          <w:bCs/>
        </w:rPr>
      </w:pPr>
    </w:p>
    <w:tbl>
      <w:tblPr>
        <w:tblStyle w:val="a0"/>
        <w:tblW w:w="5680" w:type="dxa"/>
        <w:jc w:val="center"/>
        <w:tblInd w:w="0" w:type="dxa"/>
        <w:tblLayout w:type="fixed"/>
        <w:tblLook w:val="0400" w:firstRow="0" w:lastRow="0" w:firstColumn="0" w:lastColumn="0" w:noHBand="0" w:noVBand="1"/>
      </w:tblPr>
      <w:tblGrid>
        <w:gridCol w:w="1120"/>
        <w:gridCol w:w="1120"/>
        <w:gridCol w:w="1120"/>
        <w:gridCol w:w="1200"/>
        <w:gridCol w:w="1120"/>
      </w:tblGrid>
      <w:tr w:rsidR="00C05403" w14:paraId="3C2052C7" w14:textId="77777777">
        <w:trPr>
          <w:trHeight w:val="20"/>
          <w:jc w:val="center"/>
        </w:trPr>
        <w:tc>
          <w:tcPr>
            <w:tcW w:w="1120"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E266D38" w14:textId="77777777" w:rsidR="00C05403" w:rsidRDefault="00000000">
            <w:pPr>
              <w:spacing w:after="0" w:line="240" w:lineRule="auto"/>
              <w:jc w:val="center"/>
              <w:rPr>
                <w:b/>
                <w:bCs/>
                <w:color w:val="FFFFFF"/>
                <w:sz w:val="20"/>
                <w:szCs w:val="20"/>
              </w:rPr>
            </w:pPr>
            <w:r>
              <w:rPr>
                <w:b/>
                <w:bCs/>
                <w:color w:val="FFFFFF"/>
                <w:sz w:val="20"/>
                <w:szCs w:val="20"/>
              </w:rPr>
              <w:t>VUELOS</w:t>
            </w:r>
          </w:p>
        </w:tc>
        <w:tc>
          <w:tcPr>
            <w:tcW w:w="1120" w:type="dxa"/>
            <w:tcBorders>
              <w:top w:val="single" w:sz="4" w:space="0" w:color="000000"/>
              <w:left w:val="nil"/>
              <w:bottom w:val="single" w:sz="4" w:space="0" w:color="000000"/>
              <w:right w:val="single" w:sz="4" w:space="0" w:color="000000"/>
            </w:tcBorders>
            <w:shd w:val="clear" w:color="auto" w:fill="C00000"/>
            <w:vAlign w:val="center"/>
          </w:tcPr>
          <w:p w14:paraId="4338CFD7" w14:textId="77777777" w:rsidR="00C05403" w:rsidRDefault="00000000">
            <w:pPr>
              <w:spacing w:after="0" w:line="240" w:lineRule="auto"/>
              <w:jc w:val="center"/>
              <w:rPr>
                <w:b/>
                <w:bCs/>
                <w:color w:val="FFFFFF"/>
                <w:sz w:val="20"/>
                <w:szCs w:val="20"/>
              </w:rPr>
            </w:pPr>
            <w:r>
              <w:rPr>
                <w:b/>
                <w:bCs/>
                <w:color w:val="FFFFFF"/>
                <w:sz w:val="20"/>
                <w:szCs w:val="20"/>
              </w:rPr>
              <w:t>FECHA</w:t>
            </w:r>
          </w:p>
        </w:tc>
        <w:tc>
          <w:tcPr>
            <w:tcW w:w="1120" w:type="dxa"/>
            <w:tcBorders>
              <w:top w:val="single" w:sz="4" w:space="0" w:color="000000"/>
              <w:left w:val="nil"/>
              <w:bottom w:val="single" w:sz="4" w:space="0" w:color="000000"/>
              <w:right w:val="single" w:sz="4" w:space="0" w:color="000000"/>
            </w:tcBorders>
            <w:shd w:val="clear" w:color="auto" w:fill="C00000"/>
            <w:vAlign w:val="center"/>
          </w:tcPr>
          <w:p w14:paraId="758A446B" w14:textId="77777777" w:rsidR="00C05403" w:rsidRDefault="00000000">
            <w:pPr>
              <w:spacing w:after="0" w:line="240" w:lineRule="auto"/>
              <w:jc w:val="center"/>
              <w:rPr>
                <w:b/>
                <w:bCs/>
                <w:color w:val="FFFFFF"/>
                <w:sz w:val="20"/>
                <w:szCs w:val="20"/>
              </w:rPr>
            </w:pPr>
            <w:r>
              <w:rPr>
                <w:b/>
                <w:bCs/>
                <w:color w:val="FFFFFF"/>
                <w:sz w:val="20"/>
                <w:szCs w:val="20"/>
              </w:rPr>
              <w:t>RUTA</w:t>
            </w:r>
          </w:p>
        </w:tc>
        <w:tc>
          <w:tcPr>
            <w:tcW w:w="1200" w:type="dxa"/>
            <w:tcBorders>
              <w:top w:val="single" w:sz="4" w:space="0" w:color="000000"/>
              <w:left w:val="nil"/>
              <w:bottom w:val="single" w:sz="4" w:space="0" w:color="000000"/>
              <w:right w:val="single" w:sz="4" w:space="0" w:color="000000"/>
            </w:tcBorders>
            <w:shd w:val="clear" w:color="auto" w:fill="C00000"/>
            <w:vAlign w:val="center"/>
          </w:tcPr>
          <w:p w14:paraId="546FAA7E" w14:textId="77777777" w:rsidR="00C05403" w:rsidRDefault="00000000">
            <w:pPr>
              <w:spacing w:after="0" w:line="240" w:lineRule="auto"/>
              <w:jc w:val="center"/>
              <w:rPr>
                <w:b/>
                <w:bCs/>
                <w:color w:val="FFFFFF"/>
                <w:sz w:val="20"/>
                <w:szCs w:val="20"/>
              </w:rPr>
            </w:pPr>
            <w:r>
              <w:rPr>
                <w:b/>
                <w:bCs/>
                <w:color w:val="FFFFFF"/>
                <w:sz w:val="20"/>
                <w:szCs w:val="20"/>
              </w:rPr>
              <w:t>SALIDA</w:t>
            </w:r>
          </w:p>
        </w:tc>
        <w:tc>
          <w:tcPr>
            <w:tcW w:w="1120" w:type="dxa"/>
            <w:tcBorders>
              <w:top w:val="single" w:sz="4" w:space="0" w:color="000000"/>
              <w:left w:val="nil"/>
              <w:bottom w:val="single" w:sz="4" w:space="0" w:color="000000"/>
              <w:right w:val="single" w:sz="4" w:space="0" w:color="000000"/>
            </w:tcBorders>
            <w:shd w:val="clear" w:color="auto" w:fill="C00000"/>
            <w:vAlign w:val="center"/>
          </w:tcPr>
          <w:p w14:paraId="5AEC73B8" w14:textId="77777777" w:rsidR="00C05403" w:rsidRDefault="00000000">
            <w:pPr>
              <w:spacing w:after="0" w:line="240" w:lineRule="auto"/>
              <w:jc w:val="center"/>
              <w:rPr>
                <w:b/>
                <w:bCs/>
                <w:color w:val="FFFFFF"/>
                <w:sz w:val="20"/>
                <w:szCs w:val="20"/>
              </w:rPr>
            </w:pPr>
            <w:r>
              <w:rPr>
                <w:b/>
                <w:bCs/>
                <w:color w:val="FFFFFF"/>
                <w:sz w:val="20"/>
                <w:szCs w:val="20"/>
              </w:rPr>
              <w:t>LLEGADA</w:t>
            </w:r>
          </w:p>
        </w:tc>
      </w:tr>
      <w:tr w:rsidR="00C05403" w14:paraId="0984C470" w14:textId="77777777">
        <w:trPr>
          <w:trHeight w:val="20"/>
          <w:jc w:val="center"/>
        </w:trPr>
        <w:tc>
          <w:tcPr>
            <w:tcW w:w="1120" w:type="dxa"/>
            <w:tcBorders>
              <w:top w:val="nil"/>
              <w:left w:val="single" w:sz="4" w:space="0" w:color="000000"/>
              <w:bottom w:val="single" w:sz="4" w:space="0" w:color="000000"/>
              <w:right w:val="single" w:sz="4" w:space="0" w:color="000000"/>
            </w:tcBorders>
            <w:shd w:val="clear" w:color="auto" w:fill="FFFFFF"/>
            <w:vAlign w:val="center"/>
          </w:tcPr>
          <w:p w14:paraId="3F147C94" w14:textId="183DACEF" w:rsidR="00C05403" w:rsidRDefault="00000000">
            <w:pPr>
              <w:spacing w:after="0" w:line="240" w:lineRule="auto"/>
              <w:jc w:val="center"/>
              <w:rPr>
                <w:color w:val="000000"/>
                <w:sz w:val="20"/>
                <w:szCs w:val="20"/>
              </w:rPr>
            </w:pPr>
            <w:r>
              <w:rPr>
                <w:color w:val="000000"/>
                <w:sz w:val="20"/>
                <w:szCs w:val="20"/>
              </w:rPr>
              <w:t>DM</w:t>
            </w:r>
            <w:r w:rsidR="00A12DAA">
              <w:rPr>
                <w:color w:val="000000"/>
                <w:sz w:val="20"/>
                <w:szCs w:val="20"/>
              </w:rPr>
              <w:t xml:space="preserve"> </w:t>
            </w:r>
            <w:r>
              <w:rPr>
                <w:color w:val="000000"/>
                <w:sz w:val="20"/>
                <w:szCs w:val="20"/>
              </w:rPr>
              <w:t>6771</w:t>
            </w:r>
          </w:p>
        </w:tc>
        <w:tc>
          <w:tcPr>
            <w:tcW w:w="1120" w:type="dxa"/>
            <w:tcBorders>
              <w:top w:val="nil"/>
              <w:left w:val="nil"/>
              <w:bottom w:val="single" w:sz="4" w:space="0" w:color="000000"/>
              <w:right w:val="single" w:sz="4" w:space="0" w:color="000000"/>
            </w:tcBorders>
            <w:shd w:val="clear" w:color="auto" w:fill="FFFFFF"/>
            <w:vAlign w:val="center"/>
          </w:tcPr>
          <w:p w14:paraId="0FFBFCE8" w14:textId="77777777" w:rsidR="00C05403" w:rsidRDefault="00000000">
            <w:pPr>
              <w:spacing w:after="0" w:line="240" w:lineRule="auto"/>
              <w:jc w:val="center"/>
              <w:rPr>
                <w:color w:val="000000"/>
                <w:sz w:val="20"/>
                <w:szCs w:val="20"/>
              </w:rPr>
            </w:pPr>
            <w:r>
              <w:rPr>
                <w:color w:val="000000"/>
                <w:sz w:val="20"/>
                <w:szCs w:val="20"/>
              </w:rPr>
              <w:t>02-ago-26</w:t>
            </w:r>
          </w:p>
        </w:tc>
        <w:tc>
          <w:tcPr>
            <w:tcW w:w="1120" w:type="dxa"/>
            <w:tcBorders>
              <w:top w:val="nil"/>
              <w:left w:val="nil"/>
              <w:bottom w:val="single" w:sz="4" w:space="0" w:color="000000"/>
              <w:right w:val="single" w:sz="4" w:space="0" w:color="000000"/>
            </w:tcBorders>
            <w:shd w:val="clear" w:color="auto" w:fill="FFFFFF"/>
            <w:vAlign w:val="center"/>
          </w:tcPr>
          <w:p w14:paraId="5121FA2A" w14:textId="77777777" w:rsidR="00C05403" w:rsidRDefault="00000000">
            <w:pPr>
              <w:spacing w:after="0" w:line="240" w:lineRule="auto"/>
              <w:jc w:val="center"/>
              <w:rPr>
                <w:color w:val="000000"/>
                <w:sz w:val="20"/>
                <w:szCs w:val="20"/>
              </w:rPr>
            </w:pPr>
            <w:r>
              <w:rPr>
                <w:color w:val="000000"/>
                <w:sz w:val="20"/>
                <w:szCs w:val="20"/>
              </w:rPr>
              <w:t>LIM - PUJ</w:t>
            </w:r>
          </w:p>
        </w:tc>
        <w:tc>
          <w:tcPr>
            <w:tcW w:w="1200" w:type="dxa"/>
            <w:tcBorders>
              <w:top w:val="nil"/>
              <w:left w:val="nil"/>
              <w:bottom w:val="single" w:sz="4" w:space="0" w:color="000000"/>
              <w:right w:val="single" w:sz="4" w:space="0" w:color="000000"/>
            </w:tcBorders>
            <w:shd w:val="clear" w:color="auto" w:fill="FFFFFF"/>
            <w:vAlign w:val="center"/>
          </w:tcPr>
          <w:p w14:paraId="1F870BB4" w14:textId="77777777" w:rsidR="00C05403" w:rsidRDefault="00000000">
            <w:pPr>
              <w:spacing w:after="0" w:line="240" w:lineRule="auto"/>
              <w:jc w:val="center"/>
              <w:rPr>
                <w:color w:val="000000"/>
                <w:sz w:val="20"/>
                <w:szCs w:val="20"/>
              </w:rPr>
            </w:pPr>
            <w:r>
              <w:rPr>
                <w:color w:val="000000"/>
                <w:sz w:val="20"/>
                <w:szCs w:val="20"/>
              </w:rPr>
              <w:t>00:44</w:t>
            </w:r>
          </w:p>
        </w:tc>
        <w:tc>
          <w:tcPr>
            <w:tcW w:w="1120" w:type="dxa"/>
            <w:tcBorders>
              <w:top w:val="nil"/>
              <w:left w:val="nil"/>
              <w:bottom w:val="single" w:sz="4" w:space="0" w:color="000000"/>
              <w:right w:val="single" w:sz="4" w:space="0" w:color="000000"/>
            </w:tcBorders>
            <w:shd w:val="clear" w:color="auto" w:fill="FFFFFF"/>
            <w:vAlign w:val="center"/>
          </w:tcPr>
          <w:p w14:paraId="1AD8C831" w14:textId="77777777" w:rsidR="00C05403" w:rsidRDefault="00000000">
            <w:pPr>
              <w:spacing w:after="0" w:line="240" w:lineRule="auto"/>
              <w:jc w:val="center"/>
              <w:rPr>
                <w:color w:val="000000"/>
                <w:sz w:val="20"/>
                <w:szCs w:val="20"/>
              </w:rPr>
            </w:pPr>
            <w:r>
              <w:rPr>
                <w:color w:val="000000"/>
                <w:sz w:val="20"/>
                <w:szCs w:val="20"/>
              </w:rPr>
              <w:t>07:03</w:t>
            </w:r>
          </w:p>
        </w:tc>
      </w:tr>
      <w:tr w:rsidR="00C05403" w14:paraId="3CE51DA0" w14:textId="77777777">
        <w:trPr>
          <w:trHeight w:val="20"/>
          <w:jc w:val="center"/>
        </w:trPr>
        <w:tc>
          <w:tcPr>
            <w:tcW w:w="1120" w:type="dxa"/>
            <w:tcBorders>
              <w:top w:val="nil"/>
              <w:left w:val="single" w:sz="4" w:space="0" w:color="000000"/>
              <w:bottom w:val="single" w:sz="4" w:space="0" w:color="000000"/>
              <w:right w:val="single" w:sz="4" w:space="0" w:color="000000"/>
            </w:tcBorders>
            <w:shd w:val="clear" w:color="auto" w:fill="FFFFFF"/>
            <w:vAlign w:val="center"/>
          </w:tcPr>
          <w:p w14:paraId="4570BED9" w14:textId="1120192E" w:rsidR="00C05403" w:rsidRDefault="00000000">
            <w:pPr>
              <w:spacing w:after="0" w:line="240" w:lineRule="auto"/>
              <w:jc w:val="center"/>
              <w:rPr>
                <w:color w:val="000000"/>
                <w:sz w:val="20"/>
                <w:szCs w:val="20"/>
              </w:rPr>
            </w:pPr>
            <w:r>
              <w:rPr>
                <w:color w:val="000000"/>
                <w:sz w:val="20"/>
                <w:szCs w:val="20"/>
              </w:rPr>
              <w:t>DM</w:t>
            </w:r>
            <w:r w:rsidR="00A12DAA">
              <w:rPr>
                <w:color w:val="000000"/>
                <w:sz w:val="20"/>
                <w:szCs w:val="20"/>
              </w:rPr>
              <w:t xml:space="preserve"> </w:t>
            </w:r>
            <w:r>
              <w:rPr>
                <w:color w:val="000000"/>
                <w:sz w:val="20"/>
                <w:szCs w:val="20"/>
              </w:rPr>
              <w:t>6770</w:t>
            </w:r>
          </w:p>
        </w:tc>
        <w:tc>
          <w:tcPr>
            <w:tcW w:w="1120" w:type="dxa"/>
            <w:tcBorders>
              <w:top w:val="nil"/>
              <w:left w:val="nil"/>
              <w:bottom w:val="single" w:sz="4" w:space="0" w:color="000000"/>
              <w:right w:val="single" w:sz="4" w:space="0" w:color="000000"/>
            </w:tcBorders>
            <w:shd w:val="clear" w:color="auto" w:fill="FFFFFF"/>
            <w:vAlign w:val="center"/>
          </w:tcPr>
          <w:p w14:paraId="11567396" w14:textId="77777777" w:rsidR="00C05403" w:rsidRDefault="00000000">
            <w:pPr>
              <w:spacing w:after="0" w:line="240" w:lineRule="auto"/>
              <w:jc w:val="center"/>
              <w:rPr>
                <w:color w:val="000000"/>
                <w:sz w:val="20"/>
                <w:szCs w:val="20"/>
              </w:rPr>
            </w:pPr>
            <w:r>
              <w:rPr>
                <w:color w:val="000000"/>
                <w:sz w:val="20"/>
                <w:szCs w:val="20"/>
              </w:rPr>
              <w:t>06-ago-26</w:t>
            </w:r>
          </w:p>
        </w:tc>
        <w:tc>
          <w:tcPr>
            <w:tcW w:w="1120" w:type="dxa"/>
            <w:tcBorders>
              <w:top w:val="nil"/>
              <w:left w:val="nil"/>
              <w:bottom w:val="single" w:sz="4" w:space="0" w:color="000000"/>
              <w:right w:val="single" w:sz="4" w:space="0" w:color="000000"/>
            </w:tcBorders>
            <w:shd w:val="clear" w:color="auto" w:fill="FFFFFF"/>
            <w:vAlign w:val="center"/>
          </w:tcPr>
          <w:p w14:paraId="3C9CF26C" w14:textId="77777777" w:rsidR="00C05403" w:rsidRDefault="00000000">
            <w:pPr>
              <w:spacing w:after="0" w:line="240" w:lineRule="auto"/>
              <w:jc w:val="center"/>
              <w:rPr>
                <w:color w:val="000000"/>
                <w:sz w:val="20"/>
                <w:szCs w:val="20"/>
              </w:rPr>
            </w:pPr>
            <w:r>
              <w:rPr>
                <w:color w:val="000000"/>
                <w:sz w:val="20"/>
                <w:szCs w:val="20"/>
              </w:rPr>
              <w:t>PUJ - LIM</w:t>
            </w:r>
          </w:p>
        </w:tc>
        <w:tc>
          <w:tcPr>
            <w:tcW w:w="1200" w:type="dxa"/>
            <w:tcBorders>
              <w:top w:val="nil"/>
              <w:left w:val="nil"/>
              <w:bottom w:val="single" w:sz="4" w:space="0" w:color="000000"/>
              <w:right w:val="single" w:sz="4" w:space="0" w:color="000000"/>
            </w:tcBorders>
            <w:shd w:val="clear" w:color="auto" w:fill="FFFFFF"/>
            <w:vAlign w:val="center"/>
          </w:tcPr>
          <w:p w14:paraId="6C0CE429" w14:textId="77777777" w:rsidR="00C05403" w:rsidRDefault="00000000">
            <w:pPr>
              <w:spacing w:after="0" w:line="240" w:lineRule="auto"/>
              <w:jc w:val="center"/>
              <w:rPr>
                <w:color w:val="000000"/>
                <w:sz w:val="20"/>
                <w:szCs w:val="20"/>
              </w:rPr>
            </w:pPr>
            <w:r>
              <w:rPr>
                <w:color w:val="000000"/>
                <w:sz w:val="20"/>
                <w:szCs w:val="20"/>
              </w:rPr>
              <w:t>19:53</w:t>
            </w:r>
          </w:p>
        </w:tc>
        <w:tc>
          <w:tcPr>
            <w:tcW w:w="1120" w:type="dxa"/>
            <w:tcBorders>
              <w:top w:val="nil"/>
              <w:left w:val="nil"/>
              <w:bottom w:val="single" w:sz="4" w:space="0" w:color="000000"/>
              <w:right w:val="single" w:sz="4" w:space="0" w:color="000000"/>
            </w:tcBorders>
            <w:shd w:val="clear" w:color="auto" w:fill="FFFFFF"/>
            <w:vAlign w:val="center"/>
          </w:tcPr>
          <w:p w14:paraId="4599EB4F" w14:textId="77777777" w:rsidR="00C05403" w:rsidRDefault="00000000">
            <w:pPr>
              <w:spacing w:after="0" w:line="240" w:lineRule="auto"/>
              <w:jc w:val="center"/>
              <w:rPr>
                <w:color w:val="000000"/>
                <w:sz w:val="20"/>
                <w:szCs w:val="20"/>
              </w:rPr>
            </w:pPr>
            <w:r>
              <w:rPr>
                <w:color w:val="000000"/>
                <w:sz w:val="20"/>
                <w:szCs w:val="20"/>
              </w:rPr>
              <w:t>00:01 +1</w:t>
            </w:r>
          </w:p>
        </w:tc>
      </w:tr>
    </w:tbl>
    <w:p w14:paraId="3CAE5A7E" w14:textId="77777777" w:rsidR="00C05403" w:rsidRDefault="00C05403">
      <w:pPr>
        <w:spacing w:after="0" w:line="240" w:lineRule="auto"/>
        <w:rPr>
          <w:b/>
          <w:bCs/>
          <w:color w:val="343A40"/>
          <w:sz w:val="20"/>
          <w:szCs w:val="20"/>
        </w:rPr>
      </w:pPr>
    </w:p>
    <w:p w14:paraId="07D265AC" w14:textId="77777777" w:rsidR="00C05403" w:rsidRDefault="00C05403">
      <w:pPr>
        <w:spacing w:after="0" w:line="240" w:lineRule="auto"/>
        <w:rPr>
          <w:b/>
          <w:bCs/>
          <w:color w:val="343A40"/>
          <w:sz w:val="20"/>
          <w:szCs w:val="20"/>
        </w:rPr>
      </w:pPr>
    </w:p>
    <w:p w14:paraId="2D933F6B" w14:textId="77777777" w:rsidR="00C05403" w:rsidRDefault="00C05403">
      <w:pPr>
        <w:spacing w:after="0" w:line="240" w:lineRule="auto"/>
        <w:rPr>
          <w:b/>
          <w:bCs/>
          <w:color w:val="343A40"/>
          <w:sz w:val="20"/>
          <w:szCs w:val="20"/>
        </w:rPr>
      </w:pPr>
    </w:p>
    <w:p w14:paraId="04F4ADBD" w14:textId="77777777" w:rsidR="00C05403" w:rsidRDefault="00C05403">
      <w:pPr>
        <w:spacing w:after="0" w:line="240" w:lineRule="auto"/>
        <w:rPr>
          <w:b/>
          <w:bCs/>
          <w:color w:val="343A40"/>
          <w:sz w:val="20"/>
          <w:szCs w:val="20"/>
        </w:rPr>
      </w:pPr>
    </w:p>
    <w:p w14:paraId="39B9D22D" w14:textId="77777777" w:rsidR="00C05403" w:rsidRDefault="00C05403">
      <w:pPr>
        <w:spacing w:after="0" w:line="240" w:lineRule="auto"/>
        <w:rPr>
          <w:b/>
          <w:bCs/>
          <w:color w:val="343A40"/>
          <w:sz w:val="20"/>
          <w:szCs w:val="20"/>
        </w:rPr>
      </w:pPr>
    </w:p>
    <w:p w14:paraId="28C0C9C3" w14:textId="77777777" w:rsidR="00C05403" w:rsidRDefault="00000000">
      <w:pPr>
        <w:spacing w:after="0" w:line="240" w:lineRule="auto"/>
        <w:rPr>
          <w:b/>
          <w:bCs/>
          <w:sz w:val="20"/>
          <w:szCs w:val="20"/>
        </w:rPr>
      </w:pPr>
      <w:r>
        <w:rPr>
          <w:b/>
          <w:bCs/>
          <w:sz w:val="20"/>
          <w:szCs w:val="20"/>
        </w:rPr>
        <w:lastRenderedPageBreak/>
        <w:t>INFORMACIÓN HOTELERA</w:t>
      </w:r>
    </w:p>
    <w:p w14:paraId="07090746" w14:textId="77777777" w:rsidR="00C05403" w:rsidRDefault="00C05403">
      <w:pPr>
        <w:spacing w:after="0" w:line="240" w:lineRule="auto"/>
        <w:rPr>
          <w:b/>
          <w:bCs/>
          <w:sz w:val="20"/>
          <w:szCs w:val="20"/>
        </w:rPr>
      </w:pPr>
    </w:p>
    <w:p w14:paraId="410E7BD0" w14:textId="77777777" w:rsidR="00C05403" w:rsidRDefault="00000000">
      <w:pPr>
        <w:numPr>
          <w:ilvl w:val="0"/>
          <w:numId w:val="1"/>
        </w:numPr>
        <w:pBdr>
          <w:top w:val="nil"/>
          <w:left w:val="nil"/>
          <w:bottom w:val="nil"/>
          <w:right w:val="nil"/>
          <w:between w:val="nil"/>
        </w:pBdr>
        <w:spacing w:after="0" w:line="240" w:lineRule="auto"/>
        <w:ind w:left="360"/>
        <w:rPr>
          <w:b/>
          <w:bCs/>
          <w:color w:val="000000"/>
          <w:sz w:val="20"/>
          <w:szCs w:val="20"/>
        </w:rPr>
      </w:pPr>
      <w:r>
        <w:rPr>
          <w:b/>
          <w:bCs/>
          <w:color w:val="000000"/>
          <w:sz w:val="20"/>
          <w:szCs w:val="20"/>
        </w:rPr>
        <w:t>Catalonia Bávaro Beach 5*</w:t>
      </w:r>
    </w:p>
    <w:p w14:paraId="63B0A244" w14:textId="77777777" w:rsidR="00C05403" w:rsidRDefault="00000000">
      <w:pPr>
        <w:pBdr>
          <w:top w:val="nil"/>
          <w:left w:val="nil"/>
          <w:bottom w:val="nil"/>
          <w:right w:val="nil"/>
          <w:between w:val="nil"/>
        </w:pBdr>
        <w:spacing w:after="0" w:line="240" w:lineRule="auto"/>
        <w:ind w:left="360"/>
        <w:jc w:val="both"/>
        <w:rPr>
          <w:color w:val="000000"/>
          <w:sz w:val="20"/>
          <w:szCs w:val="20"/>
        </w:rPr>
      </w:pPr>
      <w:r>
        <w:rPr>
          <w:color w:val="000000"/>
          <w:sz w:val="20"/>
          <w:szCs w:val="20"/>
        </w:rPr>
        <w:t>Junior Suite: 02 ADT / 03ADT.</w:t>
      </w:r>
    </w:p>
    <w:p w14:paraId="0A4E0464" w14:textId="77777777" w:rsidR="00C05403" w:rsidRDefault="00000000">
      <w:pPr>
        <w:pBdr>
          <w:top w:val="nil"/>
          <w:left w:val="nil"/>
          <w:bottom w:val="nil"/>
          <w:right w:val="nil"/>
          <w:between w:val="nil"/>
        </w:pBdr>
        <w:spacing w:after="0" w:line="240" w:lineRule="auto"/>
        <w:ind w:left="360"/>
        <w:jc w:val="both"/>
        <w:rPr>
          <w:color w:val="000000"/>
          <w:sz w:val="20"/>
          <w:szCs w:val="20"/>
        </w:rPr>
      </w:pPr>
      <w:r>
        <w:rPr>
          <w:color w:val="000000"/>
          <w:sz w:val="20"/>
          <w:szCs w:val="20"/>
        </w:rPr>
        <w:t>Son considerados CHD a los menores de 7 a 12 años acompañados de 2 adultos pagados.</w:t>
      </w:r>
    </w:p>
    <w:p w14:paraId="6E0B2334" w14:textId="77777777" w:rsidR="00C05403" w:rsidRDefault="00000000">
      <w:pPr>
        <w:spacing w:after="0" w:line="240" w:lineRule="auto"/>
        <w:ind w:firstLine="360"/>
        <w:jc w:val="both"/>
        <w:rPr>
          <w:b/>
          <w:bCs/>
          <w:color w:val="343A40"/>
          <w:sz w:val="20"/>
          <w:szCs w:val="20"/>
        </w:rPr>
      </w:pPr>
      <w:r>
        <w:rPr>
          <w:sz w:val="20"/>
          <w:szCs w:val="20"/>
        </w:rPr>
        <w:t>El check-in es a las 3:00 pm y el check-out es a la 12:00 p.m.</w:t>
      </w:r>
    </w:p>
    <w:p w14:paraId="3C52688B" w14:textId="77777777" w:rsidR="00C05403" w:rsidRDefault="00C05403">
      <w:pPr>
        <w:spacing w:after="0" w:line="240" w:lineRule="auto"/>
        <w:jc w:val="both"/>
        <w:rPr>
          <w:sz w:val="20"/>
          <w:szCs w:val="20"/>
        </w:rPr>
      </w:pPr>
    </w:p>
    <w:p w14:paraId="408170A4" w14:textId="77777777" w:rsidR="00C05403" w:rsidRDefault="00000000">
      <w:pPr>
        <w:pBdr>
          <w:top w:val="nil"/>
          <w:left w:val="nil"/>
          <w:bottom w:val="nil"/>
          <w:right w:val="nil"/>
          <w:between w:val="nil"/>
        </w:pBdr>
        <w:spacing w:after="0" w:line="240" w:lineRule="auto"/>
        <w:ind w:left="142" w:firstLine="566"/>
        <w:jc w:val="both"/>
        <w:rPr>
          <w:b/>
          <w:bCs/>
          <w:color w:val="000000"/>
          <w:sz w:val="20"/>
          <w:szCs w:val="20"/>
        </w:rPr>
      </w:pPr>
      <w:r>
        <w:rPr>
          <w:b/>
          <w:bCs/>
          <w:color w:val="000000"/>
          <w:sz w:val="20"/>
          <w:szCs w:val="20"/>
        </w:rPr>
        <w:t>INCLUYE</w:t>
      </w:r>
    </w:p>
    <w:p w14:paraId="40CB1CBE" w14:textId="77777777" w:rsidR="00C05403" w:rsidRDefault="00000000">
      <w:pPr>
        <w:numPr>
          <w:ilvl w:val="0"/>
          <w:numId w:val="4"/>
        </w:numPr>
        <w:spacing w:after="0" w:line="240" w:lineRule="auto"/>
        <w:jc w:val="both"/>
        <w:rPr>
          <w:sz w:val="20"/>
          <w:szCs w:val="20"/>
        </w:rPr>
      </w:pPr>
      <w:r>
        <w:rPr>
          <w:sz w:val="20"/>
          <w:szCs w:val="20"/>
        </w:rPr>
        <w:t>Check-In Privado.</w:t>
      </w:r>
    </w:p>
    <w:p w14:paraId="4B1A84B5" w14:textId="77777777" w:rsidR="00C05403" w:rsidRDefault="00000000">
      <w:pPr>
        <w:numPr>
          <w:ilvl w:val="0"/>
          <w:numId w:val="4"/>
        </w:numPr>
        <w:spacing w:after="0" w:line="240" w:lineRule="auto"/>
        <w:jc w:val="both"/>
        <w:rPr>
          <w:sz w:val="20"/>
          <w:szCs w:val="20"/>
        </w:rPr>
      </w:pPr>
      <w:r>
        <w:rPr>
          <w:sz w:val="20"/>
          <w:szCs w:val="20"/>
        </w:rPr>
        <w:t>Cóctel de bienvenida (no incluye alcohol).</w:t>
      </w:r>
    </w:p>
    <w:p w14:paraId="5361EBDE" w14:textId="77777777" w:rsidR="00C05403" w:rsidRDefault="00C05403">
      <w:pPr>
        <w:spacing w:after="0" w:line="240" w:lineRule="auto"/>
        <w:jc w:val="both"/>
        <w:rPr>
          <w:b/>
          <w:bCs/>
          <w:sz w:val="20"/>
          <w:szCs w:val="20"/>
        </w:rPr>
      </w:pPr>
    </w:p>
    <w:p w14:paraId="6EA294DD" w14:textId="77777777" w:rsidR="00C05403" w:rsidRDefault="00000000">
      <w:pPr>
        <w:spacing w:after="0" w:line="240" w:lineRule="auto"/>
        <w:ind w:left="142" w:firstLine="566"/>
        <w:jc w:val="both"/>
        <w:rPr>
          <w:b/>
          <w:bCs/>
          <w:sz w:val="20"/>
          <w:szCs w:val="20"/>
        </w:rPr>
      </w:pPr>
      <w:r>
        <w:rPr>
          <w:b/>
          <w:bCs/>
          <w:sz w:val="20"/>
          <w:szCs w:val="20"/>
        </w:rPr>
        <w:t>PAQUETE PARA GRUPOS ESCOLARES</w:t>
      </w:r>
    </w:p>
    <w:p w14:paraId="6E35CDBB" w14:textId="77777777" w:rsidR="00C05403" w:rsidRDefault="00000000">
      <w:pPr>
        <w:numPr>
          <w:ilvl w:val="0"/>
          <w:numId w:val="5"/>
        </w:numPr>
        <w:spacing w:after="0" w:line="240" w:lineRule="auto"/>
        <w:jc w:val="both"/>
        <w:rPr>
          <w:sz w:val="20"/>
          <w:szCs w:val="20"/>
        </w:rPr>
      </w:pPr>
      <w:r>
        <w:rPr>
          <w:sz w:val="20"/>
          <w:szCs w:val="20"/>
        </w:rPr>
        <w:t>1 upgrade gratis a la siguiente categoría de habitación para el tour líder del grupo (sujeto a disponibilidad).</w:t>
      </w:r>
    </w:p>
    <w:p w14:paraId="21226B0F" w14:textId="77777777" w:rsidR="00C05403" w:rsidRDefault="00000000">
      <w:pPr>
        <w:numPr>
          <w:ilvl w:val="0"/>
          <w:numId w:val="5"/>
        </w:numPr>
        <w:spacing w:after="0" w:line="240" w:lineRule="auto"/>
        <w:jc w:val="both"/>
        <w:rPr>
          <w:sz w:val="20"/>
          <w:szCs w:val="20"/>
        </w:rPr>
      </w:pPr>
      <w:r>
        <w:rPr>
          <w:sz w:val="20"/>
          <w:szCs w:val="20"/>
        </w:rPr>
        <w:t>Cena grupal semi privada (sujeto a la cantidad de personas).</w:t>
      </w:r>
    </w:p>
    <w:p w14:paraId="4071D61F" w14:textId="77777777" w:rsidR="00C05403" w:rsidRDefault="00000000">
      <w:pPr>
        <w:numPr>
          <w:ilvl w:val="0"/>
          <w:numId w:val="5"/>
        </w:numPr>
        <w:spacing w:after="0" w:line="240" w:lineRule="auto"/>
        <w:jc w:val="both"/>
        <w:rPr>
          <w:sz w:val="20"/>
          <w:szCs w:val="20"/>
        </w:rPr>
      </w:pPr>
      <w:r>
        <w:rPr>
          <w:sz w:val="20"/>
          <w:szCs w:val="20"/>
        </w:rPr>
        <w:t>10% de descuento en servicios de SPA.</w:t>
      </w:r>
    </w:p>
    <w:p w14:paraId="6A303B86" w14:textId="77777777" w:rsidR="00C05403" w:rsidRDefault="00000000">
      <w:pPr>
        <w:numPr>
          <w:ilvl w:val="0"/>
          <w:numId w:val="5"/>
        </w:numPr>
        <w:spacing w:after="0" w:line="240" w:lineRule="auto"/>
        <w:jc w:val="both"/>
        <w:rPr>
          <w:sz w:val="20"/>
          <w:szCs w:val="20"/>
        </w:rPr>
      </w:pPr>
      <w:r>
        <w:rPr>
          <w:sz w:val="20"/>
          <w:szCs w:val="20"/>
        </w:rPr>
        <w:t>Olimpiada en la playa con nuestro equipo de animación (aplica una actividad por estadía).</w:t>
      </w:r>
    </w:p>
    <w:p w14:paraId="576882D5" w14:textId="77777777" w:rsidR="00C05403" w:rsidRDefault="00000000">
      <w:pPr>
        <w:numPr>
          <w:ilvl w:val="0"/>
          <w:numId w:val="5"/>
        </w:numPr>
        <w:spacing w:after="0" w:line="240" w:lineRule="auto"/>
        <w:jc w:val="both"/>
        <w:rPr>
          <w:sz w:val="20"/>
          <w:szCs w:val="20"/>
        </w:rPr>
      </w:pPr>
      <w:r>
        <w:rPr>
          <w:sz w:val="20"/>
          <w:szCs w:val="20"/>
        </w:rPr>
        <w:t>Club para adolescentes (sala de juegos de mesa, videojuegos, computador con acceso a internet y TV pantalla plana para ver los programas favoritos).</w:t>
      </w:r>
    </w:p>
    <w:p w14:paraId="5F700895" w14:textId="77777777" w:rsidR="00C05403" w:rsidRDefault="00000000">
      <w:pPr>
        <w:numPr>
          <w:ilvl w:val="0"/>
          <w:numId w:val="5"/>
        </w:numPr>
        <w:spacing w:after="0" w:line="240" w:lineRule="auto"/>
        <w:jc w:val="both"/>
        <w:rPr>
          <w:sz w:val="20"/>
          <w:szCs w:val="20"/>
        </w:rPr>
      </w:pPr>
      <w:r>
        <w:rPr>
          <w:sz w:val="20"/>
          <w:szCs w:val="20"/>
        </w:rPr>
        <w:t>Fiesta playera durante su estancia. Mínimo 50 personas (Sujeto a disponibilidad, aplica una noche durante la estadía y no puede ser combinada con karaoke o Silent Disco).</w:t>
      </w:r>
    </w:p>
    <w:p w14:paraId="680628D9" w14:textId="77777777" w:rsidR="00C05403" w:rsidRDefault="00000000">
      <w:pPr>
        <w:numPr>
          <w:ilvl w:val="0"/>
          <w:numId w:val="5"/>
        </w:numPr>
        <w:spacing w:after="0" w:line="240" w:lineRule="auto"/>
        <w:jc w:val="both"/>
        <w:rPr>
          <w:sz w:val="20"/>
          <w:szCs w:val="20"/>
        </w:rPr>
      </w:pPr>
      <w:r>
        <w:rPr>
          <w:sz w:val="20"/>
          <w:szCs w:val="20"/>
        </w:rPr>
        <w:t>Karaoke o Silent Disco. Mínimo 30 personas (sujeto a disponibilidad, aplica una noche durante la estadía).</w:t>
      </w:r>
    </w:p>
    <w:p w14:paraId="4F59FC2D" w14:textId="77777777" w:rsidR="00C05403" w:rsidRDefault="00000000">
      <w:pPr>
        <w:numPr>
          <w:ilvl w:val="0"/>
          <w:numId w:val="5"/>
        </w:numPr>
        <w:spacing w:after="0" w:line="240" w:lineRule="auto"/>
        <w:jc w:val="both"/>
        <w:rPr>
          <w:sz w:val="20"/>
          <w:szCs w:val="20"/>
        </w:rPr>
      </w:pPr>
      <w:r>
        <w:rPr>
          <w:sz w:val="20"/>
          <w:szCs w:val="20"/>
        </w:rPr>
        <w:t>Acceso al Sports Bar con el resto de los clientes, sin acceso a bebidas alcohólicas (los días que asistirá todo el grupo deben ser coordinados con antelación).</w:t>
      </w:r>
    </w:p>
    <w:p w14:paraId="4A2C210A" w14:textId="77777777" w:rsidR="00C05403" w:rsidRDefault="00C05403">
      <w:pPr>
        <w:spacing w:after="0" w:line="240" w:lineRule="auto"/>
        <w:jc w:val="both"/>
        <w:rPr>
          <w:sz w:val="20"/>
          <w:szCs w:val="20"/>
        </w:rPr>
      </w:pPr>
    </w:p>
    <w:p w14:paraId="19FC5C8B" w14:textId="77777777" w:rsidR="00C05403" w:rsidRDefault="00000000">
      <w:pPr>
        <w:pBdr>
          <w:top w:val="nil"/>
          <w:left w:val="nil"/>
          <w:bottom w:val="nil"/>
          <w:right w:val="nil"/>
          <w:between w:val="nil"/>
        </w:pBdr>
        <w:spacing w:after="0" w:line="240" w:lineRule="auto"/>
        <w:ind w:left="142" w:firstLine="566"/>
        <w:jc w:val="both"/>
        <w:rPr>
          <w:b/>
          <w:bCs/>
          <w:color w:val="000000"/>
          <w:sz w:val="20"/>
          <w:szCs w:val="20"/>
        </w:rPr>
      </w:pPr>
      <w:r>
        <w:rPr>
          <w:b/>
          <w:bCs/>
          <w:color w:val="000000"/>
          <w:sz w:val="20"/>
          <w:szCs w:val="20"/>
        </w:rPr>
        <w:t>CONDICIONES</w:t>
      </w:r>
    </w:p>
    <w:p w14:paraId="01770728" w14:textId="77777777" w:rsidR="00C05403" w:rsidRDefault="00000000">
      <w:pPr>
        <w:numPr>
          <w:ilvl w:val="0"/>
          <w:numId w:val="5"/>
        </w:numPr>
        <w:spacing w:after="0" w:line="240" w:lineRule="auto"/>
        <w:jc w:val="both"/>
        <w:rPr>
          <w:sz w:val="20"/>
          <w:szCs w:val="20"/>
        </w:rPr>
      </w:pPr>
      <w:r>
        <w:rPr>
          <w:sz w:val="20"/>
          <w:szCs w:val="20"/>
        </w:rPr>
        <w:t>Por cada 10 estudiantes es requerido 1 tour líder.</w:t>
      </w:r>
    </w:p>
    <w:p w14:paraId="4E5A4805" w14:textId="77777777" w:rsidR="00C05403" w:rsidRDefault="00000000">
      <w:pPr>
        <w:numPr>
          <w:ilvl w:val="0"/>
          <w:numId w:val="5"/>
        </w:numPr>
        <w:spacing w:after="0" w:line="240" w:lineRule="auto"/>
        <w:jc w:val="both"/>
        <w:rPr>
          <w:sz w:val="20"/>
          <w:szCs w:val="20"/>
        </w:rPr>
      </w:pPr>
      <w:r>
        <w:rPr>
          <w:sz w:val="20"/>
          <w:szCs w:val="20"/>
        </w:rPr>
        <w:t>Para los posibles daños causados a la propiedad, es requerido un depósito por estudiante (tarifa a consultar con el coordinador de grupos).</w:t>
      </w:r>
    </w:p>
    <w:p w14:paraId="7889D463" w14:textId="77777777" w:rsidR="00C05403" w:rsidRDefault="00000000">
      <w:pPr>
        <w:numPr>
          <w:ilvl w:val="0"/>
          <w:numId w:val="5"/>
        </w:numPr>
        <w:spacing w:after="0" w:line="240" w:lineRule="auto"/>
        <w:jc w:val="both"/>
        <w:rPr>
          <w:sz w:val="20"/>
          <w:szCs w:val="20"/>
        </w:rPr>
      </w:pPr>
      <w:r>
        <w:rPr>
          <w:sz w:val="20"/>
          <w:szCs w:val="20"/>
        </w:rPr>
        <w:t>Los paquetes aplican para los hoteles familiares de República Dominicana: Catalonia Bayahibe y Catalonia Bávaro Beach, Golf &amp; Casino Resorts.</w:t>
      </w:r>
    </w:p>
    <w:p w14:paraId="5AA5C6D6" w14:textId="77777777" w:rsidR="00C05403" w:rsidRDefault="00C05403">
      <w:pPr>
        <w:pBdr>
          <w:top w:val="nil"/>
          <w:left w:val="nil"/>
          <w:bottom w:val="nil"/>
          <w:right w:val="nil"/>
          <w:between w:val="nil"/>
        </w:pBdr>
        <w:spacing w:after="0" w:line="240" w:lineRule="auto"/>
        <w:ind w:left="142" w:firstLine="566"/>
        <w:rPr>
          <w:color w:val="000000"/>
          <w:sz w:val="20"/>
          <w:szCs w:val="20"/>
        </w:rPr>
      </w:pPr>
    </w:p>
    <w:p w14:paraId="4210DC3F" w14:textId="77777777" w:rsidR="0093583D" w:rsidRDefault="0093583D" w:rsidP="0093583D">
      <w:pPr>
        <w:numPr>
          <w:ilvl w:val="0"/>
          <w:numId w:val="1"/>
        </w:numPr>
        <w:pBdr>
          <w:top w:val="nil"/>
          <w:left w:val="nil"/>
          <w:bottom w:val="nil"/>
          <w:right w:val="nil"/>
          <w:between w:val="nil"/>
        </w:pBdr>
        <w:spacing w:after="0" w:line="240" w:lineRule="auto"/>
        <w:ind w:left="360"/>
        <w:rPr>
          <w:b/>
          <w:bCs/>
          <w:color w:val="000000"/>
          <w:sz w:val="20"/>
          <w:szCs w:val="20"/>
        </w:rPr>
      </w:pPr>
      <w:r>
        <w:rPr>
          <w:b/>
          <w:bCs/>
          <w:color w:val="000000"/>
          <w:sz w:val="20"/>
          <w:szCs w:val="20"/>
        </w:rPr>
        <w:t>Occidental Caribe 4*</w:t>
      </w:r>
    </w:p>
    <w:p w14:paraId="1BDE3BF9" w14:textId="77777777" w:rsidR="0093583D" w:rsidRDefault="0093583D" w:rsidP="0093583D">
      <w:pPr>
        <w:pBdr>
          <w:top w:val="nil"/>
          <w:left w:val="nil"/>
          <w:bottom w:val="nil"/>
          <w:right w:val="nil"/>
          <w:between w:val="nil"/>
        </w:pBdr>
        <w:spacing w:after="0" w:line="240" w:lineRule="auto"/>
        <w:ind w:left="360"/>
        <w:jc w:val="both"/>
        <w:rPr>
          <w:color w:val="000000"/>
          <w:sz w:val="20"/>
          <w:szCs w:val="20"/>
        </w:rPr>
      </w:pPr>
      <w:r>
        <w:rPr>
          <w:color w:val="000000"/>
          <w:sz w:val="20"/>
          <w:szCs w:val="20"/>
        </w:rPr>
        <w:t>Doble: 02 ADT / 03ADT. </w:t>
      </w:r>
    </w:p>
    <w:p w14:paraId="37AF8631" w14:textId="77777777" w:rsidR="0093583D" w:rsidRDefault="0093583D" w:rsidP="0093583D">
      <w:pPr>
        <w:spacing w:after="0" w:line="240" w:lineRule="auto"/>
        <w:ind w:firstLine="360"/>
        <w:jc w:val="both"/>
        <w:rPr>
          <w:sz w:val="20"/>
          <w:szCs w:val="20"/>
        </w:rPr>
      </w:pPr>
      <w:r>
        <w:rPr>
          <w:sz w:val="20"/>
          <w:szCs w:val="20"/>
        </w:rPr>
        <w:t>Son considerados CHD a los menores de 2 a 12 años acompañados de 2 adultos pagados.</w:t>
      </w:r>
    </w:p>
    <w:p w14:paraId="63BBCB42" w14:textId="77777777" w:rsidR="0093583D" w:rsidRDefault="0093583D" w:rsidP="0093583D">
      <w:pPr>
        <w:spacing w:after="0" w:line="240" w:lineRule="auto"/>
        <w:ind w:firstLine="354"/>
        <w:jc w:val="both"/>
        <w:rPr>
          <w:b/>
          <w:bCs/>
          <w:color w:val="343A40"/>
          <w:sz w:val="20"/>
          <w:szCs w:val="20"/>
        </w:rPr>
      </w:pPr>
      <w:r>
        <w:rPr>
          <w:sz w:val="20"/>
          <w:szCs w:val="20"/>
        </w:rPr>
        <w:t>El check-in es a las 3:00 pm y el check-out es a la 12:00 p.m.</w:t>
      </w:r>
    </w:p>
    <w:p w14:paraId="36718B6D" w14:textId="77777777" w:rsidR="0093583D" w:rsidRDefault="0093583D" w:rsidP="0093583D">
      <w:pPr>
        <w:pBdr>
          <w:top w:val="nil"/>
          <w:left w:val="nil"/>
          <w:bottom w:val="nil"/>
          <w:right w:val="nil"/>
          <w:between w:val="nil"/>
        </w:pBdr>
        <w:spacing w:after="0" w:line="240" w:lineRule="auto"/>
        <w:ind w:left="360"/>
        <w:jc w:val="both"/>
        <w:rPr>
          <w:b/>
          <w:bCs/>
          <w:color w:val="000000"/>
          <w:sz w:val="20"/>
          <w:szCs w:val="20"/>
        </w:rPr>
      </w:pPr>
    </w:p>
    <w:p w14:paraId="3CFEB661" w14:textId="77777777" w:rsidR="0093583D" w:rsidRDefault="0093583D" w:rsidP="0093583D">
      <w:pPr>
        <w:pBdr>
          <w:top w:val="nil"/>
          <w:left w:val="nil"/>
          <w:bottom w:val="nil"/>
          <w:right w:val="nil"/>
          <w:between w:val="nil"/>
        </w:pBdr>
        <w:spacing w:after="0" w:line="240" w:lineRule="auto"/>
        <w:ind w:left="142" w:firstLine="566"/>
        <w:jc w:val="both"/>
        <w:rPr>
          <w:b/>
          <w:bCs/>
          <w:color w:val="000000"/>
          <w:sz w:val="20"/>
          <w:szCs w:val="20"/>
        </w:rPr>
      </w:pPr>
      <w:r>
        <w:rPr>
          <w:b/>
          <w:bCs/>
          <w:color w:val="000000"/>
          <w:sz w:val="20"/>
          <w:szCs w:val="20"/>
        </w:rPr>
        <w:t>INCLUYE</w:t>
      </w:r>
    </w:p>
    <w:p w14:paraId="12A782A7" w14:textId="77777777" w:rsidR="0093583D" w:rsidRDefault="0093583D" w:rsidP="0093583D">
      <w:pPr>
        <w:numPr>
          <w:ilvl w:val="0"/>
          <w:numId w:val="4"/>
        </w:numPr>
        <w:spacing w:after="0" w:line="240" w:lineRule="auto"/>
        <w:jc w:val="both"/>
        <w:rPr>
          <w:sz w:val="20"/>
          <w:szCs w:val="20"/>
        </w:rPr>
      </w:pPr>
      <w:r>
        <w:rPr>
          <w:sz w:val="20"/>
          <w:szCs w:val="20"/>
        </w:rPr>
        <w:t>Check-In Privado.</w:t>
      </w:r>
    </w:p>
    <w:p w14:paraId="3F4C0B39" w14:textId="77777777" w:rsidR="0093583D" w:rsidRDefault="0093583D" w:rsidP="0093583D">
      <w:pPr>
        <w:numPr>
          <w:ilvl w:val="0"/>
          <w:numId w:val="4"/>
        </w:numPr>
        <w:spacing w:after="0" w:line="240" w:lineRule="auto"/>
        <w:jc w:val="both"/>
        <w:rPr>
          <w:sz w:val="20"/>
          <w:szCs w:val="20"/>
        </w:rPr>
      </w:pPr>
      <w:r>
        <w:rPr>
          <w:sz w:val="20"/>
          <w:szCs w:val="20"/>
        </w:rPr>
        <w:t>Cóctel de bienvenida (no incluye alcohol).</w:t>
      </w:r>
    </w:p>
    <w:p w14:paraId="63575947" w14:textId="77777777" w:rsidR="0093583D" w:rsidRDefault="0093583D" w:rsidP="0093583D">
      <w:pPr>
        <w:numPr>
          <w:ilvl w:val="0"/>
          <w:numId w:val="4"/>
        </w:numPr>
        <w:spacing w:after="0" w:line="240" w:lineRule="auto"/>
        <w:jc w:val="both"/>
        <w:rPr>
          <w:sz w:val="20"/>
          <w:szCs w:val="20"/>
        </w:rPr>
      </w:pPr>
      <w:r>
        <w:rPr>
          <w:sz w:val="20"/>
          <w:szCs w:val="20"/>
        </w:rPr>
        <w:t>01 cena de bienvenida.</w:t>
      </w:r>
    </w:p>
    <w:p w14:paraId="2908F540" w14:textId="77777777" w:rsidR="0093583D" w:rsidRDefault="0093583D" w:rsidP="0093583D">
      <w:pPr>
        <w:numPr>
          <w:ilvl w:val="0"/>
          <w:numId w:val="4"/>
        </w:numPr>
        <w:spacing w:after="0" w:line="240" w:lineRule="auto"/>
        <w:jc w:val="both"/>
        <w:rPr>
          <w:sz w:val="20"/>
          <w:szCs w:val="20"/>
        </w:rPr>
      </w:pPr>
      <w:r>
        <w:rPr>
          <w:sz w:val="20"/>
          <w:szCs w:val="20"/>
        </w:rPr>
        <w:t>01 fiesta privada por 2 horas.</w:t>
      </w:r>
    </w:p>
    <w:p w14:paraId="57B566C6" w14:textId="77777777" w:rsidR="0093583D" w:rsidRDefault="0093583D" w:rsidP="0093583D">
      <w:pPr>
        <w:numPr>
          <w:ilvl w:val="0"/>
          <w:numId w:val="4"/>
        </w:numPr>
        <w:spacing w:after="0" w:line="240" w:lineRule="auto"/>
        <w:jc w:val="both"/>
        <w:rPr>
          <w:sz w:val="20"/>
          <w:szCs w:val="20"/>
        </w:rPr>
      </w:pPr>
      <w:r>
        <w:rPr>
          <w:sz w:val="20"/>
          <w:szCs w:val="20"/>
        </w:rPr>
        <w:t>Clínica de trapecio.</w:t>
      </w:r>
    </w:p>
    <w:p w14:paraId="6534A18E" w14:textId="77777777" w:rsidR="0093583D" w:rsidRDefault="0093583D" w:rsidP="0093583D">
      <w:pPr>
        <w:numPr>
          <w:ilvl w:val="0"/>
          <w:numId w:val="4"/>
        </w:numPr>
        <w:spacing w:after="0" w:line="240" w:lineRule="auto"/>
        <w:jc w:val="both"/>
        <w:rPr>
          <w:sz w:val="20"/>
          <w:szCs w:val="20"/>
        </w:rPr>
      </w:pPr>
      <w:r>
        <w:rPr>
          <w:sz w:val="20"/>
          <w:szCs w:val="20"/>
        </w:rPr>
        <w:t>Competencia de roca escaladora.</w:t>
      </w:r>
    </w:p>
    <w:p w14:paraId="2F26A672" w14:textId="77777777" w:rsidR="0093583D" w:rsidRDefault="0093583D" w:rsidP="0093583D">
      <w:pPr>
        <w:numPr>
          <w:ilvl w:val="0"/>
          <w:numId w:val="4"/>
        </w:numPr>
        <w:spacing w:after="0" w:line="240" w:lineRule="auto"/>
        <w:jc w:val="both"/>
        <w:rPr>
          <w:sz w:val="20"/>
          <w:szCs w:val="20"/>
        </w:rPr>
      </w:pPr>
      <w:r>
        <w:rPr>
          <w:sz w:val="20"/>
          <w:szCs w:val="20"/>
        </w:rPr>
        <w:t>Clases de baile.</w:t>
      </w:r>
    </w:p>
    <w:p w14:paraId="78CC1F6E" w14:textId="77777777" w:rsidR="0093583D" w:rsidRDefault="0093583D" w:rsidP="0093583D">
      <w:pPr>
        <w:numPr>
          <w:ilvl w:val="0"/>
          <w:numId w:val="4"/>
        </w:numPr>
        <w:spacing w:after="0" w:line="240" w:lineRule="auto"/>
        <w:jc w:val="both"/>
        <w:rPr>
          <w:sz w:val="20"/>
          <w:szCs w:val="20"/>
        </w:rPr>
      </w:pPr>
      <w:r>
        <w:rPr>
          <w:sz w:val="20"/>
          <w:szCs w:val="20"/>
        </w:rPr>
        <w:t>Olimpiadas.</w:t>
      </w:r>
    </w:p>
    <w:p w14:paraId="49DEABC2" w14:textId="77777777" w:rsidR="0093583D" w:rsidRDefault="0093583D" w:rsidP="0093583D">
      <w:pPr>
        <w:spacing w:after="0" w:line="240" w:lineRule="auto"/>
        <w:jc w:val="both"/>
        <w:rPr>
          <w:sz w:val="20"/>
          <w:szCs w:val="20"/>
        </w:rPr>
      </w:pPr>
    </w:p>
    <w:p w14:paraId="7E70016C" w14:textId="77777777" w:rsidR="0093583D" w:rsidRDefault="0093583D" w:rsidP="0093583D">
      <w:pPr>
        <w:pBdr>
          <w:top w:val="nil"/>
          <w:left w:val="nil"/>
          <w:bottom w:val="nil"/>
          <w:right w:val="nil"/>
          <w:between w:val="nil"/>
        </w:pBdr>
        <w:spacing w:after="0" w:line="240" w:lineRule="auto"/>
        <w:ind w:left="142" w:firstLine="566"/>
        <w:jc w:val="both"/>
        <w:rPr>
          <w:b/>
          <w:bCs/>
          <w:color w:val="000000"/>
          <w:sz w:val="20"/>
          <w:szCs w:val="20"/>
        </w:rPr>
      </w:pPr>
      <w:r>
        <w:rPr>
          <w:b/>
          <w:bCs/>
          <w:color w:val="000000"/>
          <w:sz w:val="20"/>
          <w:szCs w:val="20"/>
        </w:rPr>
        <w:t>CONDICIONES</w:t>
      </w:r>
    </w:p>
    <w:p w14:paraId="29F3852C" w14:textId="77777777" w:rsidR="0093583D" w:rsidRDefault="0093583D" w:rsidP="0093583D">
      <w:pPr>
        <w:numPr>
          <w:ilvl w:val="0"/>
          <w:numId w:val="4"/>
        </w:numPr>
        <w:spacing w:after="0" w:line="240" w:lineRule="auto"/>
        <w:jc w:val="both"/>
        <w:rPr>
          <w:sz w:val="20"/>
          <w:szCs w:val="20"/>
        </w:rPr>
      </w:pPr>
      <w:r>
        <w:rPr>
          <w:sz w:val="20"/>
          <w:szCs w:val="20"/>
        </w:rPr>
        <w:t>Válido para grupos de estudiantes de 15 habitaciones en adelante.</w:t>
      </w:r>
    </w:p>
    <w:p w14:paraId="7E48A30D" w14:textId="77777777" w:rsidR="0093583D" w:rsidRDefault="0093583D" w:rsidP="0093583D">
      <w:pPr>
        <w:numPr>
          <w:ilvl w:val="0"/>
          <w:numId w:val="4"/>
        </w:numPr>
        <w:spacing w:after="0" w:line="240" w:lineRule="auto"/>
        <w:jc w:val="both"/>
        <w:rPr>
          <w:sz w:val="20"/>
          <w:szCs w:val="20"/>
        </w:rPr>
      </w:pPr>
      <w:r>
        <w:rPr>
          <w:sz w:val="20"/>
          <w:szCs w:val="20"/>
        </w:rPr>
        <w:t>Cena de bienvenida sujeto a capacidad de los restaurantes, por lo que puede estar divididos según cantidad de estudiantes.</w:t>
      </w:r>
    </w:p>
    <w:p w14:paraId="32712DEC" w14:textId="01095208" w:rsidR="00C05403" w:rsidRDefault="00C05403" w:rsidP="00AC1320">
      <w:pPr>
        <w:spacing w:after="0" w:line="240" w:lineRule="auto"/>
        <w:rPr>
          <w:b/>
          <w:bCs/>
          <w:color w:val="343A40"/>
          <w:sz w:val="20"/>
          <w:szCs w:val="20"/>
        </w:rPr>
      </w:pPr>
    </w:p>
    <w:p w14:paraId="5E193D6E" w14:textId="485AD9F6" w:rsidR="00AC1320" w:rsidRDefault="00AC1320" w:rsidP="00AC1320">
      <w:pPr>
        <w:numPr>
          <w:ilvl w:val="0"/>
          <w:numId w:val="1"/>
        </w:numPr>
        <w:pBdr>
          <w:top w:val="nil"/>
          <w:left w:val="nil"/>
          <w:bottom w:val="nil"/>
          <w:right w:val="nil"/>
          <w:between w:val="nil"/>
        </w:pBdr>
        <w:spacing w:after="0" w:line="240" w:lineRule="auto"/>
        <w:ind w:left="360"/>
        <w:rPr>
          <w:color w:val="000000"/>
          <w:sz w:val="20"/>
          <w:szCs w:val="20"/>
        </w:rPr>
      </w:pPr>
      <w:r>
        <w:rPr>
          <w:b/>
          <w:bCs/>
          <w:color w:val="000000"/>
          <w:sz w:val="20"/>
          <w:szCs w:val="20"/>
        </w:rPr>
        <w:lastRenderedPageBreak/>
        <w:t xml:space="preserve">Impressive Punta Cana </w:t>
      </w:r>
      <w:r>
        <w:rPr>
          <w:b/>
          <w:bCs/>
          <w:color w:val="000000"/>
          <w:sz w:val="20"/>
          <w:szCs w:val="20"/>
        </w:rPr>
        <w:t>4*</w:t>
      </w:r>
    </w:p>
    <w:p w14:paraId="13B946D0" w14:textId="38034B4E" w:rsidR="00AC1320" w:rsidRPr="00A12DAA" w:rsidRDefault="00AC1320" w:rsidP="00AC1320">
      <w:pPr>
        <w:spacing w:after="0" w:line="240" w:lineRule="auto"/>
        <w:ind w:firstLine="360"/>
        <w:rPr>
          <w:color w:val="000000"/>
          <w:sz w:val="18"/>
          <w:szCs w:val="18"/>
        </w:rPr>
      </w:pPr>
      <w:r w:rsidRPr="00A12DAA">
        <w:rPr>
          <w:color w:val="000000"/>
          <w:sz w:val="18"/>
          <w:szCs w:val="18"/>
        </w:rPr>
        <w:t>Tropical View</w:t>
      </w:r>
      <w:r>
        <w:rPr>
          <w:color w:val="000000"/>
          <w:sz w:val="18"/>
          <w:szCs w:val="18"/>
        </w:rPr>
        <w:t xml:space="preserve">: </w:t>
      </w:r>
      <w:r>
        <w:rPr>
          <w:sz w:val="20"/>
          <w:szCs w:val="20"/>
        </w:rPr>
        <w:t>02 ADT / 03ADT.</w:t>
      </w:r>
    </w:p>
    <w:p w14:paraId="0267C395" w14:textId="77777777" w:rsidR="00AC1320" w:rsidRDefault="00AC1320" w:rsidP="00AC1320">
      <w:pPr>
        <w:spacing w:after="0" w:line="240" w:lineRule="auto"/>
        <w:ind w:left="-354" w:firstLine="708"/>
        <w:jc w:val="both"/>
        <w:rPr>
          <w:sz w:val="20"/>
          <w:szCs w:val="20"/>
        </w:rPr>
      </w:pPr>
      <w:r>
        <w:rPr>
          <w:sz w:val="20"/>
          <w:szCs w:val="20"/>
        </w:rPr>
        <w:t>Son considerados CHD a los menores de 2 a 12 años acompañados de 2 adultos pagados.</w:t>
      </w:r>
    </w:p>
    <w:p w14:paraId="61C6CFD8" w14:textId="77777777" w:rsidR="00AC1320" w:rsidRDefault="00AC1320" w:rsidP="00AC1320">
      <w:pPr>
        <w:spacing w:after="0" w:line="240" w:lineRule="auto"/>
        <w:ind w:firstLine="354"/>
        <w:jc w:val="both"/>
        <w:rPr>
          <w:b/>
          <w:bCs/>
          <w:color w:val="343A40"/>
          <w:sz w:val="20"/>
          <w:szCs w:val="20"/>
        </w:rPr>
      </w:pPr>
      <w:r>
        <w:rPr>
          <w:sz w:val="20"/>
          <w:szCs w:val="20"/>
        </w:rPr>
        <w:t>El check-in es a las 3:00 pm y el check-out es a la 12:00 p.m.</w:t>
      </w:r>
    </w:p>
    <w:p w14:paraId="7A0241C5" w14:textId="77777777" w:rsidR="00AC1320" w:rsidRPr="00AC1320" w:rsidRDefault="00AC1320">
      <w:pPr>
        <w:spacing w:after="0" w:line="240" w:lineRule="auto"/>
        <w:ind w:firstLine="360"/>
        <w:rPr>
          <w:sz w:val="20"/>
          <w:szCs w:val="20"/>
        </w:rPr>
      </w:pPr>
    </w:p>
    <w:p w14:paraId="6DDFBCB0" w14:textId="77777777" w:rsidR="00AC1320" w:rsidRDefault="00AC1320" w:rsidP="00AC1320">
      <w:pPr>
        <w:pStyle w:val="Prrafodelista"/>
        <w:numPr>
          <w:ilvl w:val="0"/>
          <w:numId w:val="4"/>
        </w:numPr>
        <w:spacing w:after="0" w:line="240" w:lineRule="auto"/>
        <w:rPr>
          <w:b/>
          <w:bCs/>
          <w:sz w:val="20"/>
          <w:szCs w:val="20"/>
        </w:rPr>
      </w:pPr>
      <w:r w:rsidRPr="00AC1320">
        <w:rPr>
          <w:b/>
          <w:bCs/>
          <w:sz w:val="20"/>
          <w:szCs w:val="20"/>
        </w:rPr>
        <w:t>Check-In Privado</w:t>
      </w:r>
    </w:p>
    <w:p w14:paraId="7FC526C6" w14:textId="77777777" w:rsidR="00AC1320" w:rsidRDefault="00AC1320" w:rsidP="00AC1320">
      <w:pPr>
        <w:pStyle w:val="Prrafodelista"/>
        <w:spacing w:after="0" w:line="240" w:lineRule="auto"/>
        <w:rPr>
          <w:sz w:val="20"/>
          <w:szCs w:val="20"/>
        </w:rPr>
      </w:pPr>
      <w:r w:rsidRPr="00AC1320">
        <w:rPr>
          <w:sz w:val="20"/>
          <w:szCs w:val="20"/>
        </w:rPr>
        <w:t>Para grupos de 10+ habitaciones que lleguen al mismo tiempo.</w:t>
      </w:r>
    </w:p>
    <w:p w14:paraId="18F73BBE" w14:textId="77777777" w:rsidR="00AC1320" w:rsidRDefault="00AC1320" w:rsidP="00AC1320">
      <w:pPr>
        <w:pStyle w:val="Prrafodelista"/>
        <w:spacing w:after="0" w:line="240" w:lineRule="auto"/>
        <w:rPr>
          <w:sz w:val="20"/>
          <w:szCs w:val="20"/>
        </w:rPr>
      </w:pPr>
      <w:r w:rsidRPr="00AC1320">
        <w:rPr>
          <w:sz w:val="20"/>
          <w:szCs w:val="20"/>
        </w:rPr>
        <w:t>Ubicación asignada para el check-in del grupo, incluyendo mesas y estaciones de registro.</w:t>
      </w:r>
    </w:p>
    <w:p w14:paraId="2C9DB971" w14:textId="07245C57" w:rsidR="00AC1320" w:rsidRPr="00AC1320" w:rsidRDefault="00AC1320" w:rsidP="00AC1320">
      <w:pPr>
        <w:pStyle w:val="Prrafodelista"/>
        <w:spacing w:after="0" w:line="240" w:lineRule="auto"/>
        <w:rPr>
          <w:b/>
          <w:bCs/>
          <w:sz w:val="20"/>
          <w:szCs w:val="20"/>
        </w:rPr>
      </w:pPr>
      <w:r w:rsidRPr="00AC1320">
        <w:rPr>
          <w:sz w:val="20"/>
          <w:szCs w:val="20"/>
        </w:rPr>
        <w:t>Restricción: Aplica únicamente para grupos con 10 habitaciones o más, llegando juntos y con información previa de los horarios de llegada.</w:t>
      </w:r>
    </w:p>
    <w:p w14:paraId="11196EE4" w14:textId="77777777" w:rsidR="00AC1320" w:rsidRDefault="00AC1320" w:rsidP="00AC1320">
      <w:pPr>
        <w:pStyle w:val="Prrafodelista"/>
        <w:numPr>
          <w:ilvl w:val="0"/>
          <w:numId w:val="4"/>
        </w:numPr>
        <w:spacing w:after="0" w:line="240" w:lineRule="auto"/>
        <w:rPr>
          <w:b/>
          <w:bCs/>
          <w:sz w:val="20"/>
          <w:szCs w:val="20"/>
        </w:rPr>
      </w:pPr>
      <w:r w:rsidRPr="00AC1320">
        <w:rPr>
          <w:b/>
          <w:bCs/>
          <w:sz w:val="20"/>
          <w:szCs w:val="20"/>
        </w:rPr>
        <w:t>Bebida de Bienvenida</w:t>
      </w:r>
    </w:p>
    <w:p w14:paraId="1C440B8E" w14:textId="3B3F93E4" w:rsidR="00AC1320" w:rsidRPr="00AC1320" w:rsidRDefault="00AC1320" w:rsidP="00AC1320">
      <w:pPr>
        <w:pStyle w:val="Prrafodelista"/>
        <w:spacing w:after="0" w:line="240" w:lineRule="auto"/>
        <w:rPr>
          <w:b/>
          <w:bCs/>
          <w:sz w:val="20"/>
          <w:szCs w:val="20"/>
        </w:rPr>
      </w:pPr>
      <w:r w:rsidRPr="00AC1320">
        <w:rPr>
          <w:sz w:val="20"/>
          <w:szCs w:val="20"/>
        </w:rPr>
        <w:t>Bebida de cortesía (alcohólica o no alcohólica).</w:t>
      </w:r>
    </w:p>
    <w:p w14:paraId="679F498D" w14:textId="77777777" w:rsidR="00AC1320" w:rsidRDefault="00AC1320" w:rsidP="00AC1320">
      <w:pPr>
        <w:pStyle w:val="Prrafodelista"/>
        <w:numPr>
          <w:ilvl w:val="0"/>
          <w:numId w:val="4"/>
        </w:numPr>
        <w:spacing w:after="0" w:line="240" w:lineRule="auto"/>
        <w:rPr>
          <w:b/>
          <w:bCs/>
          <w:sz w:val="20"/>
          <w:szCs w:val="20"/>
        </w:rPr>
      </w:pPr>
      <w:r w:rsidRPr="00AC1320">
        <w:rPr>
          <w:b/>
          <w:bCs/>
          <w:sz w:val="20"/>
          <w:szCs w:val="20"/>
        </w:rPr>
        <w:t>Upgrade a Premium</w:t>
      </w:r>
    </w:p>
    <w:p w14:paraId="34058FD4" w14:textId="77777777" w:rsidR="00AC1320" w:rsidRDefault="00AC1320" w:rsidP="00AC1320">
      <w:pPr>
        <w:pStyle w:val="Prrafodelista"/>
        <w:spacing w:after="0" w:line="240" w:lineRule="auto"/>
        <w:rPr>
          <w:sz w:val="20"/>
          <w:szCs w:val="20"/>
        </w:rPr>
      </w:pPr>
      <w:r w:rsidRPr="00AC1320">
        <w:rPr>
          <w:sz w:val="20"/>
          <w:szCs w:val="20"/>
        </w:rPr>
        <w:t>U</w:t>
      </w:r>
      <w:r w:rsidRPr="00AC1320">
        <w:rPr>
          <w:sz w:val="20"/>
          <w:szCs w:val="20"/>
        </w:rPr>
        <w:t>n (1) upgrade a nuestro servicio Premium para el tour leader.</w:t>
      </w:r>
    </w:p>
    <w:p w14:paraId="195E496A" w14:textId="6DFD9337" w:rsidR="00AC1320" w:rsidRPr="00AC1320" w:rsidRDefault="00AC1320" w:rsidP="00AC1320">
      <w:pPr>
        <w:pStyle w:val="Prrafodelista"/>
        <w:spacing w:after="0" w:line="240" w:lineRule="auto"/>
        <w:rPr>
          <w:b/>
          <w:bCs/>
          <w:sz w:val="20"/>
          <w:szCs w:val="20"/>
        </w:rPr>
      </w:pPr>
      <w:r w:rsidRPr="00AC1320">
        <w:rPr>
          <w:sz w:val="20"/>
          <w:szCs w:val="20"/>
        </w:rPr>
        <w:t>Restricción: Aplica solo si el grupo viaja con un tour leader o representante.</w:t>
      </w:r>
    </w:p>
    <w:p w14:paraId="18E6DD2E" w14:textId="77777777" w:rsidR="00AC1320" w:rsidRDefault="00AC1320" w:rsidP="00AC1320">
      <w:pPr>
        <w:pStyle w:val="Prrafodelista"/>
        <w:numPr>
          <w:ilvl w:val="0"/>
          <w:numId w:val="4"/>
        </w:numPr>
        <w:spacing w:after="0" w:line="240" w:lineRule="auto"/>
        <w:rPr>
          <w:b/>
          <w:bCs/>
          <w:sz w:val="20"/>
          <w:szCs w:val="20"/>
        </w:rPr>
      </w:pPr>
      <w:r w:rsidRPr="00AC1320">
        <w:rPr>
          <w:b/>
          <w:bCs/>
          <w:sz w:val="20"/>
          <w:szCs w:val="20"/>
        </w:rPr>
        <w:t>Upgrades Complementarios de Habitación</w:t>
      </w:r>
    </w:p>
    <w:p w14:paraId="7554CD2F" w14:textId="037E21E4" w:rsidR="00AC1320" w:rsidRPr="00AC1320" w:rsidRDefault="00AC1320" w:rsidP="00AC1320">
      <w:pPr>
        <w:pStyle w:val="Prrafodelista"/>
        <w:spacing w:after="0" w:line="240" w:lineRule="auto"/>
        <w:rPr>
          <w:b/>
          <w:bCs/>
          <w:sz w:val="20"/>
          <w:szCs w:val="20"/>
        </w:rPr>
      </w:pPr>
      <w:r w:rsidRPr="00AC1320">
        <w:rPr>
          <w:sz w:val="20"/>
          <w:szCs w:val="20"/>
        </w:rPr>
        <w:t>Un upgrade complementario a la siguiente categoría disponible por cada 25 habitaciones pagadas.</w:t>
      </w:r>
    </w:p>
    <w:p w14:paraId="500593F1" w14:textId="77777777" w:rsidR="00AC1320" w:rsidRPr="00AC1320" w:rsidRDefault="00AC1320">
      <w:pPr>
        <w:spacing w:after="0" w:line="240" w:lineRule="auto"/>
        <w:ind w:firstLine="360"/>
        <w:rPr>
          <w:sz w:val="20"/>
          <w:szCs w:val="20"/>
        </w:rPr>
      </w:pPr>
    </w:p>
    <w:p w14:paraId="3AFB79B9" w14:textId="77777777" w:rsidR="00C05403" w:rsidRDefault="00000000">
      <w:pPr>
        <w:numPr>
          <w:ilvl w:val="0"/>
          <w:numId w:val="1"/>
        </w:numPr>
        <w:pBdr>
          <w:top w:val="nil"/>
          <w:left w:val="nil"/>
          <w:bottom w:val="nil"/>
          <w:right w:val="nil"/>
          <w:between w:val="nil"/>
        </w:pBdr>
        <w:spacing w:after="0" w:line="240" w:lineRule="auto"/>
        <w:ind w:left="360"/>
        <w:rPr>
          <w:color w:val="000000"/>
          <w:sz w:val="20"/>
          <w:szCs w:val="20"/>
        </w:rPr>
      </w:pPr>
      <w:r>
        <w:rPr>
          <w:b/>
          <w:bCs/>
          <w:color w:val="000000"/>
          <w:sz w:val="20"/>
          <w:szCs w:val="20"/>
        </w:rPr>
        <w:t>Royalton Splash Punta Cana 4*</w:t>
      </w:r>
    </w:p>
    <w:p w14:paraId="5C797084" w14:textId="77777777" w:rsidR="00C05403" w:rsidRDefault="00000000">
      <w:pPr>
        <w:spacing w:after="0" w:line="240" w:lineRule="auto"/>
        <w:ind w:left="-360" w:firstLine="708"/>
        <w:jc w:val="both"/>
        <w:rPr>
          <w:sz w:val="20"/>
          <w:szCs w:val="20"/>
        </w:rPr>
      </w:pPr>
      <w:r>
        <w:rPr>
          <w:sz w:val="20"/>
          <w:szCs w:val="20"/>
        </w:rPr>
        <w:t>Luxury room: 02 ADT / 03ADT.</w:t>
      </w:r>
    </w:p>
    <w:p w14:paraId="41F595AE" w14:textId="77777777" w:rsidR="00AC1320" w:rsidRDefault="00AC1320" w:rsidP="00AC1320">
      <w:pPr>
        <w:spacing w:after="0" w:line="240" w:lineRule="auto"/>
        <w:ind w:left="-354" w:firstLine="708"/>
        <w:jc w:val="both"/>
        <w:rPr>
          <w:sz w:val="20"/>
          <w:szCs w:val="20"/>
        </w:rPr>
      </w:pPr>
      <w:r>
        <w:rPr>
          <w:sz w:val="20"/>
          <w:szCs w:val="20"/>
        </w:rPr>
        <w:t>Son considerados CHD a los menores de 2 a 12 años acompañados de 2 adultos pagados.</w:t>
      </w:r>
    </w:p>
    <w:p w14:paraId="057C08BC" w14:textId="77777777" w:rsidR="00AC1320" w:rsidRDefault="00AC1320" w:rsidP="00AC1320">
      <w:pPr>
        <w:spacing w:after="0" w:line="240" w:lineRule="auto"/>
        <w:ind w:firstLine="354"/>
        <w:jc w:val="both"/>
        <w:rPr>
          <w:b/>
          <w:bCs/>
          <w:color w:val="343A40"/>
          <w:sz w:val="20"/>
          <w:szCs w:val="20"/>
        </w:rPr>
      </w:pPr>
      <w:r>
        <w:rPr>
          <w:sz w:val="20"/>
          <w:szCs w:val="20"/>
        </w:rPr>
        <w:t>El check-in es a las 3:00 pm y el check-out es a la 12:00 p.m.</w:t>
      </w:r>
    </w:p>
    <w:p w14:paraId="3D1FE42B" w14:textId="77777777" w:rsidR="00C05403" w:rsidRDefault="00C05403">
      <w:pPr>
        <w:pBdr>
          <w:top w:val="nil"/>
          <w:left w:val="nil"/>
          <w:bottom w:val="nil"/>
          <w:right w:val="nil"/>
          <w:between w:val="nil"/>
        </w:pBdr>
        <w:spacing w:after="0" w:line="240" w:lineRule="auto"/>
        <w:jc w:val="both"/>
        <w:rPr>
          <w:b/>
          <w:bCs/>
          <w:color w:val="000000"/>
          <w:sz w:val="20"/>
          <w:szCs w:val="20"/>
        </w:rPr>
      </w:pPr>
    </w:p>
    <w:p w14:paraId="0B810AA2" w14:textId="77777777" w:rsidR="00C05403" w:rsidRDefault="00000000">
      <w:pPr>
        <w:pBdr>
          <w:top w:val="nil"/>
          <w:left w:val="nil"/>
          <w:bottom w:val="nil"/>
          <w:right w:val="nil"/>
          <w:between w:val="nil"/>
        </w:pBdr>
        <w:spacing w:after="0" w:line="240" w:lineRule="auto"/>
        <w:ind w:firstLine="708"/>
        <w:jc w:val="both"/>
        <w:rPr>
          <w:b/>
          <w:bCs/>
          <w:color w:val="000000"/>
          <w:sz w:val="20"/>
          <w:szCs w:val="20"/>
        </w:rPr>
      </w:pPr>
      <w:r>
        <w:rPr>
          <w:b/>
          <w:bCs/>
          <w:color w:val="000000"/>
          <w:sz w:val="20"/>
          <w:szCs w:val="20"/>
        </w:rPr>
        <w:t>INCLUYE</w:t>
      </w:r>
    </w:p>
    <w:p w14:paraId="7081A77D" w14:textId="77777777" w:rsidR="00C05403"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Bebida de bienvenida.</w:t>
      </w:r>
    </w:p>
    <w:p w14:paraId="390360EB" w14:textId="77777777" w:rsidR="00C05403"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Check in privado.</w:t>
      </w:r>
    </w:p>
    <w:p w14:paraId="51A9F09C" w14:textId="77777777" w:rsidR="00C05403" w:rsidRDefault="00C05403">
      <w:pPr>
        <w:pBdr>
          <w:top w:val="nil"/>
          <w:left w:val="nil"/>
          <w:bottom w:val="nil"/>
          <w:right w:val="nil"/>
          <w:between w:val="nil"/>
        </w:pBdr>
        <w:spacing w:after="0" w:line="240" w:lineRule="auto"/>
        <w:jc w:val="both"/>
        <w:rPr>
          <w:color w:val="000000"/>
          <w:sz w:val="20"/>
          <w:szCs w:val="20"/>
        </w:rPr>
      </w:pPr>
    </w:p>
    <w:p w14:paraId="7F807752" w14:textId="77777777" w:rsidR="00C05403" w:rsidRDefault="00000000">
      <w:pPr>
        <w:pBdr>
          <w:top w:val="nil"/>
          <w:left w:val="nil"/>
          <w:bottom w:val="nil"/>
          <w:right w:val="nil"/>
          <w:between w:val="nil"/>
        </w:pBdr>
        <w:spacing w:after="0" w:line="240" w:lineRule="auto"/>
        <w:ind w:left="142" w:firstLine="566"/>
        <w:jc w:val="both"/>
        <w:rPr>
          <w:b/>
          <w:bCs/>
          <w:color w:val="000000"/>
          <w:sz w:val="20"/>
          <w:szCs w:val="20"/>
        </w:rPr>
      </w:pPr>
      <w:r>
        <w:rPr>
          <w:b/>
          <w:bCs/>
          <w:color w:val="000000"/>
          <w:sz w:val="20"/>
          <w:szCs w:val="20"/>
        </w:rPr>
        <w:t>ACTIVIDADES</w:t>
      </w:r>
    </w:p>
    <w:p w14:paraId="7E6E7F25" w14:textId="77777777" w:rsidR="00C05403"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Asistencia personalizada para la organización de eventos.</w:t>
      </w:r>
    </w:p>
    <w:p w14:paraId="7010A01B" w14:textId="77777777" w:rsidR="00C05403"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Cena semi-privada en uno de los restaurantes incluidos (hasta 30 personas).</w:t>
      </w:r>
    </w:p>
    <w:p w14:paraId="48DB1AC7" w14:textId="77777777" w:rsidR="00C05403"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Acceso a la discoteca para menores de edad de 9:00 a 11:00pm, con servicio de bebidas no alcohólicas (abierta para huéspedes).</w:t>
      </w:r>
    </w:p>
    <w:p w14:paraId="189F1E96" w14:textId="77777777" w:rsidR="00C05403"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Una hora de karaoke.</w:t>
      </w:r>
    </w:p>
    <w:p w14:paraId="2B650F40" w14:textId="77777777" w:rsidR="00C05403"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Una Olimplaya en exclusiva para el grupo.</w:t>
      </w:r>
    </w:p>
    <w:p w14:paraId="5F06CAE9" w14:textId="77777777" w:rsidR="00C05403"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Fiesta blanca en la playera con Dj (disponible un día a la semana, abierta a todos los huéspedes).</w:t>
      </w:r>
    </w:p>
    <w:p w14:paraId="22A3437C" w14:textId="77777777" w:rsidR="00C05403"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Una tarde de Pool Party con Dj en la piscina del hotel (disponible un día a la semana, abierta a todos los huéspedes).</w:t>
      </w:r>
    </w:p>
    <w:p w14:paraId="6C60A2AB" w14:textId="77777777" w:rsidR="00C05403"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Parque acuático.</w:t>
      </w:r>
    </w:p>
    <w:p w14:paraId="524D63EB" w14:textId="77777777" w:rsidR="00C05403" w:rsidRDefault="00C05403">
      <w:pPr>
        <w:spacing w:after="0" w:line="240" w:lineRule="auto"/>
        <w:jc w:val="both"/>
        <w:rPr>
          <w:b/>
          <w:bCs/>
          <w:color w:val="343A40"/>
          <w:sz w:val="20"/>
          <w:szCs w:val="20"/>
        </w:rPr>
      </w:pPr>
    </w:p>
    <w:p w14:paraId="7DFF1A7D" w14:textId="77777777" w:rsidR="00C05403" w:rsidRDefault="00000000">
      <w:pPr>
        <w:pBdr>
          <w:top w:val="nil"/>
          <w:left w:val="nil"/>
          <w:bottom w:val="nil"/>
          <w:right w:val="nil"/>
          <w:between w:val="nil"/>
        </w:pBdr>
        <w:spacing w:after="0" w:line="240" w:lineRule="auto"/>
        <w:ind w:left="142" w:firstLine="566"/>
        <w:jc w:val="both"/>
        <w:rPr>
          <w:b/>
          <w:bCs/>
          <w:color w:val="000000"/>
          <w:sz w:val="20"/>
          <w:szCs w:val="20"/>
        </w:rPr>
      </w:pPr>
      <w:r>
        <w:rPr>
          <w:b/>
          <w:bCs/>
          <w:color w:val="000000"/>
          <w:sz w:val="20"/>
          <w:szCs w:val="20"/>
        </w:rPr>
        <w:t>CONDICIONES</w:t>
      </w:r>
    </w:p>
    <w:p w14:paraId="3EA831BC" w14:textId="77777777" w:rsidR="00C05403" w:rsidRDefault="00000000">
      <w:pPr>
        <w:numPr>
          <w:ilvl w:val="0"/>
          <w:numId w:val="5"/>
        </w:numPr>
        <w:spacing w:after="0" w:line="240" w:lineRule="auto"/>
        <w:jc w:val="both"/>
        <w:rPr>
          <w:sz w:val="20"/>
          <w:szCs w:val="20"/>
        </w:rPr>
      </w:pPr>
      <w:r>
        <w:rPr>
          <w:sz w:val="20"/>
          <w:szCs w:val="20"/>
        </w:rPr>
        <w:t>Aplica para grupos a partir de 12 habitaciones.</w:t>
      </w:r>
    </w:p>
    <w:p w14:paraId="5588CABE" w14:textId="77777777" w:rsidR="00C05403" w:rsidRDefault="00000000">
      <w:pPr>
        <w:numPr>
          <w:ilvl w:val="0"/>
          <w:numId w:val="5"/>
        </w:numPr>
        <w:spacing w:after="0" w:line="240" w:lineRule="auto"/>
        <w:jc w:val="both"/>
        <w:rPr>
          <w:sz w:val="20"/>
          <w:szCs w:val="20"/>
        </w:rPr>
      </w:pPr>
      <w:r>
        <w:rPr>
          <w:sz w:val="20"/>
          <w:szCs w:val="20"/>
        </w:rPr>
        <w:t>Válido para grupos viajando hasta el 30 de noviembre del 2026.</w:t>
      </w:r>
    </w:p>
    <w:p w14:paraId="7BD6C5DE" w14:textId="77777777" w:rsidR="00C05403" w:rsidRDefault="00000000">
      <w:pPr>
        <w:numPr>
          <w:ilvl w:val="0"/>
          <w:numId w:val="5"/>
        </w:numPr>
        <w:spacing w:after="0" w:line="240" w:lineRule="auto"/>
        <w:jc w:val="both"/>
        <w:rPr>
          <w:color w:val="000000"/>
          <w:sz w:val="20"/>
          <w:szCs w:val="20"/>
        </w:rPr>
      </w:pPr>
      <w:r>
        <w:rPr>
          <w:color w:val="000000"/>
          <w:sz w:val="20"/>
          <w:szCs w:val="20"/>
        </w:rPr>
        <w:t>Se requiere al menos un 20% de adultos responsable para los grupos de estudiantes. Cada adulto es responsable de las acciones de los menores.</w:t>
      </w:r>
    </w:p>
    <w:p w14:paraId="7971D699" w14:textId="77777777" w:rsidR="00C05403" w:rsidRDefault="00000000">
      <w:pPr>
        <w:numPr>
          <w:ilvl w:val="0"/>
          <w:numId w:val="5"/>
        </w:numPr>
        <w:spacing w:after="0" w:line="240" w:lineRule="auto"/>
        <w:jc w:val="both"/>
        <w:rPr>
          <w:color w:val="000000"/>
          <w:sz w:val="20"/>
          <w:szCs w:val="20"/>
        </w:rPr>
      </w:pPr>
      <w:r>
        <w:rPr>
          <w:color w:val="000000"/>
          <w:sz w:val="20"/>
          <w:szCs w:val="20"/>
        </w:rPr>
        <w:t>Si uno de los estudiantes en la habitación es mayor de 18 años se le colocará brazalete de teen.</w:t>
      </w:r>
    </w:p>
    <w:p w14:paraId="1F429CA7" w14:textId="77777777" w:rsidR="00C05403" w:rsidRDefault="00000000">
      <w:pPr>
        <w:numPr>
          <w:ilvl w:val="0"/>
          <w:numId w:val="5"/>
        </w:numPr>
        <w:spacing w:after="0" w:line="240" w:lineRule="auto"/>
        <w:jc w:val="both"/>
        <w:rPr>
          <w:color w:val="000000"/>
          <w:sz w:val="20"/>
          <w:szCs w:val="20"/>
        </w:rPr>
      </w:pPr>
      <w:r>
        <w:rPr>
          <w:color w:val="000000"/>
          <w:sz w:val="20"/>
          <w:szCs w:val="20"/>
        </w:rPr>
        <w:t>Se debe firmar código de conducta.</w:t>
      </w:r>
    </w:p>
    <w:p w14:paraId="598069E4" w14:textId="77777777" w:rsidR="00C05403" w:rsidRDefault="00000000">
      <w:pPr>
        <w:numPr>
          <w:ilvl w:val="0"/>
          <w:numId w:val="5"/>
        </w:numPr>
        <w:spacing w:after="0" w:line="240" w:lineRule="auto"/>
        <w:jc w:val="both"/>
        <w:rPr>
          <w:color w:val="000000"/>
          <w:sz w:val="20"/>
          <w:szCs w:val="20"/>
        </w:rPr>
      </w:pPr>
      <w:r>
        <w:rPr>
          <w:color w:val="000000"/>
          <w:sz w:val="20"/>
          <w:szCs w:val="20"/>
        </w:rPr>
        <w:t>El hotel no acreditará servicios o inclusiones no utilizados</w:t>
      </w:r>
    </w:p>
    <w:p w14:paraId="2E6B24A6" w14:textId="77777777" w:rsidR="00C05403" w:rsidRDefault="00000000">
      <w:pPr>
        <w:numPr>
          <w:ilvl w:val="0"/>
          <w:numId w:val="5"/>
        </w:numPr>
        <w:spacing w:after="0" w:line="240" w:lineRule="auto"/>
        <w:jc w:val="both"/>
        <w:rPr>
          <w:color w:val="000000"/>
          <w:sz w:val="20"/>
          <w:szCs w:val="20"/>
        </w:rPr>
      </w:pPr>
      <w:r>
        <w:rPr>
          <w:color w:val="000000"/>
          <w:sz w:val="20"/>
          <w:szCs w:val="20"/>
        </w:rPr>
        <w:t>A la hora del Check-in se tomará un hold de US $200.00 por habitación.</w:t>
      </w:r>
    </w:p>
    <w:p w14:paraId="5F69BF75" w14:textId="77777777" w:rsidR="00C05403" w:rsidRDefault="00000000">
      <w:pPr>
        <w:numPr>
          <w:ilvl w:val="0"/>
          <w:numId w:val="5"/>
        </w:numPr>
        <w:spacing w:after="0" w:line="240" w:lineRule="auto"/>
        <w:jc w:val="both"/>
        <w:rPr>
          <w:color w:val="000000"/>
          <w:sz w:val="20"/>
          <w:szCs w:val="20"/>
        </w:rPr>
      </w:pPr>
      <w:r>
        <w:rPr>
          <w:color w:val="000000"/>
          <w:sz w:val="20"/>
          <w:szCs w:val="20"/>
        </w:rPr>
        <w:t>Los impuestos están sujetos a cambios de acuerdo con las regulaciones gubernamentales sin previo aviso.</w:t>
      </w:r>
    </w:p>
    <w:p w14:paraId="76E2CC75" w14:textId="77777777" w:rsidR="00C05403" w:rsidRDefault="00C05403">
      <w:pPr>
        <w:spacing w:after="0" w:line="240" w:lineRule="auto"/>
        <w:rPr>
          <w:b/>
          <w:bCs/>
          <w:color w:val="000000"/>
          <w:sz w:val="20"/>
          <w:szCs w:val="20"/>
        </w:rPr>
      </w:pPr>
    </w:p>
    <w:p w14:paraId="3D11AA62" w14:textId="77777777" w:rsidR="00AC1320" w:rsidRDefault="00AC1320">
      <w:pPr>
        <w:spacing w:after="0" w:line="240" w:lineRule="auto"/>
        <w:rPr>
          <w:b/>
          <w:bCs/>
          <w:color w:val="000000"/>
          <w:sz w:val="20"/>
          <w:szCs w:val="20"/>
        </w:rPr>
      </w:pPr>
    </w:p>
    <w:p w14:paraId="5D848358" w14:textId="77777777" w:rsidR="00AC1320" w:rsidRDefault="00AC1320">
      <w:pPr>
        <w:spacing w:after="0" w:line="240" w:lineRule="auto"/>
        <w:rPr>
          <w:b/>
          <w:bCs/>
          <w:color w:val="000000"/>
          <w:sz w:val="20"/>
          <w:szCs w:val="20"/>
        </w:rPr>
      </w:pPr>
    </w:p>
    <w:p w14:paraId="75CAA65A" w14:textId="77777777" w:rsidR="00C05403" w:rsidRDefault="00000000">
      <w:pPr>
        <w:spacing w:after="0" w:line="240" w:lineRule="auto"/>
        <w:rPr>
          <w:b/>
          <w:bCs/>
          <w:color w:val="000000"/>
          <w:sz w:val="20"/>
          <w:szCs w:val="20"/>
        </w:rPr>
      </w:pPr>
      <w:r>
        <w:rPr>
          <w:b/>
          <w:bCs/>
          <w:color w:val="000000"/>
          <w:sz w:val="20"/>
          <w:szCs w:val="20"/>
        </w:rPr>
        <w:lastRenderedPageBreak/>
        <w:t>DESCRIPTIVO ACTIVIDADES</w:t>
      </w:r>
    </w:p>
    <w:p w14:paraId="7A5CC2A7" w14:textId="77777777" w:rsidR="00C05403" w:rsidRDefault="00C05403">
      <w:pPr>
        <w:spacing w:after="0" w:line="240" w:lineRule="auto"/>
        <w:rPr>
          <w:b/>
          <w:bCs/>
          <w:color w:val="000000"/>
          <w:sz w:val="20"/>
          <w:szCs w:val="20"/>
        </w:rPr>
      </w:pPr>
    </w:p>
    <w:p w14:paraId="53A47987" w14:textId="77777777" w:rsidR="00C05403" w:rsidRPr="00A12DAA" w:rsidRDefault="00000000">
      <w:pPr>
        <w:numPr>
          <w:ilvl w:val="0"/>
          <w:numId w:val="1"/>
        </w:numPr>
        <w:pBdr>
          <w:top w:val="nil"/>
          <w:left w:val="nil"/>
          <w:bottom w:val="nil"/>
          <w:right w:val="nil"/>
          <w:between w:val="nil"/>
        </w:pBdr>
        <w:spacing w:after="0" w:line="240" w:lineRule="auto"/>
        <w:ind w:left="360"/>
        <w:rPr>
          <w:b/>
          <w:bCs/>
          <w:color w:val="000000"/>
          <w:sz w:val="20"/>
          <w:szCs w:val="20"/>
          <w:lang w:val="en-US"/>
        </w:rPr>
      </w:pPr>
      <w:r w:rsidRPr="00A12DAA">
        <w:rPr>
          <w:b/>
          <w:bCs/>
          <w:color w:val="000000"/>
          <w:sz w:val="20"/>
          <w:szCs w:val="20"/>
          <w:lang w:val="en-US"/>
        </w:rPr>
        <w:t>ZIP LINE MEGA SPLASH + SPLASH OF EMOTIONS</w:t>
      </w:r>
    </w:p>
    <w:p w14:paraId="67D7096E" w14:textId="77777777" w:rsidR="00C05403" w:rsidRPr="00A12DAA" w:rsidRDefault="00C05403">
      <w:pPr>
        <w:spacing w:after="0" w:line="240" w:lineRule="auto"/>
        <w:jc w:val="both"/>
        <w:rPr>
          <w:b/>
          <w:bCs/>
          <w:color w:val="343A40"/>
          <w:sz w:val="20"/>
          <w:szCs w:val="20"/>
          <w:lang w:val="en-US"/>
        </w:rPr>
      </w:pPr>
    </w:p>
    <w:p w14:paraId="3F91B58D" w14:textId="77777777" w:rsidR="00C05403" w:rsidRDefault="00000000">
      <w:pPr>
        <w:pBdr>
          <w:top w:val="nil"/>
          <w:left w:val="nil"/>
          <w:bottom w:val="nil"/>
          <w:right w:val="nil"/>
          <w:between w:val="nil"/>
        </w:pBdr>
        <w:spacing w:after="0" w:line="240" w:lineRule="auto"/>
        <w:ind w:firstLine="708"/>
        <w:jc w:val="both"/>
        <w:rPr>
          <w:color w:val="000000"/>
          <w:sz w:val="20"/>
          <w:szCs w:val="20"/>
        </w:rPr>
      </w:pPr>
      <w:r>
        <w:rPr>
          <w:b/>
          <w:bCs/>
          <w:color w:val="000000"/>
          <w:sz w:val="20"/>
          <w:szCs w:val="20"/>
        </w:rPr>
        <w:t>TODOS LOS PAQUETES INCLUYEN</w:t>
      </w:r>
    </w:p>
    <w:p w14:paraId="53EEADF9" w14:textId="77777777" w:rsidR="00C05403" w:rsidRDefault="00000000">
      <w:pPr>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Traslado compartido ida y vuelta desde cualquier hotel de la zona de Bávaro.</w:t>
      </w:r>
    </w:p>
    <w:p w14:paraId="06951BCD" w14:textId="77777777" w:rsidR="00C05403" w:rsidRDefault="00000000">
      <w:pPr>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Almuerzo típico dominicano (sin bebidas).</w:t>
      </w:r>
    </w:p>
    <w:p w14:paraId="215841FE" w14:textId="77777777" w:rsidR="00C05403" w:rsidRDefault="00000000">
      <w:pPr>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Piscina con cascada.</w:t>
      </w:r>
    </w:p>
    <w:p w14:paraId="51E881CB" w14:textId="77777777" w:rsidR="00C05403" w:rsidRDefault="00000000">
      <w:pPr>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Laberinto Maze Garden.</w:t>
      </w:r>
    </w:p>
    <w:p w14:paraId="5FC81E63" w14:textId="77777777" w:rsidR="00C05403" w:rsidRDefault="00000000">
      <w:pPr>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Cenote Blue Lagoon.</w:t>
      </w:r>
    </w:p>
    <w:p w14:paraId="1B42AD69" w14:textId="77777777" w:rsidR="00C05403" w:rsidRDefault="00000000">
      <w:pPr>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Dominican Village con degustación de café, chocolate y tabaco.</w:t>
      </w:r>
    </w:p>
    <w:p w14:paraId="680348C5" w14:textId="77777777" w:rsidR="00C05403" w:rsidRDefault="00000000">
      <w:pPr>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Estaciones de agua en los principales puntos del parque.</w:t>
      </w:r>
    </w:p>
    <w:p w14:paraId="610B8D2C" w14:textId="77777777" w:rsidR="00C05403" w:rsidRDefault="00C05403">
      <w:pPr>
        <w:pBdr>
          <w:top w:val="nil"/>
          <w:left w:val="nil"/>
          <w:bottom w:val="nil"/>
          <w:right w:val="nil"/>
          <w:between w:val="nil"/>
        </w:pBdr>
        <w:spacing w:after="0" w:line="240" w:lineRule="auto"/>
        <w:ind w:left="720"/>
        <w:jc w:val="both"/>
        <w:rPr>
          <w:color w:val="000000"/>
          <w:sz w:val="20"/>
          <w:szCs w:val="20"/>
        </w:rPr>
      </w:pPr>
    </w:p>
    <w:p w14:paraId="1333C880" w14:textId="77777777" w:rsidR="00C05403" w:rsidRDefault="00000000">
      <w:pPr>
        <w:spacing w:after="0" w:line="240" w:lineRule="auto"/>
        <w:ind w:left="708"/>
        <w:jc w:val="both"/>
        <w:rPr>
          <w:b/>
          <w:bCs/>
          <w:color w:val="000000"/>
          <w:sz w:val="20"/>
          <w:szCs w:val="20"/>
        </w:rPr>
      </w:pPr>
      <w:r>
        <w:rPr>
          <w:b/>
          <w:bCs/>
          <w:color w:val="000000"/>
          <w:sz w:val="20"/>
          <w:szCs w:val="20"/>
        </w:rPr>
        <w:t>NO INCLUYE</w:t>
      </w:r>
    </w:p>
    <w:p w14:paraId="449F7F1C" w14:textId="77777777" w:rsidR="00C05403" w:rsidRDefault="00000000">
      <w:pPr>
        <w:numPr>
          <w:ilvl w:val="0"/>
          <w:numId w:val="7"/>
        </w:numPr>
        <w:pBdr>
          <w:top w:val="nil"/>
          <w:left w:val="nil"/>
          <w:bottom w:val="nil"/>
          <w:right w:val="nil"/>
          <w:between w:val="nil"/>
        </w:pBdr>
        <w:spacing w:after="0" w:line="240" w:lineRule="auto"/>
        <w:ind w:left="708"/>
        <w:jc w:val="both"/>
        <w:rPr>
          <w:color w:val="000000"/>
          <w:sz w:val="20"/>
          <w:szCs w:val="20"/>
        </w:rPr>
      </w:pPr>
      <w:r>
        <w:rPr>
          <w:color w:val="000000"/>
          <w:sz w:val="20"/>
          <w:szCs w:val="20"/>
        </w:rPr>
        <w:t>Bebidas.</w:t>
      </w:r>
    </w:p>
    <w:p w14:paraId="35DC403F" w14:textId="77777777" w:rsidR="00C05403" w:rsidRDefault="00000000">
      <w:pPr>
        <w:numPr>
          <w:ilvl w:val="0"/>
          <w:numId w:val="7"/>
        </w:numPr>
        <w:pBdr>
          <w:top w:val="nil"/>
          <w:left w:val="nil"/>
          <w:bottom w:val="nil"/>
          <w:right w:val="nil"/>
          <w:between w:val="nil"/>
        </w:pBdr>
        <w:spacing w:after="0" w:line="240" w:lineRule="auto"/>
        <w:ind w:left="708"/>
        <w:jc w:val="both"/>
        <w:rPr>
          <w:color w:val="000000"/>
          <w:sz w:val="20"/>
          <w:szCs w:val="20"/>
        </w:rPr>
      </w:pPr>
      <w:r>
        <w:rPr>
          <w:color w:val="000000"/>
          <w:sz w:val="20"/>
          <w:szCs w:val="20"/>
        </w:rPr>
        <w:t>Casilleros.</w:t>
      </w:r>
    </w:p>
    <w:p w14:paraId="5D997A04" w14:textId="77777777" w:rsidR="00C05403" w:rsidRDefault="00000000">
      <w:pPr>
        <w:numPr>
          <w:ilvl w:val="0"/>
          <w:numId w:val="7"/>
        </w:numPr>
        <w:pBdr>
          <w:top w:val="nil"/>
          <w:left w:val="nil"/>
          <w:bottom w:val="nil"/>
          <w:right w:val="nil"/>
          <w:between w:val="nil"/>
        </w:pBdr>
        <w:spacing w:after="0" w:line="240" w:lineRule="auto"/>
        <w:ind w:left="708"/>
        <w:jc w:val="both"/>
        <w:rPr>
          <w:color w:val="000000"/>
          <w:sz w:val="20"/>
          <w:szCs w:val="20"/>
        </w:rPr>
      </w:pPr>
      <w:r>
        <w:rPr>
          <w:color w:val="000000"/>
          <w:sz w:val="20"/>
          <w:szCs w:val="20"/>
        </w:rPr>
        <w:t>Pañuelos y lentes de goggles.</w:t>
      </w:r>
    </w:p>
    <w:p w14:paraId="63EAD014" w14:textId="77777777" w:rsidR="00C05403" w:rsidRDefault="00000000">
      <w:pPr>
        <w:numPr>
          <w:ilvl w:val="0"/>
          <w:numId w:val="7"/>
        </w:numPr>
        <w:pBdr>
          <w:top w:val="nil"/>
          <w:left w:val="nil"/>
          <w:bottom w:val="nil"/>
          <w:right w:val="nil"/>
          <w:between w:val="nil"/>
        </w:pBdr>
        <w:spacing w:after="0" w:line="240" w:lineRule="auto"/>
        <w:ind w:left="708"/>
        <w:jc w:val="both"/>
        <w:rPr>
          <w:color w:val="000000"/>
          <w:sz w:val="20"/>
          <w:szCs w:val="20"/>
        </w:rPr>
      </w:pPr>
      <w:r>
        <w:rPr>
          <w:color w:val="000000"/>
          <w:sz w:val="20"/>
          <w:szCs w:val="20"/>
        </w:rPr>
        <w:t>Fotografías, propinas, souvenirs, bebidas y snacks.</w:t>
      </w:r>
    </w:p>
    <w:p w14:paraId="0A98EA0E" w14:textId="77777777" w:rsidR="0093583D" w:rsidRDefault="0093583D">
      <w:pPr>
        <w:spacing w:after="0" w:line="240" w:lineRule="auto"/>
        <w:ind w:left="348"/>
        <w:jc w:val="both"/>
        <w:rPr>
          <w:color w:val="000000"/>
          <w:sz w:val="20"/>
          <w:szCs w:val="20"/>
        </w:rPr>
      </w:pPr>
    </w:p>
    <w:p w14:paraId="4E626404" w14:textId="77777777" w:rsidR="00C05403" w:rsidRDefault="00000000">
      <w:pPr>
        <w:spacing w:after="0" w:line="240" w:lineRule="auto"/>
        <w:ind w:left="348" w:firstLine="360"/>
        <w:jc w:val="both"/>
        <w:rPr>
          <w:b/>
          <w:bCs/>
          <w:sz w:val="20"/>
          <w:szCs w:val="20"/>
        </w:rPr>
      </w:pPr>
      <w:r>
        <w:rPr>
          <w:b/>
          <w:bCs/>
          <w:sz w:val="20"/>
          <w:szCs w:val="20"/>
        </w:rPr>
        <w:t>¿QUE TRAER?</w:t>
      </w:r>
    </w:p>
    <w:p w14:paraId="2FA3CB44" w14:textId="77777777" w:rsidR="00C05403" w:rsidRDefault="00000000">
      <w:pPr>
        <w:numPr>
          <w:ilvl w:val="0"/>
          <w:numId w:val="8"/>
        </w:numPr>
        <w:pBdr>
          <w:top w:val="nil"/>
          <w:left w:val="nil"/>
          <w:bottom w:val="nil"/>
          <w:right w:val="nil"/>
          <w:between w:val="nil"/>
        </w:pBdr>
        <w:spacing w:after="0" w:line="240" w:lineRule="auto"/>
        <w:ind w:left="708"/>
        <w:jc w:val="both"/>
        <w:rPr>
          <w:color w:val="000000"/>
          <w:sz w:val="20"/>
          <w:szCs w:val="20"/>
        </w:rPr>
      </w:pPr>
      <w:r>
        <w:rPr>
          <w:color w:val="000000"/>
          <w:sz w:val="20"/>
          <w:szCs w:val="20"/>
        </w:rPr>
        <w:t>Boucher digital o impreso.</w:t>
      </w:r>
    </w:p>
    <w:p w14:paraId="39B9B310" w14:textId="77777777" w:rsidR="00C05403" w:rsidRDefault="00000000">
      <w:pPr>
        <w:numPr>
          <w:ilvl w:val="0"/>
          <w:numId w:val="8"/>
        </w:numPr>
        <w:pBdr>
          <w:top w:val="nil"/>
          <w:left w:val="nil"/>
          <w:bottom w:val="nil"/>
          <w:right w:val="nil"/>
          <w:between w:val="nil"/>
        </w:pBdr>
        <w:spacing w:after="0" w:line="240" w:lineRule="auto"/>
        <w:ind w:left="708"/>
        <w:jc w:val="both"/>
        <w:rPr>
          <w:color w:val="000000"/>
          <w:sz w:val="20"/>
          <w:szCs w:val="20"/>
        </w:rPr>
      </w:pPr>
      <w:r>
        <w:rPr>
          <w:color w:val="000000"/>
          <w:sz w:val="20"/>
          <w:szCs w:val="20"/>
        </w:rPr>
        <w:t>Ropa ligera y cómoda.</w:t>
      </w:r>
    </w:p>
    <w:p w14:paraId="241751F8" w14:textId="77777777" w:rsidR="00C05403" w:rsidRDefault="00000000">
      <w:pPr>
        <w:numPr>
          <w:ilvl w:val="0"/>
          <w:numId w:val="8"/>
        </w:numPr>
        <w:pBdr>
          <w:top w:val="nil"/>
          <w:left w:val="nil"/>
          <w:bottom w:val="nil"/>
          <w:right w:val="nil"/>
          <w:between w:val="nil"/>
        </w:pBdr>
        <w:spacing w:after="0" w:line="240" w:lineRule="auto"/>
        <w:ind w:left="708"/>
        <w:jc w:val="both"/>
        <w:rPr>
          <w:color w:val="000000"/>
          <w:sz w:val="20"/>
          <w:szCs w:val="20"/>
        </w:rPr>
      </w:pPr>
      <w:r>
        <w:rPr>
          <w:color w:val="000000"/>
          <w:sz w:val="20"/>
          <w:szCs w:val="20"/>
        </w:rPr>
        <w:t>Calzado deportivo cerrado para actividades.</w:t>
      </w:r>
    </w:p>
    <w:p w14:paraId="2DB052D0" w14:textId="77777777" w:rsidR="00C05403" w:rsidRDefault="00000000">
      <w:pPr>
        <w:numPr>
          <w:ilvl w:val="0"/>
          <w:numId w:val="8"/>
        </w:numPr>
        <w:pBdr>
          <w:top w:val="nil"/>
          <w:left w:val="nil"/>
          <w:bottom w:val="nil"/>
          <w:right w:val="nil"/>
          <w:between w:val="nil"/>
        </w:pBdr>
        <w:spacing w:after="0" w:line="240" w:lineRule="auto"/>
        <w:ind w:left="708"/>
        <w:jc w:val="both"/>
        <w:rPr>
          <w:color w:val="000000"/>
          <w:sz w:val="20"/>
          <w:szCs w:val="20"/>
        </w:rPr>
      </w:pPr>
      <w:r>
        <w:rPr>
          <w:color w:val="000000"/>
          <w:sz w:val="20"/>
          <w:szCs w:val="20"/>
        </w:rPr>
        <w:t>Toalla y traje de baño.</w:t>
      </w:r>
    </w:p>
    <w:p w14:paraId="6065C67C" w14:textId="77777777" w:rsidR="00C05403" w:rsidRDefault="00000000">
      <w:pPr>
        <w:numPr>
          <w:ilvl w:val="0"/>
          <w:numId w:val="8"/>
        </w:numPr>
        <w:pBdr>
          <w:top w:val="nil"/>
          <w:left w:val="nil"/>
          <w:bottom w:val="nil"/>
          <w:right w:val="nil"/>
          <w:between w:val="nil"/>
        </w:pBdr>
        <w:spacing w:after="0" w:line="240" w:lineRule="auto"/>
        <w:ind w:left="708"/>
        <w:jc w:val="both"/>
        <w:rPr>
          <w:color w:val="000000"/>
          <w:sz w:val="20"/>
          <w:szCs w:val="20"/>
        </w:rPr>
      </w:pPr>
      <w:r>
        <w:rPr>
          <w:color w:val="000000"/>
          <w:sz w:val="20"/>
          <w:szCs w:val="20"/>
        </w:rPr>
        <w:t>Protector solar.</w:t>
      </w:r>
    </w:p>
    <w:p w14:paraId="3B7C637B" w14:textId="77777777" w:rsidR="00C05403" w:rsidRDefault="00000000">
      <w:pPr>
        <w:numPr>
          <w:ilvl w:val="0"/>
          <w:numId w:val="8"/>
        </w:numPr>
        <w:pBdr>
          <w:top w:val="nil"/>
          <w:left w:val="nil"/>
          <w:bottom w:val="nil"/>
          <w:right w:val="nil"/>
          <w:between w:val="nil"/>
        </w:pBdr>
        <w:spacing w:after="0" w:line="240" w:lineRule="auto"/>
        <w:ind w:left="708"/>
        <w:jc w:val="both"/>
        <w:rPr>
          <w:color w:val="000000"/>
          <w:sz w:val="20"/>
          <w:szCs w:val="20"/>
        </w:rPr>
      </w:pPr>
      <w:r>
        <w:rPr>
          <w:color w:val="000000"/>
          <w:sz w:val="20"/>
          <w:szCs w:val="20"/>
        </w:rPr>
        <w:t>Muda de ropa adicional.</w:t>
      </w:r>
    </w:p>
    <w:p w14:paraId="2E0136C2" w14:textId="77777777" w:rsidR="00C05403" w:rsidRDefault="00000000">
      <w:pPr>
        <w:numPr>
          <w:ilvl w:val="0"/>
          <w:numId w:val="8"/>
        </w:numPr>
        <w:pBdr>
          <w:top w:val="nil"/>
          <w:left w:val="nil"/>
          <w:bottom w:val="nil"/>
          <w:right w:val="nil"/>
          <w:between w:val="nil"/>
        </w:pBdr>
        <w:spacing w:after="0" w:line="240" w:lineRule="auto"/>
        <w:ind w:left="708"/>
        <w:jc w:val="both"/>
        <w:rPr>
          <w:color w:val="000000"/>
          <w:sz w:val="20"/>
          <w:szCs w:val="20"/>
        </w:rPr>
      </w:pPr>
      <w:r>
        <w:rPr>
          <w:color w:val="000000"/>
          <w:sz w:val="20"/>
          <w:szCs w:val="20"/>
        </w:rPr>
        <w:t>Efectivo o tarjeta de crédito para fotografías, refrigerios y bebidas, propinas y casilleros.</w:t>
      </w:r>
    </w:p>
    <w:p w14:paraId="7F9E787B" w14:textId="77777777" w:rsidR="00C05403" w:rsidRDefault="00C05403">
      <w:pPr>
        <w:spacing w:after="0" w:line="240" w:lineRule="auto"/>
        <w:jc w:val="both"/>
        <w:rPr>
          <w:color w:val="000000"/>
          <w:sz w:val="20"/>
          <w:szCs w:val="20"/>
        </w:rPr>
      </w:pPr>
    </w:p>
    <w:p w14:paraId="7D80F5E0" w14:textId="77777777" w:rsidR="00C05403" w:rsidRDefault="00000000">
      <w:pPr>
        <w:spacing w:after="0" w:line="240" w:lineRule="auto"/>
        <w:ind w:left="348" w:firstLine="360"/>
        <w:jc w:val="both"/>
        <w:rPr>
          <w:b/>
          <w:bCs/>
          <w:sz w:val="20"/>
          <w:szCs w:val="20"/>
        </w:rPr>
      </w:pPr>
      <w:r>
        <w:rPr>
          <w:b/>
          <w:bCs/>
          <w:sz w:val="20"/>
          <w:szCs w:val="20"/>
        </w:rPr>
        <w:t>TURNOS</w:t>
      </w:r>
    </w:p>
    <w:p w14:paraId="5765817E" w14:textId="77777777" w:rsidR="00C05403" w:rsidRDefault="00000000">
      <w:pPr>
        <w:numPr>
          <w:ilvl w:val="0"/>
          <w:numId w:val="8"/>
        </w:numPr>
        <w:pBdr>
          <w:top w:val="nil"/>
          <w:left w:val="nil"/>
          <w:bottom w:val="nil"/>
          <w:right w:val="nil"/>
          <w:between w:val="nil"/>
        </w:pBdr>
        <w:spacing w:after="0" w:line="240" w:lineRule="auto"/>
        <w:ind w:left="708"/>
        <w:jc w:val="both"/>
        <w:rPr>
          <w:color w:val="000000"/>
          <w:sz w:val="20"/>
          <w:szCs w:val="20"/>
        </w:rPr>
      </w:pPr>
      <w:r>
        <w:rPr>
          <w:color w:val="000000"/>
          <w:sz w:val="20"/>
          <w:szCs w:val="20"/>
        </w:rPr>
        <w:t>9 :00am / 12:00pm / 14:00pm - Todos los paquetes.</w:t>
      </w:r>
    </w:p>
    <w:p w14:paraId="6C25A6FF" w14:textId="77777777" w:rsidR="00C05403" w:rsidRDefault="00000000">
      <w:pPr>
        <w:numPr>
          <w:ilvl w:val="0"/>
          <w:numId w:val="8"/>
        </w:numPr>
        <w:pBdr>
          <w:top w:val="nil"/>
          <w:left w:val="nil"/>
          <w:bottom w:val="nil"/>
          <w:right w:val="nil"/>
          <w:between w:val="nil"/>
        </w:pBdr>
        <w:spacing w:after="0" w:line="240" w:lineRule="auto"/>
        <w:ind w:left="708"/>
        <w:jc w:val="both"/>
        <w:rPr>
          <w:color w:val="000000"/>
          <w:sz w:val="20"/>
          <w:szCs w:val="20"/>
        </w:rPr>
      </w:pPr>
      <w:r>
        <w:rPr>
          <w:color w:val="000000"/>
          <w:sz w:val="20"/>
          <w:szCs w:val="20"/>
        </w:rPr>
        <w:t>12:00pm /14 :00pm - Actividades individuales o combo 2 actividades.</w:t>
      </w:r>
    </w:p>
    <w:p w14:paraId="7B8477E0" w14:textId="77777777" w:rsidR="00C05403" w:rsidRDefault="00000000">
      <w:pPr>
        <w:numPr>
          <w:ilvl w:val="0"/>
          <w:numId w:val="8"/>
        </w:numPr>
        <w:pBdr>
          <w:top w:val="nil"/>
          <w:left w:val="nil"/>
          <w:bottom w:val="nil"/>
          <w:right w:val="nil"/>
          <w:between w:val="nil"/>
        </w:pBdr>
        <w:spacing w:after="0" w:line="240" w:lineRule="auto"/>
        <w:ind w:left="708"/>
        <w:jc w:val="both"/>
        <w:rPr>
          <w:color w:val="000000"/>
          <w:sz w:val="20"/>
          <w:szCs w:val="20"/>
        </w:rPr>
      </w:pPr>
      <w:r>
        <w:rPr>
          <w:color w:val="000000"/>
          <w:sz w:val="20"/>
          <w:szCs w:val="20"/>
        </w:rPr>
        <w:t>14:00pm - Actividades individuales o combo sin vehículos.</w:t>
      </w:r>
    </w:p>
    <w:p w14:paraId="23F7B44D" w14:textId="77777777" w:rsidR="00C05403" w:rsidRDefault="00C05403">
      <w:pPr>
        <w:spacing w:after="0" w:line="240" w:lineRule="auto"/>
        <w:jc w:val="both"/>
        <w:rPr>
          <w:color w:val="000000"/>
          <w:sz w:val="20"/>
          <w:szCs w:val="20"/>
        </w:rPr>
      </w:pPr>
    </w:p>
    <w:p w14:paraId="70CCC569" w14:textId="77777777" w:rsidR="00C05403" w:rsidRDefault="00000000">
      <w:pPr>
        <w:spacing w:after="0" w:line="240" w:lineRule="auto"/>
        <w:ind w:firstLine="708"/>
        <w:jc w:val="both"/>
        <w:rPr>
          <w:b/>
          <w:bCs/>
          <w:color w:val="000000"/>
          <w:sz w:val="20"/>
          <w:szCs w:val="20"/>
        </w:rPr>
      </w:pPr>
      <w:r>
        <w:rPr>
          <w:b/>
          <w:bCs/>
          <w:color w:val="000000"/>
          <w:sz w:val="20"/>
          <w:szCs w:val="20"/>
        </w:rPr>
        <w:t>INFORMACIÓN GENERAL</w:t>
      </w:r>
    </w:p>
    <w:p w14:paraId="7ABE4C5F" w14:textId="77777777" w:rsidR="00C05403"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La altura mínima de los niños es de 1,30 m. (excepto Splash of Emotions). Estaturas más bajas de 1.30 m</w:t>
      </w:r>
      <w:r>
        <w:rPr>
          <w:sz w:val="20"/>
          <w:szCs w:val="20"/>
        </w:rPr>
        <w:t>. no tienen costo de ingreso ni acceso a las actividades con mínimo de estatura.</w:t>
      </w:r>
    </w:p>
    <w:p w14:paraId="7184C2D5" w14:textId="77777777" w:rsidR="00C05403"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Por normas de seguridad, durante las actividades no está permitido:</w:t>
      </w:r>
    </w:p>
    <w:p w14:paraId="0D335BFE" w14:textId="77777777" w:rsidR="00C05403" w:rsidRDefault="00000000">
      <w:pPr>
        <w:numPr>
          <w:ilvl w:val="0"/>
          <w:numId w:val="12"/>
        </w:numPr>
        <w:pBdr>
          <w:top w:val="nil"/>
          <w:left w:val="nil"/>
          <w:bottom w:val="nil"/>
          <w:right w:val="nil"/>
          <w:between w:val="nil"/>
        </w:pBdr>
        <w:spacing w:after="0" w:line="240" w:lineRule="auto"/>
        <w:jc w:val="both"/>
        <w:rPr>
          <w:color w:val="000000"/>
          <w:sz w:val="20"/>
          <w:szCs w:val="20"/>
        </w:rPr>
      </w:pPr>
      <w:r>
        <w:rPr>
          <w:color w:val="000000"/>
          <w:sz w:val="20"/>
          <w:szCs w:val="20"/>
        </w:rPr>
        <w:t>Uso de teléfonos celulares y/o cámaras.</w:t>
      </w:r>
    </w:p>
    <w:p w14:paraId="065CE76F" w14:textId="77777777" w:rsidR="00C05403" w:rsidRDefault="00000000">
      <w:pPr>
        <w:numPr>
          <w:ilvl w:val="0"/>
          <w:numId w:val="12"/>
        </w:numPr>
        <w:pBdr>
          <w:top w:val="nil"/>
          <w:left w:val="nil"/>
          <w:bottom w:val="nil"/>
          <w:right w:val="nil"/>
          <w:between w:val="nil"/>
        </w:pBdr>
        <w:spacing w:after="0" w:line="240" w:lineRule="auto"/>
        <w:jc w:val="both"/>
        <w:rPr>
          <w:color w:val="000000"/>
          <w:sz w:val="20"/>
          <w:szCs w:val="20"/>
        </w:rPr>
      </w:pPr>
      <w:r>
        <w:rPr>
          <w:color w:val="000000"/>
          <w:sz w:val="20"/>
          <w:szCs w:val="20"/>
        </w:rPr>
        <w:t>Sombreros, gorras, bolsos o carteras.</w:t>
      </w:r>
    </w:p>
    <w:p w14:paraId="35273DBB" w14:textId="77777777" w:rsidR="00C05403" w:rsidRDefault="00000000">
      <w:pPr>
        <w:numPr>
          <w:ilvl w:val="0"/>
          <w:numId w:val="12"/>
        </w:numPr>
        <w:pBdr>
          <w:top w:val="nil"/>
          <w:left w:val="nil"/>
          <w:bottom w:val="nil"/>
          <w:right w:val="nil"/>
          <w:between w:val="nil"/>
        </w:pBdr>
        <w:spacing w:after="0" w:line="240" w:lineRule="auto"/>
        <w:jc w:val="both"/>
        <w:rPr>
          <w:color w:val="000000"/>
          <w:sz w:val="20"/>
          <w:szCs w:val="20"/>
        </w:rPr>
      </w:pPr>
      <w:r>
        <w:rPr>
          <w:color w:val="000000"/>
          <w:sz w:val="20"/>
          <w:szCs w:val="20"/>
        </w:rPr>
        <w:t>Chancletas.</w:t>
      </w:r>
    </w:p>
    <w:p w14:paraId="3D77EF73" w14:textId="77777777" w:rsidR="00C05403"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Contamos con lockers, con costo adicional, donde todos los clientes deben guardar todas sus pertenencias personales durante las actividades. Costo casilleros: Pequeños $6.00 y grandes $9.00.</w:t>
      </w:r>
    </w:p>
    <w:p w14:paraId="3D29D150" w14:textId="77777777" w:rsidR="00C05403"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 xml:space="preserve">Traslado desde la zona de Bayahibe tiene costo adicional. </w:t>
      </w:r>
      <w:r>
        <w:rPr>
          <w:i/>
          <w:iCs/>
          <w:color w:val="000000"/>
          <w:sz w:val="20"/>
          <w:szCs w:val="20"/>
        </w:rPr>
        <w:t>Consultar</w:t>
      </w:r>
      <w:r>
        <w:rPr>
          <w:color w:val="000000"/>
          <w:sz w:val="20"/>
          <w:szCs w:val="20"/>
        </w:rPr>
        <w:t>.</w:t>
      </w:r>
    </w:p>
    <w:p w14:paraId="084FCF4B" w14:textId="77777777" w:rsidR="00C05403" w:rsidRDefault="00C05403">
      <w:pPr>
        <w:pBdr>
          <w:top w:val="nil"/>
          <w:left w:val="nil"/>
          <w:bottom w:val="nil"/>
          <w:right w:val="nil"/>
          <w:between w:val="nil"/>
        </w:pBdr>
        <w:spacing w:after="0" w:line="240" w:lineRule="auto"/>
        <w:ind w:left="360"/>
        <w:jc w:val="both"/>
        <w:rPr>
          <w:sz w:val="20"/>
          <w:szCs w:val="20"/>
        </w:rPr>
      </w:pPr>
    </w:p>
    <w:p w14:paraId="78D032EE" w14:textId="77777777" w:rsidR="00C05403" w:rsidRDefault="00000000">
      <w:pPr>
        <w:spacing w:after="0" w:line="240" w:lineRule="auto"/>
        <w:ind w:left="360"/>
        <w:jc w:val="both"/>
        <w:rPr>
          <w:b/>
          <w:bCs/>
          <w:color w:val="C00000"/>
          <w:sz w:val="20"/>
          <w:szCs w:val="20"/>
        </w:rPr>
      </w:pPr>
      <w:r>
        <w:rPr>
          <w:b/>
          <w:bCs/>
          <w:color w:val="C00000"/>
          <w:sz w:val="20"/>
          <w:szCs w:val="20"/>
        </w:rPr>
        <w:t>ZIPLINE MEGA SPLASH</w:t>
      </w:r>
    </w:p>
    <w:p w14:paraId="663EC7A0" w14:textId="77777777" w:rsidR="00C05403" w:rsidRDefault="00000000">
      <w:pPr>
        <w:spacing w:after="0" w:line="240" w:lineRule="auto"/>
        <w:ind w:left="360"/>
        <w:jc w:val="both"/>
        <w:rPr>
          <w:sz w:val="20"/>
          <w:szCs w:val="20"/>
        </w:rPr>
      </w:pPr>
      <w:r>
        <w:rPr>
          <w:sz w:val="20"/>
          <w:szCs w:val="20"/>
        </w:rPr>
        <w:t>Una divertida expedición guiada a gran altitud que consta de 6 líneas de circuito, un desafío de puente colgante del Himalaya y que termina con nuestro característico aterrizaje en la piscina Mega-Splash.</w:t>
      </w:r>
    </w:p>
    <w:p w14:paraId="117D2603" w14:textId="77777777" w:rsidR="00C05403" w:rsidRDefault="00C05403">
      <w:pPr>
        <w:spacing w:after="0" w:line="240" w:lineRule="auto"/>
        <w:ind w:left="567"/>
        <w:jc w:val="both"/>
        <w:rPr>
          <w:sz w:val="20"/>
          <w:szCs w:val="20"/>
        </w:rPr>
      </w:pPr>
    </w:p>
    <w:p w14:paraId="0927EF40" w14:textId="77777777" w:rsidR="00C05403" w:rsidRDefault="00000000">
      <w:pPr>
        <w:spacing w:after="0" w:line="240" w:lineRule="auto"/>
        <w:ind w:left="708"/>
        <w:jc w:val="both"/>
        <w:rPr>
          <w:b/>
          <w:bCs/>
          <w:color w:val="000000"/>
          <w:sz w:val="20"/>
          <w:szCs w:val="20"/>
        </w:rPr>
      </w:pPr>
      <w:r>
        <w:rPr>
          <w:b/>
          <w:bCs/>
          <w:color w:val="000000"/>
          <w:sz w:val="20"/>
          <w:szCs w:val="20"/>
        </w:rPr>
        <w:t>CARACTERÍSTICAS</w:t>
      </w:r>
    </w:p>
    <w:p w14:paraId="5C121987" w14:textId="77777777" w:rsidR="00C05403" w:rsidRDefault="00000000">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Sistema de doble polea sobre tirolesa de dos hilos más línea de vida continúa.</w:t>
      </w:r>
    </w:p>
    <w:p w14:paraId="3D6A417C" w14:textId="77777777" w:rsidR="00C05403" w:rsidRDefault="00000000">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Equipamiento Petzl (arnés, cabos de anclaje, poleas y cascos).</w:t>
      </w:r>
    </w:p>
    <w:p w14:paraId="305F0C09" w14:textId="77777777" w:rsidR="00C05403" w:rsidRDefault="00000000">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Línea final con sistema de freno magnético fabricado y certificado en USA por Headrush.</w:t>
      </w:r>
    </w:p>
    <w:p w14:paraId="495D94E1" w14:textId="77777777" w:rsidR="00C05403" w:rsidRDefault="00000000">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lastRenderedPageBreak/>
        <w:t>Zipline Mega Splash - 6 líneas incluye: 6 líneas, 1 Puente del Himalaya, 1 línea de chapoteo aterrizaje en el agua.</w:t>
      </w:r>
    </w:p>
    <w:p w14:paraId="26254CE3" w14:textId="77777777" w:rsidR="00C05403" w:rsidRDefault="00C05403">
      <w:pPr>
        <w:pBdr>
          <w:top w:val="nil"/>
          <w:left w:val="nil"/>
          <w:bottom w:val="nil"/>
          <w:right w:val="nil"/>
          <w:between w:val="nil"/>
        </w:pBdr>
        <w:spacing w:after="0" w:line="240" w:lineRule="auto"/>
        <w:ind w:left="708"/>
        <w:jc w:val="both"/>
        <w:rPr>
          <w:color w:val="000000"/>
          <w:sz w:val="20"/>
          <w:szCs w:val="20"/>
        </w:rPr>
      </w:pPr>
    </w:p>
    <w:p w14:paraId="00036F72" w14:textId="77777777" w:rsidR="00C05403" w:rsidRDefault="00000000">
      <w:pPr>
        <w:spacing w:after="0" w:line="240" w:lineRule="auto"/>
        <w:ind w:left="708"/>
        <w:jc w:val="both"/>
        <w:rPr>
          <w:b/>
          <w:bCs/>
          <w:color w:val="000000"/>
          <w:sz w:val="20"/>
          <w:szCs w:val="20"/>
        </w:rPr>
      </w:pPr>
      <w:r>
        <w:rPr>
          <w:b/>
          <w:bCs/>
          <w:color w:val="000000"/>
          <w:sz w:val="20"/>
          <w:szCs w:val="20"/>
        </w:rPr>
        <w:t>CONSIDERACIONES GENERALES</w:t>
      </w:r>
    </w:p>
    <w:p w14:paraId="1ED706C3" w14:textId="77777777" w:rsidR="00C05403" w:rsidRDefault="00000000">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Personal profesional trabajando y distribuido por todo el sistema de tirolinas en cada una de las plataformas.</w:t>
      </w:r>
    </w:p>
    <w:p w14:paraId="3A2B2FF9" w14:textId="77777777" w:rsidR="00C05403" w:rsidRDefault="00000000">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Personal bilingüe para instrucciones de seguridad (español, inglés, ruso y francés).</w:t>
      </w:r>
    </w:p>
    <w:p w14:paraId="25DC2F8C" w14:textId="77777777" w:rsidR="00C05403" w:rsidRDefault="00000000">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Equipo de seguridad por cliente: 1 arnés regulable, 2 poleas, 1 cabo de seguridad, 1 casco.</w:t>
      </w:r>
    </w:p>
    <w:p w14:paraId="0B18E5FB" w14:textId="77777777" w:rsidR="00C05403" w:rsidRDefault="00000000">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Capacidad máxima de atención de 50 aventureros por hora.</w:t>
      </w:r>
    </w:p>
    <w:p w14:paraId="553B72AC" w14:textId="77777777" w:rsidR="00C05403" w:rsidRDefault="00C05403">
      <w:pPr>
        <w:spacing w:after="0" w:line="240" w:lineRule="auto"/>
        <w:ind w:left="708"/>
        <w:jc w:val="both"/>
        <w:rPr>
          <w:sz w:val="20"/>
          <w:szCs w:val="20"/>
        </w:rPr>
      </w:pPr>
    </w:p>
    <w:p w14:paraId="344F2359" w14:textId="77777777" w:rsidR="00C05403" w:rsidRDefault="00000000">
      <w:pPr>
        <w:spacing w:after="0" w:line="240" w:lineRule="auto"/>
        <w:ind w:left="708"/>
        <w:jc w:val="both"/>
        <w:rPr>
          <w:sz w:val="20"/>
          <w:szCs w:val="20"/>
        </w:rPr>
      </w:pPr>
      <w:r>
        <w:rPr>
          <w:sz w:val="20"/>
          <w:szCs w:val="20"/>
        </w:rPr>
        <w:t>Cuadro detallado con todos los límites según la edad mínima, peso máximo de los participantes y la altura mínima permitida para participar en la actividad de Tirolesa en cada una de sus modalidades:</w:t>
      </w:r>
    </w:p>
    <w:p w14:paraId="5B0BE6DF" w14:textId="77777777" w:rsidR="00C05403" w:rsidRDefault="00C05403">
      <w:pPr>
        <w:spacing w:after="0" w:line="240" w:lineRule="auto"/>
        <w:jc w:val="both"/>
        <w:rPr>
          <w:sz w:val="20"/>
          <w:szCs w:val="20"/>
        </w:rPr>
      </w:pPr>
    </w:p>
    <w:tbl>
      <w:tblPr>
        <w:tblStyle w:val="a1"/>
        <w:tblW w:w="8051"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37"/>
        <w:gridCol w:w="1409"/>
        <w:gridCol w:w="1767"/>
        <w:gridCol w:w="1807"/>
        <w:gridCol w:w="1131"/>
      </w:tblGrid>
      <w:tr w:rsidR="00C05403" w14:paraId="7CA5AB20" w14:textId="77777777" w:rsidTr="00C054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shd w:val="clear" w:color="auto" w:fill="C00000"/>
          </w:tcPr>
          <w:p w14:paraId="72A4D52C" w14:textId="77777777" w:rsidR="00C05403" w:rsidRDefault="00000000">
            <w:pPr>
              <w:pBdr>
                <w:top w:val="nil"/>
                <w:left w:val="nil"/>
                <w:bottom w:val="nil"/>
                <w:right w:val="nil"/>
                <w:between w:val="nil"/>
              </w:pBdr>
              <w:jc w:val="center"/>
              <w:rPr>
                <w:color w:val="FFFFFF"/>
                <w:sz w:val="18"/>
                <w:szCs w:val="18"/>
              </w:rPr>
            </w:pPr>
            <w:r>
              <w:rPr>
                <w:b w:val="0"/>
                <w:bCs w:val="0"/>
                <w:color w:val="FFFFFF"/>
                <w:sz w:val="18"/>
                <w:szCs w:val="18"/>
              </w:rPr>
              <w:t>ACTIVIDAD</w:t>
            </w:r>
          </w:p>
        </w:tc>
        <w:tc>
          <w:tcPr>
            <w:tcW w:w="1409" w:type="dxa"/>
            <w:shd w:val="clear" w:color="auto" w:fill="C00000"/>
          </w:tcPr>
          <w:p w14:paraId="3892E2DC" w14:textId="77777777" w:rsidR="00C0540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EDAD MÍNIMA</w:t>
            </w:r>
          </w:p>
        </w:tc>
        <w:tc>
          <w:tcPr>
            <w:tcW w:w="1767" w:type="dxa"/>
            <w:shd w:val="clear" w:color="auto" w:fill="C00000"/>
          </w:tcPr>
          <w:p w14:paraId="7615DEB8" w14:textId="77777777" w:rsidR="00C0540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PESO MÁXIMO</w:t>
            </w:r>
          </w:p>
        </w:tc>
        <w:tc>
          <w:tcPr>
            <w:tcW w:w="1807" w:type="dxa"/>
            <w:shd w:val="clear" w:color="auto" w:fill="C00000"/>
          </w:tcPr>
          <w:p w14:paraId="400E4004" w14:textId="77777777" w:rsidR="00C0540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ALTURA MÍN.</w:t>
            </w:r>
          </w:p>
        </w:tc>
        <w:tc>
          <w:tcPr>
            <w:tcW w:w="1131" w:type="dxa"/>
            <w:shd w:val="clear" w:color="auto" w:fill="C00000"/>
          </w:tcPr>
          <w:p w14:paraId="7DBAA700" w14:textId="77777777" w:rsidR="00C0540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DURACIÓN</w:t>
            </w:r>
          </w:p>
        </w:tc>
      </w:tr>
      <w:tr w:rsidR="00C05403" w14:paraId="74C3ED8D" w14:textId="77777777" w:rsidTr="00C05403">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37" w:type="dxa"/>
            <w:shd w:val="clear" w:color="auto" w:fill="auto"/>
          </w:tcPr>
          <w:p w14:paraId="7AA2DBD7" w14:textId="77777777" w:rsidR="00C05403" w:rsidRDefault="00000000">
            <w:pPr>
              <w:pBdr>
                <w:top w:val="nil"/>
                <w:left w:val="nil"/>
                <w:bottom w:val="nil"/>
                <w:right w:val="nil"/>
                <w:between w:val="nil"/>
              </w:pBdr>
              <w:jc w:val="center"/>
              <w:rPr>
                <w:color w:val="000000"/>
                <w:sz w:val="18"/>
                <w:szCs w:val="18"/>
              </w:rPr>
            </w:pPr>
            <w:r>
              <w:rPr>
                <w:rFonts w:ascii="Arial" w:eastAsia="Arial" w:hAnsi="Arial" w:cs="Arial"/>
                <w:b w:val="0"/>
                <w:bCs w:val="0"/>
                <w:color w:val="000000"/>
                <w:sz w:val="18"/>
                <w:szCs w:val="18"/>
              </w:rPr>
              <w:t>Zipline Mega Splash</w:t>
            </w:r>
          </w:p>
        </w:tc>
        <w:tc>
          <w:tcPr>
            <w:tcW w:w="1409" w:type="dxa"/>
            <w:shd w:val="clear" w:color="auto" w:fill="auto"/>
          </w:tcPr>
          <w:p w14:paraId="54D8B2A0" w14:textId="77777777" w:rsidR="00C0540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N/A</w:t>
            </w:r>
          </w:p>
        </w:tc>
        <w:tc>
          <w:tcPr>
            <w:tcW w:w="1767" w:type="dxa"/>
            <w:shd w:val="clear" w:color="auto" w:fill="auto"/>
          </w:tcPr>
          <w:p w14:paraId="18499725" w14:textId="77777777" w:rsidR="00C0540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130 Kg. / 280 Lbs.</w:t>
            </w:r>
          </w:p>
        </w:tc>
        <w:tc>
          <w:tcPr>
            <w:tcW w:w="1807" w:type="dxa"/>
            <w:shd w:val="clear" w:color="auto" w:fill="auto"/>
          </w:tcPr>
          <w:p w14:paraId="5A3812F3" w14:textId="77777777" w:rsidR="00C0540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1.30 Mts. / 4.26 Ft.</w:t>
            </w:r>
          </w:p>
        </w:tc>
        <w:tc>
          <w:tcPr>
            <w:tcW w:w="1131" w:type="dxa"/>
            <w:shd w:val="clear" w:color="auto" w:fill="auto"/>
          </w:tcPr>
          <w:p w14:paraId="343BCA12" w14:textId="77777777" w:rsidR="00C0540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1:00’</w:t>
            </w:r>
          </w:p>
        </w:tc>
      </w:tr>
    </w:tbl>
    <w:p w14:paraId="1B7D3256" w14:textId="77777777" w:rsidR="00C05403" w:rsidRDefault="00C05403">
      <w:pPr>
        <w:spacing w:after="0" w:line="240" w:lineRule="auto"/>
        <w:jc w:val="both"/>
        <w:rPr>
          <w:sz w:val="20"/>
          <w:szCs w:val="20"/>
        </w:rPr>
      </w:pPr>
    </w:p>
    <w:p w14:paraId="6E266149" w14:textId="77777777" w:rsidR="0093583D" w:rsidRDefault="0093583D">
      <w:pPr>
        <w:spacing w:after="0" w:line="240" w:lineRule="auto"/>
        <w:jc w:val="both"/>
        <w:rPr>
          <w:sz w:val="20"/>
          <w:szCs w:val="20"/>
        </w:rPr>
      </w:pPr>
    </w:p>
    <w:p w14:paraId="2D00C750" w14:textId="77777777" w:rsidR="00C05403" w:rsidRPr="00A12DAA" w:rsidRDefault="00000000">
      <w:pPr>
        <w:spacing w:after="0" w:line="240" w:lineRule="auto"/>
        <w:ind w:firstLine="360"/>
        <w:jc w:val="both"/>
        <w:rPr>
          <w:color w:val="000000"/>
          <w:sz w:val="16"/>
          <w:szCs w:val="16"/>
          <w:lang w:val="en-US"/>
        </w:rPr>
      </w:pPr>
      <w:r w:rsidRPr="00A12DAA">
        <w:rPr>
          <w:b/>
          <w:bCs/>
          <w:color w:val="C00000"/>
          <w:sz w:val="20"/>
          <w:szCs w:val="20"/>
          <w:lang w:val="en-US"/>
        </w:rPr>
        <w:t xml:space="preserve">SPLASH OF EMOTIONS </w:t>
      </w:r>
      <w:r w:rsidRPr="00A12DAA">
        <w:rPr>
          <w:color w:val="000000"/>
          <w:sz w:val="16"/>
          <w:szCs w:val="16"/>
          <w:lang w:val="en-US"/>
        </w:rPr>
        <w:t xml:space="preserve">(JUNGLE RIVER, </w:t>
      </w:r>
      <w:r w:rsidRPr="00A12DAA">
        <w:rPr>
          <w:sz w:val="16"/>
          <w:szCs w:val="16"/>
          <w:lang w:val="en-US"/>
        </w:rPr>
        <w:t>SACRED RIVER</w:t>
      </w:r>
      <w:r w:rsidRPr="00A12DAA">
        <w:rPr>
          <w:color w:val="000000"/>
          <w:sz w:val="16"/>
          <w:szCs w:val="16"/>
          <w:lang w:val="en-US"/>
        </w:rPr>
        <w:t>)</w:t>
      </w:r>
    </w:p>
    <w:p w14:paraId="11EB1923" w14:textId="77777777" w:rsidR="00C05403" w:rsidRPr="00A12DAA" w:rsidRDefault="00C05403">
      <w:pPr>
        <w:spacing w:after="0" w:line="240" w:lineRule="auto"/>
        <w:jc w:val="both"/>
        <w:rPr>
          <w:b/>
          <w:bCs/>
          <w:color w:val="C00000"/>
          <w:sz w:val="20"/>
          <w:szCs w:val="20"/>
          <w:lang w:val="en-US"/>
        </w:rPr>
      </w:pPr>
    </w:p>
    <w:p w14:paraId="03301BBA" w14:textId="77777777" w:rsidR="00C05403" w:rsidRDefault="00000000">
      <w:pPr>
        <w:numPr>
          <w:ilvl w:val="0"/>
          <w:numId w:val="17"/>
        </w:numPr>
        <w:pBdr>
          <w:top w:val="nil"/>
          <w:left w:val="nil"/>
          <w:bottom w:val="nil"/>
          <w:right w:val="nil"/>
          <w:between w:val="nil"/>
        </w:pBdr>
        <w:spacing w:after="0" w:line="240" w:lineRule="auto"/>
        <w:jc w:val="both"/>
        <w:rPr>
          <w:b/>
          <w:bCs/>
          <w:color w:val="C00000"/>
          <w:sz w:val="20"/>
          <w:szCs w:val="20"/>
        </w:rPr>
      </w:pPr>
      <w:r>
        <w:rPr>
          <w:b/>
          <w:bCs/>
          <w:color w:val="C00000"/>
          <w:sz w:val="20"/>
          <w:szCs w:val="20"/>
        </w:rPr>
        <w:t>JUNGLE RIVER</w:t>
      </w:r>
    </w:p>
    <w:p w14:paraId="67A45109" w14:textId="77777777" w:rsidR="00C05403" w:rsidRDefault="00000000">
      <w:pPr>
        <w:pBdr>
          <w:top w:val="nil"/>
          <w:left w:val="nil"/>
          <w:bottom w:val="nil"/>
          <w:right w:val="nil"/>
          <w:between w:val="nil"/>
        </w:pBdr>
        <w:spacing w:after="0" w:line="240" w:lineRule="auto"/>
        <w:ind w:left="720"/>
        <w:jc w:val="both"/>
        <w:rPr>
          <w:b/>
          <w:bCs/>
          <w:color w:val="C00000"/>
          <w:sz w:val="20"/>
          <w:szCs w:val="20"/>
        </w:rPr>
      </w:pPr>
      <w:r>
        <w:rPr>
          <w:sz w:val="20"/>
          <w:szCs w:val="20"/>
        </w:rPr>
        <w:t>Presentamos... ¡El Río de la Selva de Bávaro! Espera mientras tu balsa es arrastrada por el río y disfruta de la naturaleza que lo rodea. ¡Recuéstese en tubos relajantes mientras flota por nuestro parque, rodeado de naturaleza, cortinas de agua en cascada y una cueva emocionante! ¡Una increíble y exclusiva aventura en la zona!</w:t>
      </w:r>
    </w:p>
    <w:p w14:paraId="25C5B564" w14:textId="77777777" w:rsidR="00C05403" w:rsidRDefault="00C05403">
      <w:pPr>
        <w:spacing w:after="0" w:line="240" w:lineRule="auto"/>
        <w:ind w:left="360"/>
        <w:jc w:val="both"/>
        <w:rPr>
          <w:color w:val="000000"/>
          <w:sz w:val="20"/>
          <w:szCs w:val="20"/>
        </w:rPr>
      </w:pPr>
    </w:p>
    <w:p w14:paraId="2CCC961F" w14:textId="77777777" w:rsidR="00C05403" w:rsidRDefault="00000000">
      <w:pPr>
        <w:numPr>
          <w:ilvl w:val="0"/>
          <w:numId w:val="17"/>
        </w:numPr>
        <w:pBdr>
          <w:top w:val="nil"/>
          <w:left w:val="nil"/>
          <w:bottom w:val="nil"/>
          <w:right w:val="nil"/>
          <w:between w:val="nil"/>
        </w:pBdr>
        <w:spacing w:after="0" w:line="240" w:lineRule="auto"/>
        <w:jc w:val="both"/>
        <w:rPr>
          <w:b/>
          <w:bCs/>
          <w:color w:val="C00000"/>
          <w:sz w:val="20"/>
          <w:szCs w:val="20"/>
        </w:rPr>
      </w:pPr>
      <w:r>
        <w:rPr>
          <w:b/>
          <w:bCs/>
          <w:color w:val="C00000"/>
          <w:sz w:val="20"/>
          <w:szCs w:val="20"/>
        </w:rPr>
        <w:t>SACRED RIVER</w:t>
      </w:r>
    </w:p>
    <w:p w14:paraId="3FA7E01B" w14:textId="77777777" w:rsidR="00C05403" w:rsidRDefault="00000000">
      <w:pPr>
        <w:pBdr>
          <w:top w:val="nil"/>
          <w:left w:val="nil"/>
          <w:bottom w:val="nil"/>
          <w:right w:val="nil"/>
          <w:between w:val="nil"/>
        </w:pBdr>
        <w:spacing w:after="0" w:line="240" w:lineRule="auto"/>
        <w:ind w:left="720"/>
        <w:jc w:val="both"/>
        <w:rPr>
          <w:b/>
          <w:bCs/>
          <w:color w:val="C00000"/>
          <w:sz w:val="20"/>
          <w:szCs w:val="20"/>
        </w:rPr>
      </w:pPr>
      <w:r>
        <w:rPr>
          <w:sz w:val="20"/>
          <w:szCs w:val="20"/>
        </w:rPr>
        <w:t>Una experiencia de aventura única que te lleva a explorar los misterios de un antiguo río sagrado. Navega por aguas llenas de leyendas, atraviesa cascadas ocultas y adéntrate en la selva mientras descubres secretos ancestrales en un recorrido lleno de emoción, naturaleza y adrenalina.</w:t>
      </w:r>
    </w:p>
    <w:p w14:paraId="264D322B" w14:textId="77777777" w:rsidR="00C05403" w:rsidRDefault="00C05403">
      <w:pPr>
        <w:spacing w:after="0" w:line="240" w:lineRule="auto"/>
        <w:jc w:val="both"/>
        <w:rPr>
          <w:sz w:val="20"/>
          <w:szCs w:val="20"/>
        </w:rPr>
      </w:pPr>
    </w:p>
    <w:p w14:paraId="7A8A6499" w14:textId="77777777" w:rsidR="00C05403" w:rsidRDefault="00000000">
      <w:pPr>
        <w:spacing w:after="0" w:line="240" w:lineRule="auto"/>
        <w:ind w:firstLine="360"/>
        <w:jc w:val="both"/>
        <w:rPr>
          <w:b/>
          <w:bCs/>
          <w:color w:val="C00000"/>
          <w:sz w:val="20"/>
          <w:szCs w:val="20"/>
        </w:rPr>
      </w:pPr>
      <w:r>
        <w:rPr>
          <w:b/>
          <w:bCs/>
          <w:color w:val="C00000"/>
          <w:sz w:val="20"/>
          <w:szCs w:val="20"/>
        </w:rPr>
        <w:t>ACTIVIDADES INCLUIDAS EN LA ENTRADA GENERAL</w:t>
      </w:r>
    </w:p>
    <w:p w14:paraId="2A423EA4" w14:textId="77777777" w:rsidR="00C05403" w:rsidRDefault="00C05403">
      <w:pPr>
        <w:spacing w:after="0" w:line="240" w:lineRule="auto"/>
        <w:jc w:val="both"/>
        <w:rPr>
          <w:sz w:val="20"/>
          <w:szCs w:val="20"/>
        </w:rPr>
      </w:pPr>
    </w:p>
    <w:p w14:paraId="4A69D333" w14:textId="77777777" w:rsidR="00C05403" w:rsidRDefault="00000000">
      <w:pPr>
        <w:pBdr>
          <w:top w:val="nil"/>
          <w:left w:val="nil"/>
          <w:bottom w:val="nil"/>
          <w:right w:val="nil"/>
          <w:between w:val="nil"/>
        </w:pBdr>
        <w:spacing w:after="0" w:line="240" w:lineRule="auto"/>
        <w:ind w:left="360"/>
        <w:jc w:val="both"/>
        <w:rPr>
          <w:b/>
          <w:bCs/>
          <w:color w:val="C00000"/>
          <w:sz w:val="20"/>
          <w:szCs w:val="20"/>
        </w:rPr>
      </w:pPr>
      <w:r>
        <w:rPr>
          <w:b/>
          <w:bCs/>
          <w:color w:val="C00000"/>
          <w:sz w:val="20"/>
          <w:szCs w:val="20"/>
        </w:rPr>
        <w:t>PISCINA CON CASCADA</w:t>
      </w:r>
    </w:p>
    <w:p w14:paraId="58D81927" w14:textId="77777777" w:rsidR="00C05403" w:rsidRDefault="00000000">
      <w:pPr>
        <w:pBdr>
          <w:top w:val="nil"/>
          <w:left w:val="nil"/>
          <w:bottom w:val="nil"/>
          <w:right w:val="nil"/>
          <w:between w:val="nil"/>
        </w:pBdr>
        <w:spacing w:after="0" w:line="240" w:lineRule="auto"/>
        <w:ind w:left="360"/>
        <w:jc w:val="both"/>
        <w:rPr>
          <w:b/>
          <w:bCs/>
          <w:color w:val="C00000"/>
          <w:sz w:val="20"/>
          <w:szCs w:val="20"/>
        </w:rPr>
      </w:pPr>
      <w:r>
        <w:rPr>
          <w:sz w:val="20"/>
          <w:szCs w:val="20"/>
        </w:rPr>
        <w:t>El lugar ideal para descansar después de realizar tus actividades en el parque. Nuestra piscina de más de 400m2 está envuelta en un entorno único y natural donde podrás disfrutar del agua cristalina en medio de una cascada, un infinity y la zona de descanso para disfrutar de un momento fresco y divertido en plena naturaleza. En esta área contamos con una tienda donde puedes comprar bebidas, snacks, artículos como trajes de baño, gorras, souvenirs; también contamos con baños, casilleros y un área de descanso dentro de nuestro parque.</w:t>
      </w:r>
    </w:p>
    <w:p w14:paraId="7549CDE6" w14:textId="77777777" w:rsidR="00C05403" w:rsidRDefault="00C05403">
      <w:pPr>
        <w:spacing w:after="0" w:line="240" w:lineRule="auto"/>
        <w:jc w:val="both"/>
        <w:rPr>
          <w:sz w:val="20"/>
          <w:szCs w:val="20"/>
        </w:rPr>
      </w:pPr>
    </w:p>
    <w:p w14:paraId="2B6CDD81" w14:textId="77777777" w:rsidR="00C05403" w:rsidRDefault="00000000">
      <w:pPr>
        <w:pBdr>
          <w:top w:val="nil"/>
          <w:left w:val="nil"/>
          <w:bottom w:val="nil"/>
          <w:right w:val="nil"/>
          <w:between w:val="nil"/>
        </w:pBdr>
        <w:spacing w:after="0" w:line="240" w:lineRule="auto"/>
        <w:ind w:left="360"/>
        <w:jc w:val="both"/>
        <w:rPr>
          <w:b/>
          <w:bCs/>
          <w:color w:val="C00000"/>
          <w:sz w:val="20"/>
          <w:szCs w:val="20"/>
        </w:rPr>
      </w:pPr>
      <w:r>
        <w:rPr>
          <w:b/>
          <w:bCs/>
          <w:color w:val="C00000"/>
          <w:sz w:val="20"/>
          <w:szCs w:val="20"/>
        </w:rPr>
        <w:t>CENOTE BLUE LAGOON</w:t>
      </w:r>
    </w:p>
    <w:p w14:paraId="0A7A558A" w14:textId="77777777" w:rsidR="00C05403" w:rsidRDefault="00000000">
      <w:pPr>
        <w:pBdr>
          <w:top w:val="nil"/>
          <w:left w:val="nil"/>
          <w:bottom w:val="nil"/>
          <w:right w:val="nil"/>
          <w:between w:val="nil"/>
        </w:pBdr>
        <w:spacing w:after="0" w:line="240" w:lineRule="auto"/>
        <w:ind w:left="360"/>
        <w:jc w:val="both"/>
        <w:rPr>
          <w:b/>
          <w:bCs/>
          <w:color w:val="C00000"/>
          <w:sz w:val="20"/>
          <w:szCs w:val="20"/>
        </w:rPr>
      </w:pPr>
      <w:r>
        <w:rPr>
          <w:sz w:val="20"/>
          <w:szCs w:val="20"/>
        </w:rPr>
        <w:t>Disfrute de nuestro impresionante cenote, rodeado de exuberante vegetación. Nuestro cenote de agua dulce es el lugar sereno del que nunca querrás salir.</w:t>
      </w:r>
    </w:p>
    <w:p w14:paraId="1230410A" w14:textId="77777777" w:rsidR="00C05403" w:rsidRDefault="00C05403">
      <w:pPr>
        <w:spacing w:after="0" w:line="240" w:lineRule="auto"/>
        <w:jc w:val="both"/>
        <w:rPr>
          <w:sz w:val="20"/>
          <w:szCs w:val="20"/>
        </w:rPr>
      </w:pPr>
    </w:p>
    <w:p w14:paraId="603BCF0F" w14:textId="77777777" w:rsidR="00C05403" w:rsidRDefault="00000000">
      <w:pPr>
        <w:pBdr>
          <w:top w:val="nil"/>
          <w:left w:val="nil"/>
          <w:bottom w:val="nil"/>
          <w:right w:val="nil"/>
          <w:between w:val="nil"/>
        </w:pBdr>
        <w:spacing w:after="0" w:line="240" w:lineRule="auto"/>
        <w:ind w:left="360"/>
        <w:jc w:val="both"/>
        <w:rPr>
          <w:b/>
          <w:bCs/>
          <w:color w:val="C00000"/>
          <w:sz w:val="20"/>
          <w:szCs w:val="20"/>
        </w:rPr>
      </w:pPr>
      <w:r>
        <w:rPr>
          <w:b/>
          <w:bCs/>
          <w:color w:val="C00000"/>
          <w:sz w:val="20"/>
          <w:szCs w:val="20"/>
        </w:rPr>
        <w:t>DOMINICAN VILLAGE</w:t>
      </w:r>
    </w:p>
    <w:p w14:paraId="718355A7" w14:textId="77777777" w:rsidR="00C05403" w:rsidRDefault="00000000">
      <w:pPr>
        <w:pBdr>
          <w:top w:val="nil"/>
          <w:left w:val="nil"/>
          <w:bottom w:val="nil"/>
          <w:right w:val="nil"/>
          <w:between w:val="nil"/>
        </w:pBdr>
        <w:spacing w:after="0" w:line="240" w:lineRule="auto"/>
        <w:ind w:left="360"/>
        <w:jc w:val="both"/>
        <w:rPr>
          <w:b/>
          <w:bCs/>
          <w:color w:val="C00000"/>
          <w:sz w:val="20"/>
          <w:szCs w:val="20"/>
        </w:rPr>
      </w:pPr>
      <w:r>
        <w:rPr>
          <w:sz w:val="20"/>
          <w:szCs w:val="20"/>
        </w:rPr>
        <w:t>Para conocer mejor un país, su gente, sus tradiciones, la mejor manera es visitar un Pueblo típico dominicano. Será un recorrido corto pero muy valioso para entrar en contacto con la cultura y parte de la historia local. ¿Quieres saber más sobre la República Dominicana? Ven y únete a nuestra experiencia tradicional de Pueblo Dominicano. Aprende sobre nuestra cultura y tradiciones, cómo vivía la gente en el campo. Incluyendo un museo con dos casas típicas con muebles originales, cocina abierta, baños al aire libre. ¡Luego disfrute de nuestros cultivos producidos localmente, como café, chocolate, cigarros y más!</w:t>
      </w:r>
    </w:p>
    <w:p w14:paraId="5679D463" w14:textId="77777777" w:rsidR="00C05403" w:rsidRDefault="00C05403">
      <w:pPr>
        <w:spacing w:after="0" w:line="240" w:lineRule="auto"/>
        <w:jc w:val="both"/>
        <w:rPr>
          <w:sz w:val="20"/>
          <w:szCs w:val="20"/>
        </w:rPr>
      </w:pPr>
    </w:p>
    <w:p w14:paraId="4FB33721" w14:textId="77777777" w:rsidR="00AC1320" w:rsidRDefault="00AC1320">
      <w:pPr>
        <w:spacing w:after="0" w:line="240" w:lineRule="auto"/>
        <w:jc w:val="both"/>
        <w:rPr>
          <w:sz w:val="20"/>
          <w:szCs w:val="20"/>
        </w:rPr>
      </w:pPr>
    </w:p>
    <w:p w14:paraId="1AD5C963" w14:textId="77777777" w:rsidR="00C05403" w:rsidRDefault="00000000">
      <w:pPr>
        <w:pBdr>
          <w:top w:val="nil"/>
          <w:left w:val="nil"/>
          <w:bottom w:val="nil"/>
          <w:right w:val="nil"/>
          <w:between w:val="nil"/>
        </w:pBdr>
        <w:spacing w:after="0" w:line="240" w:lineRule="auto"/>
        <w:ind w:left="360"/>
        <w:jc w:val="both"/>
        <w:rPr>
          <w:b/>
          <w:bCs/>
          <w:color w:val="C00000"/>
          <w:sz w:val="20"/>
          <w:szCs w:val="20"/>
        </w:rPr>
      </w:pPr>
      <w:r>
        <w:rPr>
          <w:b/>
          <w:bCs/>
          <w:color w:val="C00000"/>
          <w:sz w:val="20"/>
          <w:szCs w:val="20"/>
        </w:rPr>
        <w:lastRenderedPageBreak/>
        <w:t>ALMUERZO TÍPICO DOMINICANO</w:t>
      </w:r>
    </w:p>
    <w:p w14:paraId="169B9244" w14:textId="77777777" w:rsidR="00C05403" w:rsidRDefault="00000000">
      <w:pPr>
        <w:pBdr>
          <w:top w:val="nil"/>
          <w:left w:val="nil"/>
          <w:bottom w:val="nil"/>
          <w:right w:val="nil"/>
          <w:between w:val="nil"/>
        </w:pBdr>
        <w:spacing w:after="0" w:line="240" w:lineRule="auto"/>
        <w:ind w:left="360"/>
        <w:jc w:val="both"/>
        <w:rPr>
          <w:b/>
          <w:bCs/>
          <w:color w:val="C00000"/>
          <w:sz w:val="20"/>
          <w:szCs w:val="20"/>
        </w:rPr>
      </w:pPr>
      <w:r>
        <w:rPr>
          <w:sz w:val="20"/>
          <w:szCs w:val="20"/>
        </w:rPr>
        <w:t>Un verdadero sabor de la cocina local cocinada con ingredientes frescos y sazón natural, incluyendo arroz con frijoles, pollo al horno casero con salsa criolla. Las bebidas no están incluidas.</w:t>
      </w:r>
    </w:p>
    <w:p w14:paraId="6946F020" w14:textId="77777777" w:rsidR="00C05403" w:rsidRDefault="00C05403">
      <w:pPr>
        <w:spacing w:after="0" w:line="240" w:lineRule="auto"/>
        <w:jc w:val="both"/>
        <w:rPr>
          <w:sz w:val="20"/>
          <w:szCs w:val="20"/>
        </w:rPr>
      </w:pPr>
    </w:p>
    <w:p w14:paraId="6176E905" w14:textId="77777777" w:rsidR="00C05403" w:rsidRDefault="00000000">
      <w:pPr>
        <w:numPr>
          <w:ilvl w:val="0"/>
          <w:numId w:val="1"/>
        </w:numPr>
        <w:pBdr>
          <w:top w:val="nil"/>
          <w:left w:val="nil"/>
          <w:bottom w:val="nil"/>
          <w:right w:val="nil"/>
          <w:between w:val="nil"/>
        </w:pBdr>
        <w:spacing w:after="0" w:line="240" w:lineRule="auto"/>
        <w:ind w:left="360"/>
        <w:rPr>
          <w:b/>
          <w:bCs/>
          <w:color w:val="000000"/>
          <w:sz w:val="20"/>
          <w:szCs w:val="20"/>
        </w:rPr>
      </w:pPr>
      <w:r>
        <w:rPr>
          <w:b/>
          <w:bCs/>
          <w:color w:val="000000"/>
          <w:sz w:val="20"/>
          <w:szCs w:val="20"/>
        </w:rPr>
        <w:t>SAONA REGULAR</w:t>
      </w:r>
    </w:p>
    <w:p w14:paraId="29D64626" w14:textId="77777777" w:rsidR="00C05403" w:rsidRDefault="00000000">
      <w:pPr>
        <w:pBdr>
          <w:top w:val="nil"/>
          <w:left w:val="nil"/>
          <w:bottom w:val="nil"/>
          <w:right w:val="nil"/>
          <w:between w:val="nil"/>
        </w:pBdr>
        <w:spacing w:after="0" w:line="240" w:lineRule="auto"/>
        <w:ind w:left="360"/>
        <w:jc w:val="both"/>
        <w:rPr>
          <w:b/>
          <w:bCs/>
          <w:color w:val="000000"/>
          <w:sz w:val="20"/>
          <w:szCs w:val="20"/>
        </w:rPr>
      </w:pPr>
      <w:r>
        <w:rPr>
          <w:color w:val="000000"/>
          <w:sz w:val="20"/>
          <w:szCs w:val="20"/>
        </w:rPr>
        <w:t>Viva la experiencia única&lt; de navegar en lanchas rápidas surcando los diferentes azules del Mar Caribe, donde disfrutará de las transparentes aguas de la PISCINA NATURAL - ISLA SAONA forma parte del Parque Nacional del Este, una reserva natural de flora y fauna autóctonas que se distinguen por su explosiva belleza y por contar con una de las playas más hermosas del país. En un grandioso CATAMARÁN y a ritmo de vitamina y merengue terminará de vivir un día completo para los amantes de la vela, el mar y la naturaleza.</w:t>
      </w:r>
    </w:p>
    <w:p w14:paraId="1C4DF7C6" w14:textId="77777777" w:rsidR="00C05403" w:rsidRDefault="00C05403">
      <w:pPr>
        <w:spacing w:after="0" w:line="240" w:lineRule="auto"/>
        <w:jc w:val="both"/>
        <w:rPr>
          <w:sz w:val="20"/>
          <w:szCs w:val="20"/>
        </w:rPr>
      </w:pPr>
    </w:p>
    <w:p w14:paraId="762723D8" w14:textId="77777777" w:rsidR="00C05403" w:rsidRDefault="00000000">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Duración: 9 hrs y 30 minutos.</w:t>
      </w:r>
    </w:p>
    <w:p w14:paraId="56970928" w14:textId="77777777" w:rsidR="00C05403" w:rsidRDefault="00000000">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Nota: El programa puede variar y hacer primero Catamarán y luego lanchas.</w:t>
      </w:r>
    </w:p>
    <w:p w14:paraId="7B472EC0" w14:textId="77777777" w:rsidR="00C05403" w:rsidRDefault="00000000">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Incluye: Traslados en bus y embarcaciones, entrada a parque, guía certificado, almuerzo y bebidas</w:t>
      </w:r>
    </w:p>
    <w:p w14:paraId="74D9792D" w14:textId="77777777" w:rsidR="00C05403" w:rsidRDefault="00000000">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Itinerario: </w:t>
      </w:r>
    </w:p>
    <w:p w14:paraId="560AB63F" w14:textId="77777777" w:rsidR="00C05403"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Salida desde el hotel en Bus.</w:t>
      </w:r>
    </w:p>
    <w:p w14:paraId="73FE7550" w14:textId="77777777" w:rsidR="00C05403"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Llegado a la playa de Bayahibe y embarque.</w:t>
      </w:r>
    </w:p>
    <w:p w14:paraId="03E76385" w14:textId="77777777" w:rsidR="00C05403"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Salida hacia piscina natural Llegada a la piscina natural.</w:t>
      </w:r>
    </w:p>
    <w:p w14:paraId="5EE196B1" w14:textId="77777777" w:rsidR="00C05403"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Salida hacia la Isla Llegada y desembarque en Saona.</w:t>
      </w:r>
    </w:p>
    <w:p w14:paraId="0F5EF90B" w14:textId="77777777" w:rsidR="00C05403"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Almuerzo (Buffet con Parrilla).</w:t>
      </w:r>
    </w:p>
    <w:p w14:paraId="4984CE52" w14:textId="77777777" w:rsidR="00C05403"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 xml:space="preserve">Embarque en catamarán, navegación. </w:t>
      </w:r>
    </w:p>
    <w:p w14:paraId="06EC09E4" w14:textId="77777777" w:rsidR="00C05403"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 xml:space="preserve">Llegada a la Playa y abordaje de autobús. </w:t>
      </w:r>
    </w:p>
    <w:p w14:paraId="28442B19" w14:textId="77777777" w:rsidR="00C05403"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Salida desde Bayahibe .</w:t>
      </w:r>
    </w:p>
    <w:p w14:paraId="5A362B8E" w14:textId="77777777" w:rsidR="00C05403"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Llegada al hotel.</w:t>
      </w:r>
    </w:p>
    <w:p w14:paraId="6B31DFBE" w14:textId="77777777" w:rsidR="00C05403" w:rsidRDefault="00C05403">
      <w:pPr>
        <w:spacing w:after="0" w:line="240" w:lineRule="auto"/>
        <w:jc w:val="both"/>
        <w:rPr>
          <w:sz w:val="20"/>
          <w:szCs w:val="20"/>
        </w:rPr>
      </w:pPr>
    </w:p>
    <w:p w14:paraId="73617135" w14:textId="77777777" w:rsidR="00C05403" w:rsidRDefault="00000000">
      <w:pPr>
        <w:numPr>
          <w:ilvl w:val="0"/>
          <w:numId w:val="1"/>
        </w:numPr>
        <w:pBdr>
          <w:top w:val="nil"/>
          <w:left w:val="nil"/>
          <w:bottom w:val="nil"/>
          <w:right w:val="nil"/>
          <w:between w:val="nil"/>
        </w:pBdr>
        <w:spacing w:after="0" w:line="240" w:lineRule="auto"/>
        <w:ind w:left="360"/>
        <w:rPr>
          <w:b/>
          <w:bCs/>
          <w:color w:val="000000"/>
          <w:sz w:val="20"/>
          <w:szCs w:val="20"/>
        </w:rPr>
      </w:pPr>
      <w:r>
        <w:rPr>
          <w:b/>
          <w:bCs/>
          <w:color w:val="000000"/>
          <w:sz w:val="20"/>
          <w:szCs w:val="20"/>
        </w:rPr>
        <w:t>SANTO DOMINGO</w:t>
      </w:r>
    </w:p>
    <w:p w14:paraId="7C4101C0" w14:textId="77777777" w:rsidR="00C05403" w:rsidRDefault="00000000">
      <w:pPr>
        <w:pBdr>
          <w:top w:val="nil"/>
          <w:left w:val="nil"/>
          <w:bottom w:val="nil"/>
          <w:right w:val="nil"/>
          <w:between w:val="nil"/>
        </w:pBdr>
        <w:spacing w:after="0" w:line="240" w:lineRule="auto"/>
        <w:ind w:left="360"/>
        <w:jc w:val="both"/>
        <w:rPr>
          <w:color w:val="000000"/>
          <w:sz w:val="20"/>
          <w:szCs w:val="20"/>
        </w:rPr>
      </w:pPr>
      <w:r>
        <w:rPr>
          <w:color w:val="000000"/>
          <w:sz w:val="20"/>
          <w:szCs w:val="20"/>
        </w:rPr>
        <w:t>Un toque colonial con sabor a cultura. Declarada por la UNESCO como Ciudad "Patrimonio de la Humanidad". Revivo las sensaciones de los habitantes del Sigio XVI y del ciudadano común de hoy al pasear por sus calles. Conozca la Catedral primada de América Santa Maria La Mayor, la calle de Las Damas y El Alcázar de Colón. Esta histórica ciudad cuenta con las primicias históricas y culturales del Nuevo Mundo.</w:t>
      </w:r>
    </w:p>
    <w:p w14:paraId="64ED1A8F" w14:textId="77777777" w:rsidR="00C05403" w:rsidRDefault="00C05403">
      <w:pPr>
        <w:pBdr>
          <w:top w:val="nil"/>
          <w:left w:val="nil"/>
          <w:bottom w:val="nil"/>
          <w:right w:val="nil"/>
          <w:between w:val="nil"/>
        </w:pBdr>
        <w:spacing w:after="0" w:line="240" w:lineRule="auto"/>
        <w:ind w:left="360"/>
        <w:jc w:val="both"/>
        <w:rPr>
          <w:color w:val="000000"/>
          <w:sz w:val="20"/>
          <w:szCs w:val="20"/>
        </w:rPr>
      </w:pPr>
    </w:p>
    <w:p w14:paraId="7720CADE" w14:textId="77777777" w:rsidR="00C05403" w:rsidRDefault="00000000">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Duración: De 12-13 horas.</w:t>
      </w:r>
    </w:p>
    <w:p w14:paraId="4013AE92" w14:textId="77777777" w:rsidR="00C05403" w:rsidRDefault="00000000">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Incluye: Almuerzo con bebida, traslados en buses con aire acondicionado, entradas a los museos y parques, guías certificados.</w:t>
      </w:r>
    </w:p>
    <w:p w14:paraId="4E1CDDB2" w14:textId="77777777" w:rsidR="00C05403" w:rsidRDefault="00000000">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Itinerario:</w:t>
      </w:r>
    </w:p>
    <w:p w14:paraId="4471DA85" w14:textId="77777777" w:rsidR="00C05403"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Salida del hotel en bus hacia Santo Domingo (capital de la República, pasando por diferentes ciudades del país, mientras nuestro guía irá dando las informaciones pertinentes de cada lugar.</w:t>
      </w:r>
    </w:p>
    <w:p w14:paraId="5ED8E686" w14:textId="77777777" w:rsidR="00C05403"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Recorrido por la Ciudad Colonial (Patrimonio de la Humanidad).</w:t>
      </w:r>
    </w:p>
    <w:p w14:paraId="42108416" w14:textId="77777777" w:rsidR="00C05403"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Vista panorámica del Alcázar de Colón.</w:t>
      </w:r>
    </w:p>
    <w:p w14:paraId="0EA81EEE" w14:textId="77777777" w:rsidR="00C05403"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Visita del Museo de las Casas Reales.</w:t>
      </w:r>
    </w:p>
    <w:p w14:paraId="62B74941" w14:textId="77777777" w:rsidR="00C05403"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Visita del Panteón Nacional.</w:t>
      </w:r>
    </w:p>
    <w:p w14:paraId="2C8236AE" w14:textId="77777777" w:rsidR="00C05403"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Visita de la Catedral Primada de Américo.</w:t>
      </w:r>
    </w:p>
    <w:p w14:paraId="1A78728D" w14:textId="77777777" w:rsidR="00C05403"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1 hora libre en Area Comercial.</w:t>
      </w:r>
    </w:p>
    <w:p w14:paraId="19CF4DB0" w14:textId="77777777" w:rsidR="00C05403"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Vista Panorámica del Palacio Nacional.</w:t>
      </w:r>
    </w:p>
    <w:p w14:paraId="40E410D6" w14:textId="77777777" w:rsidR="00C05403"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Almuerzo.</w:t>
      </w:r>
    </w:p>
    <w:p w14:paraId="0866A88E" w14:textId="77777777" w:rsidR="00C05403"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Pasea panorámico por la zona metropolitana de la ciudad.</w:t>
      </w:r>
    </w:p>
    <w:p w14:paraId="655CF5A6" w14:textId="77777777" w:rsidR="00C05403"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Visita Faro a Colón.</w:t>
      </w:r>
    </w:p>
    <w:p w14:paraId="3A48C5A2" w14:textId="77777777" w:rsidR="00C05403"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Salida hacia Bávaro.</w:t>
      </w:r>
    </w:p>
    <w:p w14:paraId="14D2BA03" w14:textId="77777777" w:rsidR="00C05403"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Llegada a los diferentes hoteles.</w:t>
      </w:r>
    </w:p>
    <w:p w14:paraId="7336B69D" w14:textId="77777777" w:rsidR="00C05403" w:rsidRDefault="00C05403">
      <w:pPr>
        <w:spacing w:after="0" w:line="240" w:lineRule="auto"/>
        <w:jc w:val="both"/>
        <w:rPr>
          <w:sz w:val="20"/>
          <w:szCs w:val="20"/>
        </w:rPr>
      </w:pPr>
    </w:p>
    <w:p w14:paraId="0241773E" w14:textId="77777777" w:rsidR="00AC1320" w:rsidRDefault="00AC1320">
      <w:pPr>
        <w:spacing w:after="0" w:line="240" w:lineRule="auto"/>
        <w:jc w:val="both"/>
        <w:rPr>
          <w:sz w:val="20"/>
          <w:szCs w:val="20"/>
        </w:rPr>
      </w:pPr>
    </w:p>
    <w:p w14:paraId="17F152D5" w14:textId="77777777" w:rsidR="00AC1320" w:rsidRDefault="00AC1320">
      <w:pPr>
        <w:spacing w:after="0" w:line="240" w:lineRule="auto"/>
        <w:jc w:val="both"/>
        <w:rPr>
          <w:sz w:val="20"/>
          <w:szCs w:val="20"/>
        </w:rPr>
      </w:pPr>
    </w:p>
    <w:p w14:paraId="1508A7B7" w14:textId="77777777" w:rsidR="00C05403" w:rsidRDefault="00000000">
      <w:pPr>
        <w:numPr>
          <w:ilvl w:val="0"/>
          <w:numId w:val="1"/>
        </w:numPr>
        <w:pBdr>
          <w:top w:val="nil"/>
          <w:left w:val="nil"/>
          <w:bottom w:val="nil"/>
          <w:right w:val="nil"/>
          <w:between w:val="nil"/>
        </w:pBdr>
        <w:spacing w:after="0" w:line="240" w:lineRule="auto"/>
        <w:ind w:left="360"/>
        <w:jc w:val="both"/>
        <w:rPr>
          <w:b/>
          <w:bCs/>
          <w:color w:val="000000"/>
          <w:sz w:val="20"/>
          <w:szCs w:val="20"/>
        </w:rPr>
      </w:pPr>
      <w:r>
        <w:rPr>
          <w:b/>
          <w:bCs/>
          <w:color w:val="000000"/>
          <w:sz w:val="20"/>
          <w:szCs w:val="20"/>
        </w:rPr>
        <w:lastRenderedPageBreak/>
        <w:t>TOUR DE COMPRAS</w:t>
      </w:r>
    </w:p>
    <w:p w14:paraId="0816C291" w14:textId="77777777" w:rsidR="00C05403" w:rsidRDefault="00000000">
      <w:pPr>
        <w:pBdr>
          <w:top w:val="nil"/>
          <w:left w:val="nil"/>
          <w:bottom w:val="nil"/>
          <w:right w:val="nil"/>
          <w:between w:val="nil"/>
        </w:pBdr>
        <w:spacing w:after="0" w:line="240" w:lineRule="auto"/>
        <w:ind w:left="360"/>
        <w:jc w:val="both"/>
        <w:rPr>
          <w:color w:val="000000"/>
          <w:sz w:val="20"/>
          <w:szCs w:val="20"/>
        </w:rPr>
      </w:pPr>
      <w:r>
        <w:rPr>
          <w:color w:val="000000"/>
          <w:sz w:val="20"/>
          <w:szCs w:val="20"/>
        </w:rPr>
        <w:t>Embárquese en una deliciosa aventura de compras en Punta Cana con nuestro tour de compras de souvenirs. Sumérjase en la vibrante cultura local mientras explora un hangar-almacén suplidor de tiendas aretsanales, con los mejores precios del mercado, descubriendo tesoros únicos para conmemorar su viaje a la República Dominicana. Además, conocerán la fabricación del café, chocolate, puros y disfrutarán la degustación de la famosa mamajuana, bebida típica dominicana.</w:t>
      </w:r>
    </w:p>
    <w:p w14:paraId="6C32F928" w14:textId="77777777" w:rsidR="00C05403" w:rsidRDefault="00C05403">
      <w:pPr>
        <w:pBdr>
          <w:top w:val="nil"/>
          <w:left w:val="nil"/>
          <w:bottom w:val="nil"/>
          <w:right w:val="nil"/>
          <w:between w:val="nil"/>
        </w:pBdr>
        <w:spacing w:after="0" w:line="240" w:lineRule="auto"/>
        <w:ind w:left="360"/>
        <w:jc w:val="both"/>
        <w:rPr>
          <w:color w:val="000000"/>
          <w:sz w:val="20"/>
          <w:szCs w:val="20"/>
        </w:rPr>
      </w:pPr>
    </w:p>
    <w:p w14:paraId="7A8D747B" w14:textId="77777777" w:rsidR="00C05403" w:rsidRDefault="00000000">
      <w:pPr>
        <w:pBdr>
          <w:top w:val="nil"/>
          <w:left w:val="nil"/>
          <w:bottom w:val="nil"/>
          <w:right w:val="nil"/>
          <w:between w:val="nil"/>
        </w:pBdr>
        <w:spacing w:after="0" w:line="240" w:lineRule="auto"/>
        <w:ind w:firstLine="360"/>
        <w:jc w:val="both"/>
        <w:rPr>
          <w:b/>
          <w:bCs/>
          <w:sz w:val="20"/>
          <w:szCs w:val="20"/>
        </w:rPr>
      </w:pPr>
      <w:r>
        <w:rPr>
          <w:b/>
          <w:bCs/>
          <w:sz w:val="20"/>
          <w:szCs w:val="20"/>
        </w:rPr>
        <w:t>INCLUIDO</w:t>
      </w:r>
    </w:p>
    <w:p w14:paraId="1FBA83C1" w14:textId="77777777" w:rsidR="00C05403" w:rsidRDefault="00000000">
      <w:pPr>
        <w:numPr>
          <w:ilvl w:val="0"/>
          <w:numId w:val="14"/>
        </w:numPr>
        <w:pBdr>
          <w:top w:val="nil"/>
          <w:left w:val="nil"/>
          <w:bottom w:val="nil"/>
          <w:right w:val="nil"/>
          <w:between w:val="nil"/>
        </w:pBdr>
        <w:spacing w:after="0" w:line="240" w:lineRule="auto"/>
        <w:jc w:val="both"/>
        <w:rPr>
          <w:sz w:val="20"/>
          <w:szCs w:val="20"/>
        </w:rPr>
      </w:pPr>
      <w:r>
        <w:rPr>
          <w:sz w:val="20"/>
          <w:szCs w:val="20"/>
        </w:rPr>
        <w:t>Vehículo con aire acondicionado.</w:t>
      </w:r>
    </w:p>
    <w:p w14:paraId="515D3A56" w14:textId="77777777" w:rsidR="00C05403" w:rsidRDefault="00000000">
      <w:pPr>
        <w:numPr>
          <w:ilvl w:val="0"/>
          <w:numId w:val="14"/>
        </w:numPr>
        <w:pBdr>
          <w:top w:val="nil"/>
          <w:left w:val="nil"/>
          <w:bottom w:val="nil"/>
          <w:right w:val="nil"/>
          <w:between w:val="nil"/>
        </w:pBdr>
        <w:spacing w:after="0" w:line="240" w:lineRule="auto"/>
        <w:jc w:val="both"/>
        <w:rPr>
          <w:sz w:val="20"/>
          <w:szCs w:val="20"/>
        </w:rPr>
      </w:pPr>
      <w:r>
        <w:rPr>
          <w:sz w:val="20"/>
          <w:szCs w:val="20"/>
        </w:rPr>
        <w:t>Guía local experto.</w:t>
      </w:r>
    </w:p>
    <w:p w14:paraId="0093CA11" w14:textId="77777777" w:rsidR="00C05403" w:rsidRDefault="00C05403">
      <w:pPr>
        <w:pBdr>
          <w:top w:val="nil"/>
          <w:left w:val="nil"/>
          <w:bottom w:val="nil"/>
          <w:right w:val="nil"/>
          <w:between w:val="nil"/>
        </w:pBdr>
        <w:spacing w:after="0" w:line="240" w:lineRule="auto"/>
        <w:jc w:val="both"/>
        <w:rPr>
          <w:sz w:val="20"/>
          <w:szCs w:val="20"/>
        </w:rPr>
      </w:pPr>
    </w:p>
    <w:p w14:paraId="40BB92F7" w14:textId="77777777" w:rsidR="00C05403" w:rsidRDefault="00000000">
      <w:pPr>
        <w:spacing w:after="0" w:line="240" w:lineRule="auto"/>
        <w:ind w:firstLine="360"/>
        <w:jc w:val="both"/>
        <w:rPr>
          <w:b/>
          <w:bCs/>
          <w:color w:val="000000"/>
          <w:sz w:val="20"/>
          <w:szCs w:val="20"/>
        </w:rPr>
      </w:pPr>
      <w:r>
        <w:rPr>
          <w:b/>
          <w:bCs/>
          <w:color w:val="000000"/>
          <w:sz w:val="20"/>
          <w:szCs w:val="20"/>
        </w:rPr>
        <w:t>CONSIDERACIONES GENERALES</w:t>
      </w:r>
    </w:p>
    <w:p w14:paraId="7701EEB0" w14:textId="77777777" w:rsidR="00C05403" w:rsidRDefault="00000000">
      <w:pPr>
        <w:numPr>
          <w:ilvl w:val="0"/>
          <w:numId w:val="15"/>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xml:space="preserve"> 2hrs.</w:t>
      </w:r>
    </w:p>
    <w:p w14:paraId="202EBCE4" w14:textId="77777777" w:rsidR="00C05403" w:rsidRDefault="00000000">
      <w:pPr>
        <w:numPr>
          <w:ilvl w:val="0"/>
          <w:numId w:val="15"/>
        </w:numPr>
        <w:pBdr>
          <w:top w:val="nil"/>
          <w:left w:val="nil"/>
          <w:bottom w:val="nil"/>
          <w:right w:val="nil"/>
          <w:between w:val="nil"/>
        </w:pBdr>
        <w:spacing w:after="0" w:line="240" w:lineRule="auto"/>
        <w:jc w:val="both"/>
        <w:rPr>
          <w:color w:val="000000"/>
          <w:sz w:val="20"/>
          <w:szCs w:val="20"/>
        </w:rPr>
      </w:pPr>
      <w:r>
        <w:rPr>
          <w:b/>
          <w:bCs/>
          <w:color w:val="000000"/>
          <w:sz w:val="20"/>
          <w:szCs w:val="20"/>
        </w:rPr>
        <w:t>Horario de inicio:</w:t>
      </w:r>
      <w:r>
        <w:rPr>
          <w:color w:val="000000"/>
          <w:sz w:val="20"/>
          <w:szCs w:val="20"/>
        </w:rPr>
        <w:t xml:space="preserve"> consultar disponibilidad.</w:t>
      </w:r>
    </w:p>
    <w:p w14:paraId="249FF1A6" w14:textId="77777777" w:rsidR="0093583D" w:rsidRDefault="0093583D" w:rsidP="0093583D">
      <w:pPr>
        <w:pBdr>
          <w:top w:val="nil"/>
          <w:left w:val="nil"/>
          <w:bottom w:val="nil"/>
          <w:right w:val="nil"/>
          <w:between w:val="nil"/>
        </w:pBdr>
        <w:spacing w:after="0" w:line="240" w:lineRule="auto"/>
        <w:jc w:val="both"/>
        <w:rPr>
          <w:b/>
          <w:bCs/>
          <w:color w:val="000000"/>
          <w:sz w:val="20"/>
          <w:szCs w:val="20"/>
        </w:rPr>
      </w:pPr>
    </w:p>
    <w:p w14:paraId="3C11407C" w14:textId="77777777" w:rsidR="00C05403" w:rsidRDefault="00000000">
      <w:pPr>
        <w:spacing w:after="0" w:line="240" w:lineRule="auto"/>
        <w:jc w:val="both"/>
        <w:rPr>
          <w:b/>
          <w:bCs/>
          <w:color w:val="000000"/>
          <w:sz w:val="20"/>
          <w:szCs w:val="20"/>
        </w:rPr>
      </w:pPr>
      <w:r>
        <w:rPr>
          <w:b/>
          <w:bCs/>
          <w:color w:val="000000"/>
          <w:sz w:val="20"/>
          <w:szCs w:val="20"/>
        </w:rPr>
        <w:t>IMPORTANTE</w:t>
      </w:r>
    </w:p>
    <w:p w14:paraId="7CE39DB9" w14:textId="77777777" w:rsidR="00C05403" w:rsidRDefault="00000000">
      <w:pPr>
        <w:numPr>
          <w:ilvl w:val="0"/>
          <w:numId w:val="11"/>
        </w:numPr>
        <w:pBdr>
          <w:top w:val="nil"/>
          <w:left w:val="nil"/>
          <w:bottom w:val="nil"/>
          <w:right w:val="nil"/>
          <w:between w:val="nil"/>
        </w:pBdr>
        <w:spacing w:after="0" w:line="240" w:lineRule="auto"/>
        <w:jc w:val="both"/>
        <w:rPr>
          <w:b/>
          <w:bCs/>
          <w:color w:val="000000"/>
          <w:sz w:val="20"/>
          <w:szCs w:val="20"/>
        </w:rPr>
      </w:pPr>
      <w:r>
        <w:rPr>
          <w:b/>
          <w:bCs/>
          <w:color w:val="000000"/>
          <w:sz w:val="20"/>
          <w:szCs w:val="20"/>
        </w:rPr>
        <w:t>Programa comisionable al 10% descontando el aéreo. </w:t>
      </w:r>
    </w:p>
    <w:p w14:paraId="4326C9C1" w14:textId="77777777" w:rsidR="00C05403" w:rsidRDefault="00000000">
      <w:pPr>
        <w:numPr>
          <w:ilvl w:val="0"/>
          <w:numId w:val="11"/>
        </w:numPr>
        <w:pBdr>
          <w:top w:val="nil"/>
          <w:left w:val="nil"/>
          <w:bottom w:val="nil"/>
          <w:right w:val="nil"/>
          <w:between w:val="nil"/>
        </w:pBdr>
        <w:spacing w:after="0" w:line="240" w:lineRule="auto"/>
        <w:jc w:val="both"/>
        <w:rPr>
          <w:b/>
          <w:bCs/>
          <w:color w:val="000000"/>
          <w:sz w:val="20"/>
          <w:szCs w:val="20"/>
        </w:rPr>
      </w:pPr>
      <w:r>
        <w:rPr>
          <w:b/>
          <w:bCs/>
          <w:color w:val="000000"/>
          <w:sz w:val="20"/>
          <w:szCs w:val="20"/>
        </w:rPr>
        <w:t>Incentivo de USD 10.00 incluido el IGV.</w:t>
      </w:r>
    </w:p>
    <w:p w14:paraId="4216BB38" w14:textId="77777777" w:rsidR="00C05403" w:rsidRDefault="00000000">
      <w:pPr>
        <w:widowControl w:val="0"/>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sujetos a cambios debido a la volatilidad monetaria del país de destino. </w:t>
      </w:r>
    </w:p>
    <w:p w14:paraId="7D191F78" w14:textId="59BEB20A" w:rsidR="00C05403" w:rsidRDefault="00000000">
      <w:pPr>
        <w:widowControl w:val="0"/>
        <w:numPr>
          <w:ilvl w:val="0"/>
          <w:numId w:val="11"/>
        </w:numPr>
        <w:pBdr>
          <w:top w:val="nil"/>
          <w:left w:val="nil"/>
          <w:bottom w:val="nil"/>
          <w:right w:val="nil"/>
          <w:between w:val="nil"/>
        </w:pBdr>
        <w:spacing w:after="0" w:line="240" w:lineRule="auto"/>
        <w:rPr>
          <w:b/>
          <w:bCs/>
          <w:color w:val="000000"/>
          <w:sz w:val="20"/>
          <w:szCs w:val="20"/>
        </w:rPr>
      </w:pPr>
      <w:r>
        <w:rPr>
          <w:b/>
          <w:bCs/>
          <w:color w:val="000000"/>
          <w:sz w:val="20"/>
          <w:szCs w:val="20"/>
          <w:shd w:val="clear" w:color="auto" w:fill="FFC000"/>
        </w:rPr>
        <w:t>Programa válido para comprar hasta el 2</w:t>
      </w:r>
      <w:r w:rsidR="0093583D">
        <w:rPr>
          <w:b/>
          <w:bCs/>
          <w:color w:val="000000"/>
          <w:sz w:val="20"/>
          <w:szCs w:val="20"/>
          <w:shd w:val="clear" w:color="auto" w:fill="FFC000"/>
        </w:rPr>
        <w:t xml:space="preserve">5 </w:t>
      </w:r>
      <w:r>
        <w:rPr>
          <w:b/>
          <w:bCs/>
          <w:color w:val="000000"/>
          <w:sz w:val="20"/>
          <w:szCs w:val="20"/>
          <w:shd w:val="clear" w:color="auto" w:fill="FFC000"/>
        </w:rPr>
        <w:t xml:space="preserve">de </w:t>
      </w:r>
      <w:r w:rsidR="0093583D">
        <w:rPr>
          <w:b/>
          <w:bCs/>
          <w:color w:val="000000"/>
          <w:sz w:val="20"/>
          <w:szCs w:val="20"/>
          <w:shd w:val="clear" w:color="auto" w:fill="FFC000"/>
        </w:rPr>
        <w:t xml:space="preserve">marzo </w:t>
      </w:r>
      <w:r>
        <w:rPr>
          <w:b/>
          <w:bCs/>
          <w:color w:val="000000"/>
          <w:sz w:val="20"/>
          <w:szCs w:val="20"/>
          <w:shd w:val="clear" w:color="auto" w:fill="FFC000"/>
        </w:rPr>
        <w:t>del 202</w:t>
      </w:r>
      <w:r w:rsidR="0093583D">
        <w:rPr>
          <w:b/>
          <w:bCs/>
          <w:color w:val="000000"/>
          <w:sz w:val="20"/>
          <w:szCs w:val="20"/>
          <w:shd w:val="clear" w:color="auto" w:fill="FFC000"/>
        </w:rPr>
        <w:t>6</w:t>
      </w:r>
      <w:r>
        <w:rPr>
          <w:b/>
          <w:bCs/>
          <w:color w:val="000000"/>
          <w:sz w:val="20"/>
          <w:szCs w:val="20"/>
          <w:shd w:val="clear" w:color="auto" w:fill="FFC000"/>
        </w:rPr>
        <w:t xml:space="preserve"> y/o hasta agotar el stock. </w:t>
      </w:r>
    </w:p>
    <w:p w14:paraId="47D92D6A" w14:textId="77777777" w:rsidR="00C05403"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Tipo de cambio referencial en soles S/ 3.80.</w:t>
      </w:r>
    </w:p>
    <w:p w14:paraId="71B007DB" w14:textId="77777777" w:rsidR="00C05403"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Máximo de liberados aplica por hotel.</w:t>
      </w:r>
    </w:p>
    <w:p w14:paraId="092A6049" w14:textId="77777777" w:rsidR="00C05403"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Adultos acompañantes varía según hotel.</w:t>
      </w:r>
    </w:p>
    <w:p w14:paraId="39BC9095" w14:textId="77777777" w:rsidR="00C05403"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Pago de garantía por daños a la propiedad puede aplicar según hotel.</w:t>
      </w:r>
    </w:p>
    <w:p w14:paraId="12038996" w14:textId="77777777" w:rsidR="00C05403"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Precios no son válidos para fechas festivas, feriados, eventos especiales.</w:t>
      </w:r>
    </w:p>
    <w:p w14:paraId="2CC1F0B9" w14:textId="77777777" w:rsidR="00C05403" w:rsidRDefault="00C05403">
      <w:pPr>
        <w:spacing w:after="0" w:line="240" w:lineRule="auto"/>
        <w:rPr>
          <w:sz w:val="20"/>
          <w:szCs w:val="20"/>
        </w:rPr>
      </w:pPr>
    </w:p>
    <w:p w14:paraId="273CA9A6" w14:textId="77777777" w:rsidR="00C05403" w:rsidRDefault="00000000">
      <w:pPr>
        <w:spacing w:after="0" w:line="240" w:lineRule="auto"/>
        <w:rPr>
          <w:sz w:val="20"/>
          <w:szCs w:val="20"/>
        </w:rPr>
      </w:pPr>
      <w:r>
        <w:rPr>
          <w:b/>
          <w:bCs/>
          <w:color w:val="000000"/>
          <w:sz w:val="20"/>
          <w:szCs w:val="20"/>
        </w:rPr>
        <w:t>CONDICIONES GENERALES</w:t>
      </w:r>
    </w:p>
    <w:p w14:paraId="5D4500DF" w14:textId="77777777" w:rsidR="00C05403" w:rsidRDefault="00000000" w:rsidP="0093583D">
      <w:pPr>
        <w:numPr>
          <w:ilvl w:val="0"/>
          <w:numId w:val="19"/>
        </w:numPr>
        <w:spacing w:after="0" w:line="240" w:lineRule="auto"/>
        <w:jc w:val="both"/>
        <w:rPr>
          <w:sz w:val="20"/>
          <w:szCs w:val="20"/>
        </w:rPr>
      </w:pPr>
      <w:r>
        <w:rPr>
          <w:sz w:val="20"/>
          <w:szCs w:val="20"/>
        </w:rPr>
        <w:t>Tarifas sujetas a variación sin previo aviso.</w:t>
      </w:r>
    </w:p>
    <w:p w14:paraId="3B3F545D" w14:textId="22A89CDA" w:rsidR="00C05403" w:rsidRDefault="00000000" w:rsidP="0093583D">
      <w:pPr>
        <w:numPr>
          <w:ilvl w:val="0"/>
          <w:numId w:val="19"/>
        </w:numPr>
        <w:pBdr>
          <w:top w:val="nil"/>
          <w:left w:val="nil"/>
          <w:bottom w:val="nil"/>
          <w:right w:val="nil"/>
          <w:between w:val="nil"/>
        </w:pBdr>
        <w:spacing w:after="0" w:line="240" w:lineRule="auto"/>
        <w:jc w:val="both"/>
        <w:rPr>
          <w:b/>
          <w:bCs/>
          <w:color w:val="C00000"/>
          <w:sz w:val="20"/>
          <w:szCs w:val="20"/>
        </w:rPr>
      </w:pPr>
      <w:r>
        <w:rPr>
          <w:b/>
          <w:bCs/>
          <w:color w:val="C00000"/>
          <w:sz w:val="20"/>
          <w:szCs w:val="20"/>
        </w:rPr>
        <w:t>Aplica para grupos a partir de 1</w:t>
      </w:r>
      <w:r w:rsidR="0093583D">
        <w:rPr>
          <w:b/>
          <w:bCs/>
          <w:color w:val="C00000"/>
          <w:sz w:val="20"/>
          <w:szCs w:val="20"/>
        </w:rPr>
        <w:t>0</w:t>
      </w:r>
      <w:r>
        <w:rPr>
          <w:b/>
          <w:bCs/>
          <w:color w:val="C00000"/>
          <w:sz w:val="20"/>
          <w:szCs w:val="20"/>
        </w:rPr>
        <w:t xml:space="preserve"> habitaciones.</w:t>
      </w:r>
    </w:p>
    <w:p w14:paraId="0794361A" w14:textId="77777777" w:rsidR="00C05403" w:rsidRDefault="00000000" w:rsidP="0093583D">
      <w:pPr>
        <w:numPr>
          <w:ilvl w:val="0"/>
          <w:numId w:val="19"/>
        </w:numPr>
        <w:pBdr>
          <w:top w:val="nil"/>
          <w:left w:val="nil"/>
          <w:bottom w:val="nil"/>
          <w:right w:val="nil"/>
          <w:between w:val="nil"/>
        </w:pBdr>
        <w:spacing w:after="0" w:line="240" w:lineRule="auto"/>
        <w:jc w:val="both"/>
        <w:rPr>
          <w:color w:val="000000"/>
          <w:sz w:val="20"/>
          <w:szCs w:val="20"/>
        </w:rPr>
      </w:pPr>
      <w:r>
        <w:rPr>
          <w:color w:val="000000"/>
          <w:sz w:val="20"/>
          <w:szCs w:val="20"/>
        </w:rPr>
        <w:t>Consultar cronograma de pagos.</w:t>
      </w:r>
    </w:p>
    <w:p w14:paraId="5BEC2D67" w14:textId="77777777" w:rsidR="00C05403" w:rsidRDefault="00000000" w:rsidP="0093583D">
      <w:pPr>
        <w:numPr>
          <w:ilvl w:val="0"/>
          <w:numId w:val="19"/>
        </w:numPr>
        <w:pBdr>
          <w:top w:val="nil"/>
          <w:left w:val="nil"/>
          <w:bottom w:val="nil"/>
          <w:right w:val="nil"/>
          <w:between w:val="nil"/>
        </w:pBdr>
        <w:spacing w:after="0" w:line="240" w:lineRule="auto"/>
        <w:jc w:val="both"/>
        <w:rPr>
          <w:color w:val="000000"/>
          <w:sz w:val="20"/>
          <w:szCs w:val="20"/>
        </w:rPr>
      </w:pPr>
      <w:r>
        <w:rPr>
          <w:color w:val="000000"/>
          <w:sz w:val="20"/>
          <w:szCs w:val="20"/>
        </w:rPr>
        <w:t>Para los posibles daños causados en la propiedad, es requerido un depósito por habitación. Consultar.</w:t>
      </w:r>
    </w:p>
    <w:p w14:paraId="0E96BDD5" w14:textId="77777777" w:rsidR="00C05403" w:rsidRDefault="00000000" w:rsidP="0093583D">
      <w:pPr>
        <w:numPr>
          <w:ilvl w:val="0"/>
          <w:numId w:val="19"/>
        </w:numPr>
        <w:pBdr>
          <w:top w:val="nil"/>
          <w:left w:val="nil"/>
          <w:bottom w:val="nil"/>
          <w:right w:val="nil"/>
          <w:between w:val="nil"/>
        </w:pBdr>
        <w:spacing w:after="0" w:line="240" w:lineRule="auto"/>
        <w:jc w:val="both"/>
        <w:rPr>
          <w:color w:val="000000"/>
          <w:sz w:val="20"/>
          <w:szCs w:val="20"/>
        </w:rPr>
      </w:pPr>
      <w:r>
        <w:rPr>
          <w:color w:val="000000"/>
          <w:sz w:val="20"/>
          <w:szCs w:val="20"/>
        </w:rPr>
        <w:t>"El hotel" se reserva el derecho de asignar la ubicación de las habitaciones solicitadas, de acuerdo con la disponibilidad y a la llegada del huésped.</w:t>
      </w:r>
    </w:p>
    <w:p w14:paraId="47FD600E" w14:textId="77777777" w:rsidR="00C05403" w:rsidRDefault="00000000" w:rsidP="0093583D">
      <w:pPr>
        <w:numPr>
          <w:ilvl w:val="0"/>
          <w:numId w:val="19"/>
        </w:numPr>
        <w:spacing w:after="0" w:line="240" w:lineRule="auto"/>
        <w:jc w:val="both"/>
        <w:rPr>
          <w:sz w:val="20"/>
          <w:szCs w:val="20"/>
        </w:rPr>
      </w:pPr>
      <w:r>
        <w:rPr>
          <w:sz w:val="20"/>
          <w:szCs w:val="20"/>
        </w:rPr>
        <w:t>Indicar edades de CHD en la solicitud de reserva, de estar permitidos.</w:t>
      </w:r>
    </w:p>
    <w:p w14:paraId="5E5AE475" w14:textId="77777777" w:rsidR="00C05403" w:rsidRDefault="00000000" w:rsidP="0093583D">
      <w:pPr>
        <w:numPr>
          <w:ilvl w:val="0"/>
          <w:numId w:val="19"/>
        </w:numPr>
        <w:spacing w:after="0" w:line="240" w:lineRule="auto"/>
        <w:jc w:val="both"/>
        <w:rPr>
          <w:sz w:val="20"/>
          <w:szCs w:val="20"/>
        </w:rPr>
      </w:pPr>
      <w:r>
        <w:rPr>
          <w:sz w:val="20"/>
          <w:szCs w:val="20"/>
        </w:rPr>
        <w:t>Servicios están inafectos al IGV por prestarse en el exterior, en caso de desear facturas por los servicios se tendrá que aplicar el IGV correspondiente.</w:t>
      </w:r>
    </w:p>
    <w:p w14:paraId="5FFB4181" w14:textId="77777777" w:rsidR="00C05403" w:rsidRDefault="00000000" w:rsidP="0093583D">
      <w:pPr>
        <w:numPr>
          <w:ilvl w:val="0"/>
          <w:numId w:val="19"/>
        </w:numPr>
        <w:spacing w:after="0" w:line="240" w:lineRule="auto"/>
        <w:jc w:val="both"/>
        <w:rPr>
          <w:sz w:val="20"/>
          <w:szCs w:val="20"/>
        </w:rPr>
      </w:pPr>
      <w:r>
        <w:rPr>
          <w:sz w:val="20"/>
          <w:szCs w:val="20"/>
        </w:rPr>
        <w:t>Los traslados incluidos en los programas son en base a servicio regular, es decir en base a grupos de pasajeros por destino. El pasajero debe de tener en cuenta que todos los traslados de llegada y salida del aeropuerto, hotel y las excursiones, deberá de esperar al transportista, en el lugar indicado y horario establecido (la información de horarios se les comunicará en el destino final).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w:t>
      </w:r>
    </w:p>
    <w:p w14:paraId="450CEC5F" w14:textId="77777777" w:rsidR="00C05403" w:rsidRDefault="00000000" w:rsidP="0093583D">
      <w:pPr>
        <w:numPr>
          <w:ilvl w:val="0"/>
          <w:numId w:val="19"/>
        </w:numPr>
        <w:spacing w:after="0" w:line="240" w:lineRule="auto"/>
        <w:jc w:val="both"/>
        <w:rPr>
          <w:sz w:val="20"/>
          <w:szCs w:val="20"/>
        </w:rPr>
      </w:pPr>
      <w:r>
        <w:rPr>
          <w:sz w:val="20"/>
          <w:szCs w:val="20"/>
        </w:rPr>
        <w:t>Las propinas no están incluidas en ningún servicio que ofrecemos. Al requerir servicios de maleteros o cualquier servicio adicional, las propinas son obligatorias.</w:t>
      </w:r>
    </w:p>
    <w:p w14:paraId="1BD4D1AE" w14:textId="77777777" w:rsidR="00C05403" w:rsidRDefault="00000000" w:rsidP="0093583D">
      <w:pPr>
        <w:numPr>
          <w:ilvl w:val="0"/>
          <w:numId w:val="19"/>
        </w:numPr>
        <w:spacing w:after="0" w:line="240" w:lineRule="auto"/>
        <w:jc w:val="both"/>
        <w:rPr>
          <w:sz w:val="20"/>
          <w:szCs w:val="20"/>
        </w:rPr>
      </w:pPr>
      <w:r>
        <w:rPr>
          <w:sz w:val="20"/>
          <w:szCs w:val="20"/>
        </w:rPr>
        <w:t>La empresa no reconocerá derecho de devolución alguno, por el uso de servicios de terceros ajenos al servicio contratado, que no hayan sido autorizados previamente por escrito por la empresa.</w:t>
      </w:r>
    </w:p>
    <w:p w14:paraId="4E7CB988" w14:textId="77777777" w:rsidR="00C05403" w:rsidRDefault="00000000" w:rsidP="0093583D">
      <w:pPr>
        <w:numPr>
          <w:ilvl w:val="0"/>
          <w:numId w:val="19"/>
        </w:numPr>
        <w:spacing w:after="0" w:line="240" w:lineRule="auto"/>
        <w:jc w:val="both"/>
        <w:rPr>
          <w:sz w:val="20"/>
          <w:szCs w:val="20"/>
        </w:rPr>
      </w:pPr>
      <w:r>
        <w:rPr>
          <w:sz w:val="20"/>
          <w:szCs w:val="20"/>
        </w:rPr>
        <w:t>Estadía mínima requerida de 03 noches.</w:t>
      </w:r>
    </w:p>
    <w:p w14:paraId="21E66E86" w14:textId="77777777" w:rsidR="00C05403" w:rsidRDefault="00000000" w:rsidP="0093583D">
      <w:pPr>
        <w:numPr>
          <w:ilvl w:val="0"/>
          <w:numId w:val="19"/>
        </w:numPr>
        <w:spacing w:after="0" w:line="240" w:lineRule="auto"/>
        <w:jc w:val="both"/>
        <w:rPr>
          <w:sz w:val="20"/>
          <w:szCs w:val="20"/>
        </w:rPr>
      </w:pPr>
      <w:r>
        <w:rPr>
          <w:sz w:val="20"/>
          <w:szCs w:val="20"/>
        </w:rPr>
        <w:t xml:space="preserve">Las reservas aéreas tienen que ser hechas por el counter de </w:t>
      </w:r>
      <w:r>
        <w:rPr>
          <w:b/>
          <w:bCs/>
          <w:color w:val="C00000"/>
          <w:sz w:val="20"/>
          <w:szCs w:val="20"/>
        </w:rPr>
        <w:t>CHECK IN MAYORISTA DE VIAJES</w:t>
      </w:r>
      <w:r>
        <w:rPr>
          <w:sz w:val="20"/>
          <w:szCs w:val="20"/>
        </w:rPr>
        <w:t>, consultar disponibilidad.</w:t>
      </w:r>
    </w:p>
    <w:p w14:paraId="202AD589" w14:textId="77777777" w:rsidR="00C05403" w:rsidRDefault="00000000" w:rsidP="0093583D">
      <w:pPr>
        <w:numPr>
          <w:ilvl w:val="0"/>
          <w:numId w:val="19"/>
        </w:numPr>
        <w:spacing w:after="0" w:line="240" w:lineRule="auto"/>
        <w:jc w:val="both"/>
        <w:rPr>
          <w:sz w:val="20"/>
          <w:szCs w:val="20"/>
        </w:rPr>
      </w:pPr>
      <w:r>
        <w:rPr>
          <w:sz w:val="20"/>
          <w:szCs w:val="20"/>
        </w:rPr>
        <w:t>Tarifas aplican para peruanos residentes en Perú y extranjeros que no visiten su país de nacimiento.</w:t>
      </w:r>
    </w:p>
    <w:p w14:paraId="264EADDB" w14:textId="77777777" w:rsidR="00C05403" w:rsidRDefault="00000000" w:rsidP="0093583D">
      <w:pPr>
        <w:numPr>
          <w:ilvl w:val="0"/>
          <w:numId w:val="19"/>
        </w:numPr>
        <w:spacing w:after="0" w:line="240" w:lineRule="auto"/>
        <w:jc w:val="both"/>
        <w:rPr>
          <w:sz w:val="20"/>
          <w:szCs w:val="20"/>
        </w:rPr>
      </w:pPr>
      <w:r>
        <w:rPr>
          <w:sz w:val="20"/>
          <w:szCs w:val="20"/>
        </w:rPr>
        <w:lastRenderedPageBreak/>
        <w:t>Al momento de tomar la reserva deberán presentar: Copia del DNI, Carné de Extranjería o pasaporte, sin excepciones. Todos los pasajeros extranjeros deben tener un boleto de salida de Perú. En caso no se cumplan los requisitos mencionados, se podrá negar el embarque o se cobrara al pasajero un nuevo boleto ida y vuelta con tarifa publicada y en la clase disponible del día del vuelo.</w:t>
      </w:r>
    </w:p>
    <w:p w14:paraId="3370702B" w14:textId="77777777" w:rsidR="00C05403" w:rsidRDefault="00000000" w:rsidP="0093583D">
      <w:pPr>
        <w:numPr>
          <w:ilvl w:val="0"/>
          <w:numId w:val="19"/>
        </w:numPr>
        <w:spacing w:after="0" w:line="240" w:lineRule="auto"/>
        <w:jc w:val="both"/>
        <w:rPr>
          <w:sz w:val="20"/>
          <w:szCs w:val="20"/>
        </w:rPr>
      </w:pPr>
      <w:r>
        <w:rPr>
          <w:sz w:val="20"/>
          <w:szCs w:val="20"/>
        </w:rPr>
        <w:t>Es necesario, siempre, verificar el peso de la maleta permitido por la línea aérea y en caso de tener alguna conexión también tomar previsiones.</w:t>
      </w:r>
    </w:p>
    <w:p w14:paraId="7B8BF1A4" w14:textId="77777777" w:rsidR="00C05403" w:rsidRDefault="00000000" w:rsidP="0093583D">
      <w:pPr>
        <w:numPr>
          <w:ilvl w:val="0"/>
          <w:numId w:val="19"/>
        </w:numPr>
        <w:spacing w:after="0" w:line="240" w:lineRule="auto"/>
        <w:jc w:val="both"/>
        <w:rPr>
          <w:sz w:val="20"/>
          <w:szCs w:val="20"/>
        </w:rPr>
      </w:pPr>
      <w:r>
        <w:rPr>
          <w:sz w:val="20"/>
          <w:szCs w:val="20"/>
        </w:rPr>
        <w:t>Esta oferta no puede ser combinada, ni acumulable con ninguna otra oferta y/o promoción especial.</w:t>
      </w:r>
    </w:p>
    <w:p w14:paraId="42C2207B" w14:textId="77777777" w:rsidR="00C05403" w:rsidRDefault="00000000" w:rsidP="0093583D">
      <w:pPr>
        <w:numPr>
          <w:ilvl w:val="0"/>
          <w:numId w:val="19"/>
        </w:numPr>
        <w:pBdr>
          <w:top w:val="nil"/>
          <w:left w:val="nil"/>
          <w:bottom w:val="nil"/>
          <w:right w:val="nil"/>
          <w:between w:val="nil"/>
        </w:pBdr>
        <w:spacing w:after="0" w:line="240" w:lineRule="auto"/>
        <w:jc w:val="both"/>
        <w:rPr>
          <w:color w:val="000000"/>
          <w:sz w:val="20"/>
          <w:szCs w:val="20"/>
        </w:rPr>
      </w:pPr>
      <w:r>
        <w:rPr>
          <w:color w:val="000000"/>
          <w:sz w:val="20"/>
          <w:szCs w:val="20"/>
        </w:rPr>
        <w:t>Tarjeta de Asistencia Universal Assistance: Cobertura máxima de $ 40,000. Sujeto a requerimientos gubernamentales de cada destino.</w:t>
      </w:r>
    </w:p>
    <w:p w14:paraId="2C64EAEC" w14:textId="3996092C" w:rsidR="00C05403" w:rsidRDefault="00000000" w:rsidP="0093583D">
      <w:pPr>
        <w:numPr>
          <w:ilvl w:val="0"/>
          <w:numId w:val="19"/>
        </w:numPr>
        <w:pBdr>
          <w:top w:val="nil"/>
          <w:left w:val="nil"/>
          <w:bottom w:val="nil"/>
          <w:right w:val="nil"/>
          <w:between w:val="nil"/>
        </w:pBdr>
        <w:spacing w:after="0" w:line="240" w:lineRule="auto"/>
        <w:jc w:val="both"/>
        <w:rPr>
          <w:color w:val="000000"/>
          <w:sz w:val="20"/>
          <w:szCs w:val="20"/>
        </w:rPr>
      </w:pPr>
      <w:r>
        <w:rPr>
          <w:color w:val="000000"/>
          <w:sz w:val="20"/>
          <w:szCs w:val="20"/>
        </w:rPr>
        <w:t>Precios no válidos para grupos, no reembolsables, no endosables ni transferibles.</w:t>
      </w:r>
    </w:p>
    <w:p w14:paraId="36952A37" w14:textId="77777777" w:rsidR="00C05403" w:rsidRDefault="00000000" w:rsidP="0093583D">
      <w:pPr>
        <w:numPr>
          <w:ilvl w:val="0"/>
          <w:numId w:val="19"/>
        </w:numPr>
        <w:pBdr>
          <w:top w:val="nil"/>
          <w:left w:val="nil"/>
          <w:bottom w:val="nil"/>
          <w:right w:val="nil"/>
          <w:between w:val="nil"/>
        </w:pBdr>
        <w:spacing w:after="0" w:line="240" w:lineRule="auto"/>
        <w:jc w:val="both"/>
        <w:rPr>
          <w:color w:val="000000"/>
          <w:sz w:val="20"/>
          <w:szCs w:val="20"/>
        </w:rPr>
      </w:pPr>
      <w:r>
        <w:rPr>
          <w:color w:val="000000"/>
          <w:sz w:val="20"/>
          <w:szCs w:val="20"/>
        </w:rPr>
        <w:t>No aplica para fechas festivas, congresos, ni feriados.</w:t>
      </w:r>
    </w:p>
    <w:p w14:paraId="13814897" w14:textId="22EF3CE2" w:rsidR="00C05403" w:rsidRDefault="00000000" w:rsidP="0093583D">
      <w:pPr>
        <w:numPr>
          <w:ilvl w:val="0"/>
          <w:numId w:val="19"/>
        </w:numPr>
        <w:pBdr>
          <w:top w:val="nil"/>
          <w:left w:val="nil"/>
          <w:bottom w:val="nil"/>
          <w:right w:val="nil"/>
          <w:between w:val="nil"/>
        </w:pBdr>
        <w:spacing w:after="0" w:line="240" w:lineRule="auto"/>
        <w:jc w:val="both"/>
        <w:rPr>
          <w:b/>
          <w:bCs/>
          <w:color w:val="000000"/>
          <w:sz w:val="20"/>
          <w:szCs w:val="20"/>
        </w:rPr>
      </w:pPr>
      <w:r>
        <w:rPr>
          <w:b/>
          <w:bCs/>
          <w:color w:val="000000"/>
          <w:sz w:val="20"/>
          <w:szCs w:val="20"/>
        </w:rPr>
        <w:t xml:space="preserve">Programas actualizados al </w:t>
      </w:r>
      <w:r w:rsidR="0093583D">
        <w:rPr>
          <w:b/>
          <w:bCs/>
          <w:color w:val="000000"/>
          <w:sz w:val="20"/>
          <w:szCs w:val="20"/>
        </w:rPr>
        <w:t>23 de febrero</w:t>
      </w:r>
      <w:r>
        <w:rPr>
          <w:b/>
          <w:bCs/>
          <w:color w:val="000000"/>
          <w:sz w:val="20"/>
          <w:szCs w:val="20"/>
        </w:rPr>
        <w:t xml:space="preserve"> del 2026.</w:t>
      </w:r>
    </w:p>
    <w:p w14:paraId="61CA7CB4" w14:textId="77777777" w:rsidR="00C05403" w:rsidRDefault="00000000" w:rsidP="0093583D">
      <w:pPr>
        <w:numPr>
          <w:ilvl w:val="0"/>
          <w:numId w:val="19"/>
        </w:numPr>
        <w:pBdr>
          <w:top w:val="nil"/>
          <w:left w:val="nil"/>
          <w:bottom w:val="nil"/>
          <w:right w:val="nil"/>
          <w:between w:val="nil"/>
        </w:pBdr>
        <w:spacing w:after="0" w:line="240" w:lineRule="auto"/>
        <w:jc w:val="both"/>
        <w:rPr>
          <w:color w:val="000000"/>
          <w:sz w:val="20"/>
          <w:szCs w:val="20"/>
        </w:rPr>
      </w:pPr>
      <w:r>
        <w:rPr>
          <w:color w:val="000000"/>
          <w:sz w:val="20"/>
          <w:szCs w:val="20"/>
        </w:rPr>
        <w:t>Material exclusivo para agencias de viajes.</w:t>
      </w:r>
    </w:p>
    <w:sectPr w:rsidR="00C05403">
      <w:headerReference w:type="default" r:id="rId8"/>
      <w:footerReference w:type="default" r:id="rId9"/>
      <w:pgSz w:w="11906" w:h="16838"/>
      <w:pgMar w:top="1417" w:right="1274" w:bottom="2268"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F32BF6" w14:textId="77777777" w:rsidR="00BA670C" w:rsidRDefault="00BA670C">
      <w:pPr>
        <w:spacing w:after="0" w:line="240" w:lineRule="auto"/>
      </w:pPr>
      <w:r>
        <w:separator/>
      </w:r>
    </w:p>
  </w:endnote>
  <w:endnote w:type="continuationSeparator" w:id="0">
    <w:p w14:paraId="7D7089AA" w14:textId="77777777" w:rsidR="00BA670C" w:rsidRDefault="00BA6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203F99C-B32E-4C2A-8177-B5110C079BCB}"/>
    <w:embedBold r:id="rId2" w:fontKey="{C5A36650-4ADE-4FE1-9458-040EC91F7971}"/>
    <w:embedItalic r:id="rId3" w:fontKey="{D104C9A8-291D-4373-AF1C-A72449B4639A}"/>
  </w:font>
  <w:font w:name="Noto Sans Symbols">
    <w:altName w:val="Calibri"/>
    <w:charset w:val="00"/>
    <w:family w:val="auto"/>
    <w:pitch w:val="default"/>
    <w:embedRegular r:id="rId4" w:fontKey="{E03069A1-26A2-4980-8B9B-E3DE476F399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5" w:fontKey="{36ED55B4-EB29-4CA5-B704-7593E3E6C2DA}"/>
  </w:font>
  <w:font w:name="Tahoma">
    <w:panose1 w:val="020B0604030504040204"/>
    <w:charset w:val="00"/>
    <w:family w:val="swiss"/>
    <w:pitch w:val="variable"/>
    <w:sig w:usb0="E1002EFF" w:usb1="C000605B" w:usb2="00000029" w:usb3="00000000" w:csb0="000101FF" w:csb1="00000000"/>
    <w:embedRegular r:id="rId6" w:fontKey="{2845A079-8393-4048-908D-50D656543EB6}"/>
  </w:font>
  <w:font w:name="Calibri Light">
    <w:panose1 w:val="020F0302020204030204"/>
    <w:charset w:val="00"/>
    <w:family w:val="swiss"/>
    <w:pitch w:val="variable"/>
    <w:sig w:usb0="E4002EFF" w:usb1="C200247B" w:usb2="00000009" w:usb3="00000000" w:csb0="000001FF" w:csb1="00000000"/>
    <w:embedRegular r:id="rId7" w:fontKey="{2A8A9AD8-A3CD-41D9-B608-CE7F6F3E7797}"/>
  </w:font>
  <w:font w:name="Georgia">
    <w:panose1 w:val="02040502050405020303"/>
    <w:charset w:val="00"/>
    <w:family w:val="roman"/>
    <w:pitch w:val="variable"/>
    <w:sig w:usb0="00000287" w:usb1="00000000" w:usb2="00000000" w:usb3="00000000" w:csb0="0000009F" w:csb1="00000000"/>
    <w:embedItalic r:id="rId8" w:fontKey="{F85043E7-1A89-4843-AE82-F6C2E15A50B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3B458" w14:textId="77777777" w:rsidR="00C05403" w:rsidRDefault="00000000">
    <w:pPr>
      <w:pBdr>
        <w:top w:val="nil"/>
        <w:left w:val="nil"/>
        <w:bottom w:val="nil"/>
        <w:right w:val="nil"/>
        <w:between w:val="nil"/>
      </w:pBdr>
      <w:tabs>
        <w:tab w:val="center" w:pos="4252"/>
        <w:tab w:val="right" w:pos="8504"/>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7615ED" w14:textId="77777777" w:rsidR="00BA670C" w:rsidRDefault="00BA670C">
      <w:pPr>
        <w:spacing w:after="0" w:line="240" w:lineRule="auto"/>
      </w:pPr>
      <w:r>
        <w:separator/>
      </w:r>
    </w:p>
  </w:footnote>
  <w:footnote w:type="continuationSeparator" w:id="0">
    <w:p w14:paraId="75FB1E90" w14:textId="77777777" w:rsidR="00BA670C" w:rsidRDefault="00BA67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41F9E" w14:textId="77777777" w:rsidR="00C05403"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hidden="0" allowOverlap="1" wp14:anchorId="732593E3" wp14:editId="03A75A4A">
          <wp:simplePos x="0" y="0"/>
          <wp:positionH relativeFrom="column">
            <wp:posOffset>-1247774</wp:posOffset>
          </wp:positionH>
          <wp:positionV relativeFrom="paragraph">
            <wp:posOffset>-320039</wp:posOffset>
          </wp:positionV>
          <wp:extent cx="2895600" cy="670560"/>
          <wp:effectExtent l="0" t="0" r="0" b="0"/>
          <wp:wrapNone/>
          <wp:docPr id="10"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 t="29510" r="61409" b="16667"/>
                  <a:stretch>
                    <a:fillRect/>
                  </a:stretch>
                </pic:blipFill>
                <pic:spPr>
                  <a:xfrm>
                    <a:off x="0" y="0"/>
                    <a:ext cx="2895600" cy="6705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66A59"/>
    <w:multiLevelType w:val="multilevel"/>
    <w:tmpl w:val="55F2BDD2"/>
    <w:lvl w:ilvl="0">
      <w:start w:val="1"/>
      <w:numFmt w:val="bullet"/>
      <w:lvlText w:val="-"/>
      <w:lvlJc w:val="left"/>
      <w:pPr>
        <w:ind w:left="720" w:hanging="360"/>
      </w:pPr>
      <w:rPr>
        <w:rFonts w:ascii="Calibri" w:eastAsia="Calibri" w:hAnsi="Calibri" w:cs="Calibri"/>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E5C6C9E"/>
    <w:multiLevelType w:val="multilevel"/>
    <w:tmpl w:val="7728AF7E"/>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 w15:restartNumberingAfterBreak="0">
    <w:nsid w:val="1F553610"/>
    <w:multiLevelType w:val="multilevel"/>
    <w:tmpl w:val="7AD024D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10B5ECF"/>
    <w:multiLevelType w:val="multilevel"/>
    <w:tmpl w:val="EC2CD390"/>
    <w:lvl w:ilvl="0">
      <w:start w:val="1"/>
      <w:numFmt w:val="bullet"/>
      <w:lvlText w:val="-"/>
      <w:lvlJc w:val="left"/>
      <w:pPr>
        <w:ind w:left="720" w:hanging="360"/>
      </w:pPr>
      <w:rPr>
        <w:rFonts w:ascii="Calibri" w:eastAsia="Calibri" w:hAnsi="Calibri" w:cs="Calibri"/>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1A26AA1"/>
    <w:multiLevelType w:val="multilevel"/>
    <w:tmpl w:val="C17A1F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57406EF"/>
    <w:multiLevelType w:val="multilevel"/>
    <w:tmpl w:val="50B6EC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8C12BA8"/>
    <w:multiLevelType w:val="multilevel"/>
    <w:tmpl w:val="28DCCC18"/>
    <w:lvl w:ilvl="0">
      <w:start w:val="1"/>
      <w:numFmt w:val="bullet"/>
      <w:lvlText w:val="-"/>
      <w:lvlJc w:val="left"/>
      <w:pPr>
        <w:ind w:left="720" w:hanging="36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EC8694C"/>
    <w:multiLevelType w:val="multilevel"/>
    <w:tmpl w:val="BED204FA"/>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3D2023BC"/>
    <w:multiLevelType w:val="multilevel"/>
    <w:tmpl w:val="4AF2BB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F5A2C96"/>
    <w:multiLevelType w:val="multilevel"/>
    <w:tmpl w:val="5A9CA03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F177A5C"/>
    <w:multiLevelType w:val="multilevel"/>
    <w:tmpl w:val="CB7AA6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F6A4880"/>
    <w:multiLevelType w:val="multilevel"/>
    <w:tmpl w:val="54E8E2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6566200"/>
    <w:multiLevelType w:val="multilevel"/>
    <w:tmpl w:val="C5CCA74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8D06836"/>
    <w:multiLevelType w:val="multilevel"/>
    <w:tmpl w:val="433E3674"/>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590C7B32"/>
    <w:multiLevelType w:val="multilevel"/>
    <w:tmpl w:val="13BC9510"/>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5" w15:restartNumberingAfterBreak="0">
    <w:nsid w:val="5AEE22F3"/>
    <w:multiLevelType w:val="multilevel"/>
    <w:tmpl w:val="F91EA51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A6E56FD"/>
    <w:multiLevelType w:val="multilevel"/>
    <w:tmpl w:val="ED3A61C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3624B28"/>
    <w:multiLevelType w:val="multilevel"/>
    <w:tmpl w:val="F0FA3714"/>
    <w:lvl w:ilvl="0">
      <w:start w:val="1"/>
      <w:numFmt w:val="bullet"/>
      <w:lvlText w:val="-"/>
      <w:lvlJc w:val="left"/>
      <w:pPr>
        <w:ind w:left="720" w:hanging="36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60D2D56"/>
    <w:multiLevelType w:val="multilevel"/>
    <w:tmpl w:val="E756592C"/>
    <w:lvl w:ilvl="0">
      <w:start w:val="1"/>
      <w:numFmt w:val="bullet"/>
      <w:lvlText w:val="-"/>
      <w:lvlJc w:val="left"/>
      <w:pPr>
        <w:ind w:left="720" w:hanging="360"/>
      </w:pPr>
      <w:rPr>
        <w:rFonts w:ascii="Calibri" w:eastAsia="Calibri" w:hAnsi="Calibri" w:cs="Calibri"/>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E7D4280"/>
    <w:multiLevelType w:val="multilevel"/>
    <w:tmpl w:val="F410ACD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83616706">
    <w:abstractNumId w:val="5"/>
  </w:num>
  <w:num w:numId="2" w16cid:durableId="102188158">
    <w:abstractNumId w:val="6"/>
  </w:num>
  <w:num w:numId="3" w16cid:durableId="1225289173">
    <w:abstractNumId w:val="17"/>
  </w:num>
  <w:num w:numId="4" w16cid:durableId="1350567948">
    <w:abstractNumId w:val="3"/>
  </w:num>
  <w:num w:numId="5" w16cid:durableId="218831700">
    <w:abstractNumId w:val="18"/>
  </w:num>
  <w:num w:numId="6" w16cid:durableId="854881488">
    <w:abstractNumId w:val="9"/>
  </w:num>
  <w:num w:numId="7" w16cid:durableId="2001958936">
    <w:abstractNumId w:val="7"/>
  </w:num>
  <w:num w:numId="8" w16cid:durableId="450898724">
    <w:abstractNumId w:val="13"/>
  </w:num>
  <w:num w:numId="9" w16cid:durableId="272633467">
    <w:abstractNumId w:val="10"/>
  </w:num>
  <w:num w:numId="10" w16cid:durableId="233663260">
    <w:abstractNumId w:val="16"/>
  </w:num>
  <w:num w:numId="11" w16cid:durableId="789517774">
    <w:abstractNumId w:val="11"/>
  </w:num>
  <w:num w:numId="12" w16cid:durableId="302738907">
    <w:abstractNumId w:val="14"/>
  </w:num>
  <w:num w:numId="13" w16cid:durableId="1017736516">
    <w:abstractNumId w:val="12"/>
  </w:num>
  <w:num w:numId="14" w16cid:durableId="1759473213">
    <w:abstractNumId w:val="0"/>
  </w:num>
  <w:num w:numId="15" w16cid:durableId="1137261014">
    <w:abstractNumId w:val="2"/>
  </w:num>
  <w:num w:numId="16" w16cid:durableId="1407264329">
    <w:abstractNumId w:val="19"/>
  </w:num>
  <w:num w:numId="17" w16cid:durableId="593320085">
    <w:abstractNumId w:val="8"/>
  </w:num>
  <w:num w:numId="18" w16cid:durableId="1073043735">
    <w:abstractNumId w:val="1"/>
  </w:num>
  <w:num w:numId="19" w16cid:durableId="1075200605">
    <w:abstractNumId w:val="4"/>
  </w:num>
  <w:num w:numId="20" w16cid:durableId="207207239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403"/>
    <w:rsid w:val="004B2466"/>
    <w:rsid w:val="00590996"/>
    <w:rsid w:val="0093583D"/>
    <w:rsid w:val="00A12DAA"/>
    <w:rsid w:val="00AC1320"/>
    <w:rsid w:val="00BA670C"/>
    <w:rsid w:val="00C05403"/>
    <w:rsid w:val="00C171DD"/>
    <w:rsid w:val="00ED63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D3E60"/>
  <w15:docId w15:val="{F923D172-E5DB-41DE-8602-5081F5DDA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40" w:after="0"/>
      <w:outlineLvl w:val="1"/>
    </w:pPr>
    <w:rPr>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Encabezado">
    <w:name w:val="header"/>
    <w:basedOn w:val="Normal"/>
    <w:link w:val="EncabezadoCar"/>
    <w:uiPriority w:val="99"/>
    <w:unhideWhenUsed/>
    <w:rsid w:val="00C776C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776C7"/>
  </w:style>
  <w:style w:type="paragraph" w:styleId="Piedepgina">
    <w:name w:val="footer"/>
    <w:basedOn w:val="Normal"/>
    <w:link w:val="PiedepginaCar"/>
    <w:uiPriority w:val="99"/>
    <w:unhideWhenUsed/>
    <w:rsid w:val="00C776C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776C7"/>
  </w:style>
  <w:style w:type="character" w:customStyle="1" w:styleId="fSubTitle">
    <w:name w:val="fSubTitle"/>
    <w:rsid w:val="00804A0B"/>
    <w:rPr>
      <w:rFonts w:ascii="Calibri" w:eastAsia="Calibri" w:hAnsi="Calibri" w:cs="Calibri" w:hint="default"/>
      <w:b/>
      <w:bCs/>
      <w:color w:val="343A40"/>
      <w:sz w:val="20"/>
      <w:szCs w:val="20"/>
    </w:rPr>
  </w:style>
  <w:style w:type="paragraph" w:customStyle="1" w:styleId="pList">
    <w:name w:val="pList"/>
    <w:basedOn w:val="Normal"/>
    <w:rsid w:val="00804A0B"/>
    <w:pPr>
      <w:spacing w:after="0" w:line="192" w:lineRule="auto"/>
    </w:pPr>
    <w:rPr>
      <w:sz w:val="20"/>
      <w:szCs w:val="20"/>
      <w:lang w:eastAsia="es-PE"/>
    </w:rPr>
  </w:style>
  <w:style w:type="character" w:customStyle="1" w:styleId="fList">
    <w:name w:val="fList"/>
    <w:rsid w:val="00804A0B"/>
    <w:rPr>
      <w:rFonts w:ascii="Calibri" w:eastAsia="Calibri" w:hAnsi="Calibri" w:cs="Calibri" w:hint="default"/>
      <w:color w:val="5A5A5A"/>
      <w:sz w:val="20"/>
      <w:szCs w:val="20"/>
    </w:rPr>
  </w:style>
  <w:style w:type="paragraph" w:styleId="Prrafodelista">
    <w:name w:val="List Paragraph"/>
    <w:basedOn w:val="Normal"/>
    <w:uiPriority w:val="1"/>
    <w:qFormat/>
    <w:rsid w:val="00CC1274"/>
    <w:pPr>
      <w:spacing w:after="200" w:line="276" w:lineRule="auto"/>
      <w:ind w:left="720"/>
      <w:contextualSpacing/>
    </w:pPr>
    <w:rPr>
      <w:lang w:val="es-ES"/>
    </w:rPr>
  </w:style>
  <w:style w:type="paragraph" w:customStyle="1" w:styleId="ListParagraph2">
    <w:name w:val="List Paragraph2"/>
    <w:basedOn w:val="Normal"/>
    <w:rsid w:val="00CC1274"/>
    <w:pPr>
      <w:spacing w:before="100" w:beforeAutospacing="1" w:after="200" w:line="273" w:lineRule="auto"/>
      <w:ind w:left="720"/>
      <w:contextualSpacing/>
    </w:pPr>
    <w:rPr>
      <w:rFonts w:eastAsia="Times New Roman" w:cs="Times New Roman"/>
      <w:lang w:eastAsia="es-PE"/>
    </w:rPr>
  </w:style>
  <w:style w:type="paragraph" w:customStyle="1" w:styleId="Prrafodelista21">
    <w:name w:val="Párrafo de lista21"/>
    <w:basedOn w:val="Normal"/>
    <w:rsid w:val="00CC1274"/>
    <w:pPr>
      <w:spacing w:before="100" w:beforeAutospacing="1" w:after="0" w:line="240" w:lineRule="auto"/>
      <w:ind w:left="720"/>
      <w:contextualSpacing/>
    </w:pPr>
    <w:rPr>
      <w:rFonts w:ascii="Verdana" w:eastAsia="Times New Roman" w:hAnsi="Verdana" w:cs="Tahoma"/>
      <w:sz w:val="20"/>
      <w:szCs w:val="20"/>
      <w:lang w:eastAsia="es-PE"/>
    </w:rPr>
  </w:style>
  <w:style w:type="character" w:styleId="Hipervnculo">
    <w:name w:val="Hyperlink"/>
    <w:basedOn w:val="Fuentedeprrafopredeter"/>
    <w:uiPriority w:val="99"/>
    <w:semiHidden/>
    <w:unhideWhenUsed/>
    <w:rsid w:val="00584920"/>
    <w:rPr>
      <w:color w:val="0563C1"/>
      <w:u w:val="single"/>
    </w:rPr>
  </w:style>
  <w:style w:type="character" w:styleId="Hipervnculovisitado">
    <w:name w:val="FollowedHyperlink"/>
    <w:basedOn w:val="Fuentedeprrafopredeter"/>
    <w:uiPriority w:val="99"/>
    <w:semiHidden/>
    <w:unhideWhenUsed/>
    <w:rsid w:val="00584920"/>
    <w:rPr>
      <w:color w:val="954F72"/>
      <w:u w:val="single"/>
    </w:rPr>
  </w:style>
  <w:style w:type="paragraph" w:customStyle="1" w:styleId="msonormal0">
    <w:name w:val="msonormal"/>
    <w:basedOn w:val="Normal"/>
    <w:rsid w:val="00584920"/>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19760">
    <w:name w:val="xl19760"/>
    <w:basedOn w:val="Normal"/>
    <w:rsid w:val="00584920"/>
    <w:pPr>
      <w:spacing w:before="100" w:beforeAutospacing="1" w:after="100" w:afterAutospacing="1" w:line="240" w:lineRule="auto"/>
    </w:pPr>
    <w:rPr>
      <w:rFonts w:eastAsia="Times New Roman"/>
      <w:sz w:val="20"/>
      <w:szCs w:val="20"/>
      <w:lang w:eastAsia="es-PE"/>
    </w:rPr>
  </w:style>
  <w:style w:type="paragraph" w:customStyle="1" w:styleId="xl19761">
    <w:name w:val="xl19761"/>
    <w:basedOn w:val="Normal"/>
    <w:rsid w:val="00584920"/>
    <w:pPr>
      <w:pBdr>
        <w:top w:val="single" w:sz="4" w:space="0" w:color="FFFFFF"/>
        <w:left w:val="single" w:sz="4" w:space="0" w:color="FFFFFF"/>
        <w:bottom w:val="single" w:sz="4" w:space="0" w:color="FFFFFF"/>
        <w:right w:val="single" w:sz="4" w:space="0" w:color="FFFFFF"/>
      </w:pBdr>
      <w:shd w:val="clear" w:color="000000" w:fill="9A0000"/>
      <w:spacing w:before="100" w:beforeAutospacing="1" w:after="100" w:afterAutospacing="1" w:line="240" w:lineRule="auto"/>
      <w:jc w:val="center"/>
      <w:textAlignment w:val="center"/>
    </w:pPr>
    <w:rPr>
      <w:rFonts w:eastAsia="Times New Roman"/>
      <w:b/>
      <w:bCs/>
      <w:color w:val="FFFFFF"/>
      <w:sz w:val="20"/>
      <w:szCs w:val="20"/>
      <w:lang w:eastAsia="es-PE"/>
    </w:rPr>
  </w:style>
  <w:style w:type="paragraph" w:customStyle="1" w:styleId="xl19762">
    <w:name w:val="xl19762"/>
    <w:basedOn w:val="Normal"/>
    <w:rsid w:val="00584920"/>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line="240" w:lineRule="auto"/>
      <w:jc w:val="center"/>
      <w:textAlignment w:val="center"/>
    </w:pPr>
    <w:rPr>
      <w:rFonts w:eastAsia="Times New Roman"/>
      <w:sz w:val="20"/>
      <w:szCs w:val="20"/>
      <w:lang w:eastAsia="es-PE"/>
    </w:rPr>
  </w:style>
  <w:style w:type="paragraph" w:customStyle="1" w:styleId="xl19763">
    <w:name w:val="xl19763"/>
    <w:basedOn w:val="Normal"/>
    <w:rsid w:val="00584920"/>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line="240" w:lineRule="auto"/>
      <w:jc w:val="center"/>
      <w:textAlignment w:val="center"/>
    </w:pPr>
    <w:rPr>
      <w:rFonts w:eastAsia="Times New Roman"/>
      <w:sz w:val="20"/>
      <w:szCs w:val="20"/>
      <w:lang w:eastAsia="es-PE"/>
    </w:rPr>
  </w:style>
  <w:style w:type="paragraph" w:customStyle="1" w:styleId="xl19764">
    <w:name w:val="xl19764"/>
    <w:basedOn w:val="Normal"/>
    <w:rsid w:val="00584920"/>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line="240" w:lineRule="auto"/>
      <w:jc w:val="center"/>
      <w:textAlignment w:val="center"/>
    </w:pPr>
    <w:rPr>
      <w:rFonts w:eastAsia="Times New Roman"/>
      <w:sz w:val="20"/>
      <w:szCs w:val="20"/>
      <w:lang w:eastAsia="es-PE"/>
    </w:rPr>
  </w:style>
  <w:style w:type="paragraph" w:customStyle="1" w:styleId="xl19765">
    <w:name w:val="xl19765"/>
    <w:basedOn w:val="Normal"/>
    <w:rsid w:val="00584920"/>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line="240" w:lineRule="auto"/>
      <w:jc w:val="center"/>
      <w:textAlignment w:val="center"/>
    </w:pPr>
    <w:rPr>
      <w:rFonts w:eastAsia="Times New Roman"/>
      <w:sz w:val="20"/>
      <w:szCs w:val="20"/>
      <w:lang w:eastAsia="es-PE"/>
    </w:rPr>
  </w:style>
  <w:style w:type="paragraph" w:customStyle="1" w:styleId="xl19766">
    <w:name w:val="xl19766"/>
    <w:basedOn w:val="Normal"/>
    <w:rsid w:val="00584920"/>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line="240" w:lineRule="auto"/>
      <w:jc w:val="center"/>
      <w:textAlignment w:val="center"/>
    </w:pPr>
    <w:rPr>
      <w:rFonts w:eastAsia="Times New Roman"/>
      <w:sz w:val="20"/>
      <w:szCs w:val="20"/>
      <w:lang w:eastAsia="es-PE"/>
    </w:rPr>
  </w:style>
  <w:style w:type="paragraph" w:customStyle="1" w:styleId="xl19767">
    <w:name w:val="xl19767"/>
    <w:basedOn w:val="Normal"/>
    <w:rsid w:val="00584920"/>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line="240" w:lineRule="auto"/>
      <w:jc w:val="center"/>
      <w:textAlignment w:val="center"/>
    </w:pPr>
    <w:rPr>
      <w:rFonts w:eastAsia="Times New Roman"/>
      <w:b/>
      <w:bCs/>
      <w:sz w:val="20"/>
      <w:szCs w:val="20"/>
      <w:lang w:eastAsia="es-PE"/>
    </w:rPr>
  </w:style>
  <w:style w:type="paragraph" w:styleId="Sinespaciado">
    <w:name w:val="No Spacing"/>
    <w:uiPriority w:val="1"/>
    <w:qFormat/>
    <w:rsid w:val="0020168B"/>
    <w:pPr>
      <w:spacing w:after="0" w:line="240" w:lineRule="auto"/>
    </w:pPr>
  </w:style>
  <w:style w:type="character" w:customStyle="1" w:styleId="Ttulo2Car">
    <w:name w:val="Título 2 Car"/>
    <w:basedOn w:val="Fuentedeprrafopredeter"/>
    <w:uiPriority w:val="9"/>
    <w:semiHidden/>
    <w:rsid w:val="00D420F7"/>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39769F"/>
    <w:pPr>
      <w:spacing w:before="100" w:beforeAutospacing="1" w:after="100" w:afterAutospacing="1" w:line="240" w:lineRule="auto"/>
    </w:pPr>
    <w:rPr>
      <w:rFonts w:ascii="Times New Roman" w:eastAsia="Times New Roman" w:hAnsi="Times New Roman" w:cs="Times New Roman"/>
      <w:sz w:val="24"/>
      <w:szCs w:val="24"/>
      <w:lang w:val="es-MX"/>
    </w:rPr>
  </w:style>
  <w:style w:type="table" w:styleId="Tabladelista6concolores-nfasis6">
    <w:name w:val="List Table 6 Colorful Accent 6"/>
    <w:basedOn w:val="Tablanormal"/>
    <w:uiPriority w:val="51"/>
    <w:rsid w:val="006A38D7"/>
    <w:pPr>
      <w:spacing w:after="0" w:line="240" w:lineRule="auto"/>
    </w:pPr>
    <w:rPr>
      <w:color w:val="538135" w:themeColor="accent6" w:themeShade="BF"/>
      <w:sz w:val="24"/>
      <w:szCs w:val="24"/>
      <w:lang w:val="en-US"/>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pPr>
      <w:spacing w:after="0" w:line="240" w:lineRule="auto"/>
    </w:pPr>
    <w:rPr>
      <w:color w:val="538135"/>
      <w:sz w:val="24"/>
      <w:szCs w:val="24"/>
    </w:r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rMWw1NnY4Fqdm8Lb93K1OpUTnQ==">CgMxLjA4AHIhMXhVQmxIT3JWVm9ic0FjZUhKYm9mb0FDRzN5UTZZQXB5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8</Pages>
  <Words>2685</Words>
  <Characters>14771</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check in office</dc:creator>
  <cp:lastModifiedBy>Producto 2</cp:lastModifiedBy>
  <cp:revision>4</cp:revision>
  <dcterms:created xsi:type="dcterms:W3CDTF">2024-08-01T22:54:00Z</dcterms:created>
  <dcterms:modified xsi:type="dcterms:W3CDTF">2026-02-26T19:14:00Z</dcterms:modified>
</cp:coreProperties>
</file>